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Development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(План разработки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7170"/>
        <w:tblGridChange w:id="0">
          <w:tblGrid>
            <w:gridCol w:w="960"/>
            <w:gridCol w:w="2385"/>
            <w:gridCol w:w="717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Автор(ы)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изменения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Слободкин, 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Пункты 1-4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Слободкин, 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Первая готовая версия документа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Поправил пункты 3.3, 4.3, 4.5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Осадчая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Исправление недостатков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Исправления по замечаниям: пункты 4.2.5.1, 4.3.3, 4.2.1-4.2.3.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Слободкин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Обновил пункт 4.2.5: добавил понедельный план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(Введение)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Цель данного документа определить работу по разработке в терминах фаз и итераций, необходимых для реализации системы “Услуги волшебника”.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 (Область применения)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Данный документ описывает план, который будет принят командой для разработки системы. Детали по каждой итерации описаны ниже.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План определяется требованиями к продукту, представленными в документе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Definitions, Acronyms and Abbreviations (Определения и аббревиатуры)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См. 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References (Ссылки)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Амулет Самарканда, Д. Страуд, 2003, пер. А. Хромова, изд. Эксмо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Overview (Обзор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Документ “План по разработке продукта” содержит следующую информацию: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Обзор продукта  - назначение проекта, цели его разработки.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Организация проекта - описывает структуру команды.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Процесс управления - определяет ожидаемую стоимость и расписание, устанавливает основные фазы и этапы, описывает как будет осуществляться контроль над проектом.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Overview (Обзор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Purpose, Scope, and Objectives (Назначение, цели и контекст продукта)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Система предоставляет способ удобный коммуникации волшебнику и его клиенту: клиент может оставить в системе и оплатить заявку, волшебник примет и выполнит данный заказ. Разработка программного продукта осуществляется для владельца системы, внедрение на рынок и поддержка также осуществляется владельцем.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Цель системы - получение выгоды за </w:t>
      </w:r>
      <w:r w:rsidDel="00000000" w:rsidR="00000000" w:rsidRPr="00000000">
        <w:rPr>
          <w:rtl w:val="0"/>
        </w:rPr>
        <w:t xml:space="preserve">счет</w:t>
      </w:r>
      <w:r w:rsidDel="00000000" w:rsidR="00000000" w:rsidRPr="00000000">
        <w:rPr>
          <w:rtl w:val="0"/>
        </w:rPr>
        <w:t xml:space="preserve"> комиссии от стоимости работы волшебника в пользу системы.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Владелец системы получит готовый продукт и документы, описанные в пункте 2.3 данного документа.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Assumptions and Constraints (Влияющие факторы и 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ограничения, накладываемые на данный план разработки проекта - бюджет, персонал, сроки и т.д.]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Ввод системы в производство ожидается в августе 2020 года.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Стоимость описана в 4.2.4.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Основные пользователи системы - граждане и волшебники Англии, духи Иного места.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280" w:right="0" w:hanging="36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Deliverables (Ожидаемые результаты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артефакты, который будут созданы в результате проекта.]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Следующие артефакты будут получены во время разработки проекта: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Evolution of the Software Development Plan (План развития данного документа)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план версий данного документа, на каких этапах они должны создаваться, при каких условия нужно изменить данный документ.]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Данный план будет пересмотрен перед началом каждой итерации и фазы.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Изменения нужно производить при смене организации проекта или процесса 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Organization (Организация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Organizational Structure (Структура команды разработки)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 структуру команды проекта - список сотрудников с указанием ролей, которые они занимают.]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Осадчая А.О. - Разработчик, тестировщик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Слободкин А.Ю. - Архитектор, разработчик, тестировщик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  <w:t xml:space="preserve">Корзухин С.В. - Менеджер проекта, разработчик, тестировщик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External Interfaces (Внешние интерфейсы)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[Опишите, как команда связана с внешним миром - укажите контактных лиц и каналы связи.]</w:t>
      </w:r>
    </w:p>
    <w:p w:rsidR="00000000" w:rsidDel="00000000" w:rsidP="00000000" w:rsidRDefault="00000000" w:rsidRPr="00000000" w14:paraId="00000049">
      <w:pPr>
        <w:spacing w:line="261" w:lineRule="auto"/>
        <w:rPr>
          <w:i w:val="1"/>
        </w:rPr>
      </w:pPr>
      <w:r w:rsidDel="00000000" w:rsidR="00000000" w:rsidRPr="00000000">
        <w:rPr>
          <w:rtl w:val="0"/>
        </w:rPr>
        <w:t xml:space="preserve">Корзухин С.В. - Менеджер проекта, контактное лицо, +7(999)-1112233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Roles and Responsibilities (Роли и обязанности)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описание ролей в проекте и перечислите их обязанности.]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Разработчик - разработка и поддержка приложения, написание документации.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Архитектор - проектирует систему, активно взаимодействует с разработчиком.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Менеджер - руководит командой, контролирует процесс разработки, сроки и т.д., является контактным лицом, взаимодействует с заказчиком, пишет документацию.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Тестировщик - покрытие исходного кода системы автоматическими тестами.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Более подробно - пункт 4.2.5.1 данного документа.</w:t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Process (Процесс управление)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Estimates (Оценка сроков разработки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[Укажите примерные сроки и стоимость разработки проекта.]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Ввод системы в производство ожидается в августе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Ожидаемая стоимость приводится в пункте 4.2.4 данного документа.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Общая стоимость разработки: 775 человеко-часов / 1744,5 фунтов стерлингов.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Plan (План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Phase Plan (План фаз)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[Опишите, какие фазы будет включать в себя разработка проекта с указанием их длительности и </w:t>
      </w:r>
      <w:r w:rsidDel="00000000" w:rsidR="00000000" w:rsidRPr="00000000">
        <w:rPr>
          <w:i w:val="1"/>
          <w:color w:val="0000ff"/>
          <w:rtl w:val="0"/>
        </w:rPr>
        <w:t xml:space="preserve">основных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вех.]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60"/>
        <w:gridCol w:w="2070"/>
        <w:gridCol w:w="3090"/>
        <w:gridCol w:w="2340"/>
        <w:tblGridChange w:id="0">
          <w:tblGrid>
            <w:gridCol w:w="1860"/>
            <w:gridCol w:w="2070"/>
            <w:gridCol w:w="3090"/>
            <w:gridCol w:w="23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Количество итераций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Начало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Начальная 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неделя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 неделя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Фаза конструирования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неделя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 неделя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Фаза разработки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неделя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неделя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Завершающая фаза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 неделя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 неделя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15"/>
        <w:gridCol w:w="3825"/>
        <w:gridCol w:w="3720"/>
        <w:tblGridChange w:id="0">
          <w:tblGrid>
            <w:gridCol w:w="1815"/>
            <w:gridCol w:w="3825"/>
            <w:gridCol w:w="3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Вехи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Название фазы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Краткое описание основных видов деятельности в ходе данной фазы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Список состояний проекта (созданных артефактов), которые должны быть пройдены для окончания данной фазы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Начальная фаза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В начальной фазе команда будет разрабатывать требования к продукту и определять бизнес-кейсы.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 результате данной фазы будут получены документы, описанные в пункте “Project Deliverables” данного документа.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Фаза конструирования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 ходе второй фазы команда проанализирует требования к продукту и разработает архитектурный прототип с реализацией основных use cases.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Продукт будет готов в качестве прототипа.</w:t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Фаза разработки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 ходе этой фазы остальные use cases будут проанализированы и дополнены в существующую архитектуру проекта. Будет проведено тестирование проекта для поддержки готового релиза. Менеджер проекта подготовит документацию к системе.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Продукт перейдет в состояние готовой к релизу системы под версией Release 1.0.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Подготовлена документация проекта.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Завершающая фаза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Данная фаза подготовит продукт к выходу на рынок. Она включает в себя необходимую поддержку для обеспечения установки на сервера.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 результате все требования реализованы и доступны пользователям.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Iteration Objectives (Цели итераций)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цели каждой итерации.]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30"/>
        <w:gridCol w:w="1200"/>
        <w:gridCol w:w="3315"/>
        <w:gridCol w:w="2715"/>
        <w:tblGridChange w:id="0">
          <w:tblGrid>
            <w:gridCol w:w="2130"/>
            <w:gridCol w:w="1200"/>
            <w:gridCol w:w="3315"/>
            <w:gridCol w:w="2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Номер итерации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Вехи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d9ee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d9ee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Название фазы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d9ee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d9ee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d9ee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Краткое описание основных видов деятельности в ходе данной итерации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d9ee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d9ee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Список состояний проекта (созданных артефактов), которые должны быть пройдены для окончания данной итерации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Начальная фаза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Описание итерации совпадает с описанием ее фазы, в пункте 4.2.1.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Фаза конструирования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Описание итерации совпадает с описанием ее фазы, в пункте 4.2.1.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Фаза разработки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Описание итерации совпадает с описанием ее фазы, в пункте 4.2.1.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Завершающая фаза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Описание итерации совпадает с описанием ее фазы, в пункте 4.2.1.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Releases (Релизы)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[Перечислите релизы проекта, их назначение и даты выпуска]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30"/>
        <w:gridCol w:w="6180"/>
        <w:gridCol w:w="1650"/>
        <w:tblGridChange w:id="0">
          <w:tblGrid>
            <w:gridCol w:w="1530"/>
            <w:gridCol w:w="618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Номер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 релиза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 выпуска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Release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Будет реализован следующий функционал: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Регистрация пользователя.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Аутентификация пользователя.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Деавторизация пользователя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Оплата заявки.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Назначение заданий помощникам (ученикам, духам).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Отмена заявки (деньги не возвращаются, если взяли в работу).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Формирование заявки.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Назначение заявки на волшебника.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Просмотр заявки.</w:t>
            </w:r>
          </w:p>
          <w:p w:rsidR="00000000" w:rsidDel="00000000" w:rsidP="00000000" w:rsidRDefault="00000000" w:rsidRPr="00000000" w14:paraId="000000B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данном релизе функционал системы протестирован. Система документирована.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11.11.19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Schedule (Штатное расписание)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[Данный раздел содержит расписание разработки проекта, с указанием трудозатрат на реализацию каждой из фаз и и итераций.]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5235"/>
        <w:tblGridChange w:id="0">
          <w:tblGrid>
            <w:gridCol w:w="1665"/>
            <w:gridCol w:w="523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Роль: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left="-9360" w:right="-936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Ставка (для расчета стоимости реализации) (£)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Архитектор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Тестировщик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00.0" w:type="dxa"/>
        <w:jc w:val="left"/>
        <w:tblInd w:w="-7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1382.5000000000002"/>
        <w:gridCol w:w="1382.5000000000002"/>
        <w:gridCol w:w="1382.5000000000002"/>
        <w:gridCol w:w="1382.5000000000002"/>
        <w:gridCol w:w="1382.5000000000002"/>
        <w:gridCol w:w="1382.5000000000002"/>
        <w:tblGridChange w:id="0">
          <w:tblGrid>
            <w:gridCol w:w="2805"/>
            <w:gridCol w:w="1382.5000000000002"/>
            <w:gridCol w:w="1382.5000000000002"/>
            <w:gridCol w:w="1382.5000000000002"/>
            <w:gridCol w:w="1382.5000000000002"/>
            <w:gridCol w:w="1382.5000000000002"/>
            <w:gridCol w:w="1382.500000000000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Название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Разработчик,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Архитектор,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Менеджер,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Тестировщик,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Общие трудозатраты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Стоимость реализации (£)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Начальная фаза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требования к продукту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59,5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бизнес-кейсы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76,5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документы проекта (Vision, SRS, …)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Фаза конструирования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Итерация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архитектуры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187,5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прототипа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187,5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тестов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44,5</w:t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Фаза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Итерация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Анализ use 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изменений в архитектуру прототипа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Release 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тестов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исправлений в код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документации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300" w:hRule="atLeast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Завершающая фаза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к внедрению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Общее количество человекочасов: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755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Общая стоимость разработки (£):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1744,5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Понедельный план работ: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85.0" w:type="dxa"/>
        <w:jc w:val="left"/>
        <w:tblInd w:w="-8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560"/>
        <w:gridCol w:w="5655"/>
        <w:tblGridChange w:id="0">
          <w:tblGrid>
            <w:gridCol w:w="870"/>
            <w:gridCol w:w="4560"/>
            <w:gridCol w:w="56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Неделя, номер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задачи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Подробное описание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Начальная фаза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требования к продукту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проекта ведёт переговоры с заказчиком - владельцем системы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требования к продукту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проекта ведёт переговоры с заказчиком - владельцем системы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требования к продукту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составляет список требований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бизнес-кейсы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составляет бизнес-обоснование проекта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бизнес-кейсы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составляет бизнес-обоснование проекта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Определить бизнес-кейсы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составляет бизнес-обоснование проекта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документы проекта (Vision, SRS, …)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документы проекта (Vision, SRS, …)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SRS/UC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документы проекта (Vision, SRS, …)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SDP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документы проекта (Vision, SRS, …)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BC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документы проекта (Vision, SRS, …)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Gloss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Заполнить документы проекта (Vision, SRS, …)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Заполнение RL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Фаза конструирования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архитектуры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Подбор различных вариантов архитектуры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архитектуры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Выбор оптимального варианта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прототипа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регистрации пользователя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прототипа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просмотра и выполнения желания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тестов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прототипа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Фаза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Анализ use 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необходимости внесения изменений в архитектуру проекта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изменений в архитектуру прототипа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Анализ текущих архитектурных решений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Определение изменений в архитектуру прототипа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улучшенных архитектурных решений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Release 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логина, создания желания, регистрации gifted пользователя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Release 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просмотр списка и удаление желаний, просмотр заказчиком желания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Release 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оплаты желания, редактирование профиля и выход из системы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Release 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реактивации желания, закрытия и обработки желания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тестов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релиза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исправлений в код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Внесение изменений в релиз по результатам тестирования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Написание документации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 предварительно проконсультировался с командой и написал документацию к системе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Завершающая фаза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к внедрению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Владелец системы предоставляет сервер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к внедрению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подготавливает окружение сервера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к внедрению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подготавливает окружение сервера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разворачивает систему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системы на целевой платформе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Временной буфер для устранения неожиданных неполадок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Внедрение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Запуск рекламной кампании</w:t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Resourcing (Ресурсы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1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Staffing Plan (План по сотрудникам)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[Приведите описание сотрудников, необходимых для разработки проекта - их навыки, требуемый опыт, количество. Укажите, в каких фазах и итерациях они понадобятся.]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Команда состоит из 3 студентов 1 курса магистратуры. Опыт работы не требуется.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Более подробно об участии членов команды в фазах и итерациях можно узнать из пункта 4.2.4.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Каждый член команды реализует каждую из представленных ниже ролей: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Разработчик - обладает знаниями Python 3, имеет представление о методах межсетевого взаимодействия, о взаимодействии программ с реляционными базами данных, языке запросов SQL. Потребуется на всех фазах.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Тестировщик - знаком с библиотекой тестирования unittest из фреймворка Django. Требуется в фазах конструирования и разработки на итерациях тестирования.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Менеджер - имеет представление </w:t>
      </w:r>
      <w:r w:rsidDel="00000000" w:rsidR="00000000" w:rsidRPr="00000000">
        <w:rPr>
          <w:rtl w:val="0"/>
        </w:rPr>
        <w:t xml:space="preserve">о методологии разработки RUP.  Требуется на всех фазах.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Архитектор - имеет опыт разработки ПО, информационных систем, а также их сопровождения; навыки проектирования структуры ПО; оценка трудоемкости работ в части проектирования и реализации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1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Resource Acquisition Plan (План поиска сотрудников)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[Опишите, каким образом будут найдены необходимые проекту сотруднику (если их ещё нет в команде)]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Все необходимый сотрудники набраны до начала реализации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(Бюджет)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[Определите бюджет проекта]</w:t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Бюджет состоит из 4000 фунтов стерлингов.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Monitoring and Control (Мониторинг и контроль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 Management Plan (План управления требованиями)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[Определите, каким образом будет контролироваться процесс работы с требованиями проекта.]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Процесс работы с требованиями проекта будет контролироваться менеджером, отслеживающим качество работы программиста согласно выбранной методологии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Schedule Control Plan (План управления расписанием)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[Определите, каким образом будут контролироваться сроки выполнения работ проекта.]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Сроки выполнения работ проекта будут контролироваться менеджером, отслеживающим работу программиста согласно выбранной методологии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Control Plan (План управления бюджетом)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[Определите, каким образом будет контролироваться бюджет проекта.]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Отчеты о состоянии проекта будут издаваться еженедельно и будут включать детали отслеживания этапов, чтобы гарантировать, что проект соответствует плану, определенному в пункте 4.2 данного документа. Изменения в расписании будут доложены спонсорам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Control Plan (План управления качеством)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[Определите, каким образом будет контролироваться качество проекта.]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Качество проекта будет оцениваться заказчиком и пользователями системы.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Также качество проекта будет оцениваться наличием достаточного уровня покрытия исходного текста программы. В рамках разработки данной системы необходимое покрытие составляет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Plan (План отчетности)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[Определите, как часто будут создаваться отчеты по прогрессу разработки проекта, а также каково будет их содержание.]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Отчеты по прогрессу разработки проекта будут предоставляться заказчику в конце каждой фазы в виде демонстрации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Risk Management plan (План управления рисками)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[Определите, каким образом будут контролироваться риски проекта.]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vertAlign w:val="baseline"/>
        </w:rPr>
      </w:pPr>
      <w:r w:rsidDel="00000000" w:rsidR="00000000" w:rsidRPr="00000000">
        <w:rPr>
          <w:rtl w:val="0"/>
        </w:rPr>
        <w:t xml:space="preserve">См. Risk List “Услуги волшебника”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Close-out Plan (План завершения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[Опишите, каким образом будет определяться завершение разработки проекта, какие цели должны быть достигнуты для этого, что должно быть сделано после завершения разработки.]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Проект завершается разворачиванием системы на серверах заказчика. Система становится доступна для использования на целевом рынке.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Сотрудники будут постепенно переводиться на другие проекты, разработчик будет оставлен на неполный рабочий день для обеспечения обслуживания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Итоговый отчет по проекту будет представлен владельцу системы с обобщением извлеченных уроков, включая оценку фактических затрат и графика в сравнении с прогнозируемыми.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