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476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MODUL POST TEST</w:t>
      </w:r>
    </w:p>
    <w:p w14:paraId="62EDB7AF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TIME SERIES ECONOMETRICS 2023</w:t>
      </w:r>
    </w:p>
    <w:p w14:paraId="535B10D2" w14:textId="67A12520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FAKULTAS EKONOMI DAN BISNIS UNIVERSITAS PADJADJARAN</w:t>
      </w:r>
      <w:r w:rsidRPr="003923F3">
        <w:rPr>
          <w:rFonts w:ascii="Lato" w:hAnsi="Lato"/>
          <w:b/>
          <w:bCs/>
        </w:rPr>
        <w:tab/>
      </w:r>
    </w:p>
    <w:p w14:paraId="2875558D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PENYUSUN                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TIM DOSEN DAN ASISTEN TIME SERIES ECONOMETRICS</w:t>
      </w:r>
    </w:p>
    <w:p w14:paraId="385FD3D2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PRAKTIKUM 2          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ARMA &amp; WHITE NOISE PROCESS</w:t>
      </w:r>
    </w:p>
    <w:p w14:paraId="4F4DF1B6" w14:textId="4AB902EF" w:rsid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DATA                          </w:t>
      </w:r>
      <w:r>
        <w:rPr>
          <w:rFonts w:ascii="Lato" w:hAnsi="Lato"/>
        </w:rPr>
        <w:t xml:space="preserve">     </w:t>
      </w:r>
      <w:r w:rsidRPr="003923F3">
        <w:rPr>
          <w:rFonts w:ascii="Lato" w:hAnsi="Lato"/>
        </w:rPr>
        <w:t xml:space="preserve">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IHPB.dta</w:t>
      </w:r>
      <w:proofErr w:type="spellEnd"/>
    </w:p>
    <w:p w14:paraId="0EAD07E7" w14:textId="1F85F66D" w:rsidR="003923F3" w:rsidRPr="003923F3" w:rsidRDefault="00EE116F" w:rsidP="00EE116F">
      <w:pPr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Hisbi Asyihristani Rijal</w:t>
      </w:r>
    </w:p>
    <w:p w14:paraId="7C3EA576" w14:textId="760974A4" w:rsidR="003923F3" w:rsidRPr="00EE116F" w:rsidRDefault="003923F3" w:rsidP="00EE116F">
      <w:pPr>
        <w:jc w:val="center"/>
        <w:rPr>
          <w:rFonts w:ascii="Lato" w:hAnsi="Lato"/>
          <w:b/>
          <w:bCs/>
        </w:rPr>
      </w:pPr>
      <w:r w:rsidRPr="003923F3">
        <w:rPr>
          <w:rFonts w:ascii="Lato" w:hAnsi="Lato"/>
          <w:b/>
          <w:bCs/>
        </w:rPr>
        <w:t>1206102100</w:t>
      </w:r>
      <w:r w:rsidR="00EE116F">
        <w:rPr>
          <w:rFonts w:ascii="Lato" w:hAnsi="Lato"/>
          <w:b/>
          <w:bCs/>
        </w:rPr>
        <w:t>18</w:t>
      </w:r>
      <w:r w:rsidRPr="003923F3">
        <w:rPr>
          <w:rFonts w:ascii="Lato" w:hAnsi="Lato"/>
        </w:rPr>
        <w:br/>
      </w:r>
    </w:p>
    <w:p w14:paraId="02EF246D" w14:textId="39A8994E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r w:rsidRPr="003923F3">
        <w:rPr>
          <w:rFonts w:ascii="Lato" w:hAnsi="Lato"/>
        </w:rPr>
        <w:t xml:space="preserve">Pasang Log dan </w:t>
      </w:r>
      <w:proofErr w:type="spellStart"/>
      <w:r w:rsidRPr="003923F3">
        <w:rPr>
          <w:rFonts w:ascii="Lato" w:hAnsi="Lato"/>
        </w:rPr>
        <w:t>buka</w:t>
      </w:r>
      <w:proofErr w:type="spellEnd"/>
      <w:r w:rsidRPr="003923F3">
        <w:rPr>
          <w:rFonts w:ascii="Lato" w:hAnsi="Lato"/>
        </w:rPr>
        <w:t xml:space="preserve"> do file editor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STATA dan input data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Harga </w:t>
      </w:r>
      <w:proofErr w:type="spellStart"/>
      <w:r w:rsidRPr="003923F3">
        <w:rPr>
          <w:rFonts w:ascii="Lato" w:hAnsi="Lato"/>
        </w:rPr>
        <w:t>Perdagangan</w:t>
      </w:r>
      <w:proofErr w:type="spellEnd"/>
      <w:r w:rsidRPr="003923F3">
        <w:rPr>
          <w:rFonts w:ascii="Lato" w:hAnsi="Lato"/>
        </w:rPr>
        <w:t xml:space="preserve"> Besar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>! (0%) </w:t>
      </w:r>
    </w:p>
    <w:p w14:paraId="527D16CA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cd "C:\Stata_Hisbi"</w:t>
      </w:r>
    </w:p>
    <w:p w14:paraId="23E027A4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log "C:\Stata_Hisbi\econometrics-tutorial\Time Series\log-file"</w:t>
      </w:r>
    </w:p>
    <w:p w14:paraId="695D7366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output "C:\Stata_Hisbi\output"</w:t>
      </w:r>
    </w:p>
    <w:p w14:paraId="4121126E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data "C:\Stata_Hisbi\data\time-series"</w:t>
      </w:r>
    </w:p>
    <w:p w14:paraId="2CCCE1E6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use "C:\Stata_Hisbi\econometrics-tutorial\data\time-series\IHPB.dta"</w:t>
      </w:r>
    </w:p>
    <w:p w14:paraId="5B616B8C" w14:textId="4B030986" w:rsidR="003923F3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log using "$log\hisbi_posttestlab2"</w:t>
      </w:r>
    </w:p>
    <w:p w14:paraId="33558848" w14:textId="77777777" w:rsidR="00EE116F" w:rsidRPr="003923F3" w:rsidRDefault="00EE116F" w:rsidP="00EE116F">
      <w:pPr>
        <w:ind w:left="720"/>
        <w:rPr>
          <w:rFonts w:ascii="Lato" w:hAnsi="Lato"/>
        </w:rPr>
      </w:pPr>
    </w:p>
    <w:p w14:paraId="6904DD52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Buat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waktu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dari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tahun</w:t>
      </w:r>
      <w:proofErr w:type="spellEnd"/>
      <w:r w:rsidRPr="003923F3">
        <w:rPr>
          <w:rFonts w:ascii="Lato" w:hAnsi="Lato"/>
        </w:rPr>
        <w:t xml:space="preserve"> 1990 </w:t>
      </w:r>
      <w:proofErr w:type="spellStart"/>
      <w:r w:rsidRPr="003923F3">
        <w:rPr>
          <w:rFonts w:ascii="Lato" w:hAnsi="Lato"/>
        </w:rPr>
        <w:t>kuartal</w:t>
      </w:r>
      <w:proofErr w:type="spellEnd"/>
      <w:r w:rsidRPr="003923F3">
        <w:rPr>
          <w:rFonts w:ascii="Lato" w:hAnsi="Lato"/>
        </w:rPr>
        <w:t xml:space="preserve"> 1 </w:t>
      </w:r>
      <w:proofErr w:type="spellStart"/>
      <w:r w:rsidRPr="003923F3">
        <w:rPr>
          <w:rFonts w:ascii="Lato" w:hAnsi="Lato"/>
        </w:rPr>
        <w:t>sampai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tahun</w:t>
      </w:r>
      <w:proofErr w:type="spellEnd"/>
      <w:r w:rsidRPr="003923F3">
        <w:rPr>
          <w:rFonts w:ascii="Lato" w:hAnsi="Lato"/>
        </w:rPr>
        <w:t xml:space="preserve"> 2020 </w:t>
      </w:r>
      <w:proofErr w:type="spellStart"/>
      <w:r w:rsidRPr="003923F3">
        <w:rPr>
          <w:rFonts w:ascii="Lato" w:hAnsi="Lato"/>
        </w:rPr>
        <w:t>kuartal</w:t>
      </w:r>
      <w:proofErr w:type="spellEnd"/>
      <w:r w:rsidRPr="003923F3">
        <w:rPr>
          <w:rFonts w:ascii="Lato" w:hAnsi="Lato"/>
        </w:rPr>
        <w:t xml:space="preserve"> 4 dan </w:t>
      </w:r>
      <w:proofErr w:type="spellStart"/>
      <w:r w:rsidRPr="003923F3">
        <w:rPr>
          <w:rFonts w:ascii="Lato" w:hAnsi="Lato"/>
        </w:rPr>
        <w:t>gunakan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waktu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sebagai</w:t>
      </w:r>
      <w:proofErr w:type="spellEnd"/>
      <w:r w:rsidRPr="003923F3">
        <w:rPr>
          <w:rFonts w:ascii="Lato" w:hAnsi="Lato"/>
        </w:rPr>
        <w:t xml:space="preserve"> set data pada Time Series (</w:t>
      </w:r>
      <w:proofErr w:type="spellStart"/>
      <w:r w:rsidRPr="003923F3">
        <w:rPr>
          <w:rFonts w:ascii="Lato" w:hAnsi="Lato"/>
        </w:rPr>
        <w:t>nama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dibebaskan</w:t>
      </w:r>
      <w:proofErr w:type="spellEnd"/>
      <w:r w:rsidRPr="003923F3">
        <w:rPr>
          <w:rFonts w:ascii="Lato" w:hAnsi="Lato"/>
        </w:rPr>
        <w:t>)! (5%) </w:t>
      </w:r>
    </w:p>
    <w:p w14:paraId="7D17FFCC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gen year=</w:t>
      </w:r>
      <w:proofErr w:type="spellStart"/>
      <w:r w:rsidRPr="003923F3">
        <w:rPr>
          <w:rFonts w:ascii="Lato" w:hAnsi="Lato"/>
        </w:rPr>
        <w:t>tq</w:t>
      </w:r>
      <w:proofErr w:type="spellEnd"/>
      <w:r w:rsidRPr="003923F3">
        <w:rPr>
          <w:rFonts w:ascii="Lato" w:hAnsi="Lato"/>
        </w:rPr>
        <w:t>(1990q</w:t>
      </w:r>
      <w:proofErr w:type="gramStart"/>
      <w:r w:rsidRPr="003923F3">
        <w:rPr>
          <w:rFonts w:ascii="Lato" w:hAnsi="Lato"/>
        </w:rPr>
        <w:t>1)+</w:t>
      </w:r>
      <w:proofErr w:type="gramEnd"/>
      <w:r w:rsidRPr="003923F3">
        <w:rPr>
          <w:rFonts w:ascii="Lato" w:hAnsi="Lato"/>
        </w:rPr>
        <w:t>_n-1</w:t>
      </w:r>
    </w:p>
    <w:p w14:paraId="1CBD256E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format year %</w:t>
      </w:r>
      <w:proofErr w:type="spellStart"/>
      <w:r w:rsidRPr="003923F3">
        <w:rPr>
          <w:rFonts w:ascii="Lato" w:hAnsi="Lato"/>
        </w:rPr>
        <w:t>tq</w:t>
      </w:r>
      <w:proofErr w:type="spellEnd"/>
    </w:p>
    <w:p w14:paraId="1F51AB3B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tsset</w:t>
      </w:r>
      <w:proofErr w:type="spellEnd"/>
      <w:r w:rsidRPr="003923F3">
        <w:rPr>
          <w:rFonts w:ascii="Lato" w:hAnsi="Lato"/>
        </w:rPr>
        <w:t xml:space="preserve"> year, quarterly</w:t>
      </w:r>
    </w:p>
    <w:p w14:paraId="5653450A" w14:textId="1B22A7B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br</w:t>
      </w:r>
      <w:proofErr w:type="spellEnd"/>
    </w:p>
    <w:p w14:paraId="33F62D1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7AAB6FD9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Hipotesis</w:t>
      </w:r>
      <w:proofErr w:type="spellEnd"/>
      <w:r w:rsidRPr="003923F3">
        <w:rPr>
          <w:rFonts w:ascii="Lato" w:hAnsi="Lato"/>
        </w:rPr>
        <w:t xml:space="preserve"> dan Uji </w:t>
      </w:r>
      <w:proofErr w:type="spellStart"/>
      <w:r w:rsidRPr="003923F3">
        <w:rPr>
          <w:rFonts w:ascii="Lato" w:hAnsi="Lato"/>
        </w:rPr>
        <w:t>kriteria</w:t>
      </w:r>
      <w:proofErr w:type="spellEnd"/>
      <w:r w:rsidRPr="003923F3">
        <w:rPr>
          <w:rFonts w:ascii="Lato" w:hAnsi="Lato"/>
        </w:rPr>
        <w:t xml:space="preserve"> pada uji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Augmented Dickey Fuller (ADF) test </w:t>
      </w:r>
      <w:proofErr w:type="spellStart"/>
      <w:r w:rsidRPr="003923F3">
        <w:rPr>
          <w:rFonts w:ascii="Lato" w:hAnsi="Lato"/>
        </w:rPr>
        <w:t>terhadap</w:t>
      </w:r>
      <w:proofErr w:type="spellEnd"/>
      <w:r w:rsidRPr="003923F3">
        <w:rPr>
          <w:rFonts w:ascii="Lato" w:hAnsi="Lato"/>
        </w:rPr>
        <w:t xml:space="preserve"> residual dan Uji White Noise! (5%) </w:t>
      </w:r>
    </w:p>
    <w:p w14:paraId="007931B4" w14:textId="4318D313" w:rsidR="003923F3" w:rsidRPr="003923F3" w:rsidRDefault="003923F3" w:rsidP="003923F3">
      <w:pPr>
        <w:ind w:left="720"/>
        <w:rPr>
          <w:rFonts w:ascii="Lato" w:hAnsi="Lato"/>
        </w:rPr>
      </w:pPr>
      <w:r w:rsidRPr="004C08DE">
        <w:rPr>
          <w:rFonts w:ascii="Lato" w:hAnsi="Lato"/>
          <w:b/>
          <w:bCs/>
        </w:rPr>
        <w:t>-</w:t>
      </w:r>
      <w:r>
        <w:rPr>
          <w:rFonts w:ascii="Lato" w:hAnsi="Lato"/>
        </w:rPr>
        <w:t xml:space="preserve"> </w:t>
      </w:r>
      <w:r w:rsidRPr="004C08DE">
        <w:rPr>
          <w:rFonts w:ascii="Lato" w:hAnsi="Lato"/>
          <w:b/>
          <w:bCs/>
        </w:rPr>
        <w:t>ADF</w:t>
      </w:r>
    </w:p>
    <w:p w14:paraId="3C96BEF1" w14:textId="45B3FB36" w:rsid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Hipotesis</w:t>
      </w:r>
      <w:proofErr w:type="spellEnd"/>
    </w:p>
    <w:p w14:paraId="44746616" w14:textId="1574CEF4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Ho: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Tidak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Mengandung</w:t>
      </w:r>
      <w:proofErr w:type="spellEnd"/>
      <w:r w:rsidRPr="003923F3">
        <w:rPr>
          <w:rFonts w:ascii="Lato" w:hAnsi="Lato"/>
        </w:rPr>
        <w:t xml:space="preserve"> Unit Root)</w:t>
      </w:r>
    </w:p>
    <w:p w14:paraId="407D2D77" w14:textId="36DEF3C2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lastRenderedPageBreak/>
        <w:t xml:space="preserve">Ha: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(Tidak </w:t>
      </w:r>
      <w:proofErr w:type="spellStart"/>
      <w:r w:rsidRPr="003923F3">
        <w:rPr>
          <w:rFonts w:ascii="Lato" w:hAnsi="Lato"/>
        </w:rPr>
        <w:t>Mengandung</w:t>
      </w:r>
      <w:proofErr w:type="spellEnd"/>
      <w:r w:rsidRPr="003923F3">
        <w:rPr>
          <w:rFonts w:ascii="Lato" w:hAnsi="Lato"/>
        </w:rPr>
        <w:t xml:space="preserve"> Unit Root)</w:t>
      </w:r>
    </w:p>
    <w:p w14:paraId="6E3B8D5F" w14:textId="77F5FBC6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Kriteria</w:t>
      </w:r>
      <w:proofErr w:type="spellEnd"/>
    </w:p>
    <w:p w14:paraId="1D45FA83" w14:textId="223A1C8A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P. Value &lt; </w:t>
      </w:r>
      <w:proofErr w:type="gramStart"/>
      <w:r w:rsidRPr="003923F3">
        <w:rPr>
          <w:rFonts w:ascii="Calibri" w:hAnsi="Calibri" w:cs="Calibri"/>
        </w:rPr>
        <w:t>α</w:t>
      </w:r>
      <w:r w:rsidR="004C08DE">
        <w:rPr>
          <w:rFonts w:ascii="Calibri" w:hAnsi="Calibri" w:cs="Calibri"/>
        </w:rPr>
        <w:t xml:space="preserve"> </w:t>
      </w:r>
      <w:r w:rsidRPr="003923F3">
        <w:rPr>
          <w:rFonts w:ascii="Lato" w:hAnsi="Lato"/>
        </w:rPr>
        <w:t>:</w:t>
      </w:r>
      <w:proofErr w:type="gramEnd"/>
      <w:r w:rsidRPr="003923F3">
        <w:rPr>
          <w:rFonts w:ascii="Lato" w:hAnsi="Lato"/>
        </w:rPr>
        <w:t xml:space="preserve"> Ho </w:t>
      </w:r>
      <w:proofErr w:type="spellStart"/>
      <w:r w:rsidRPr="003923F3">
        <w:rPr>
          <w:rFonts w:ascii="Lato" w:hAnsi="Lato"/>
        </w:rPr>
        <w:t>ditolak</w:t>
      </w:r>
      <w:proofErr w:type="spellEnd"/>
    </w:p>
    <w:p w14:paraId="20A8239F" w14:textId="2A65A36A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P. Value &gt; </w:t>
      </w:r>
      <w:proofErr w:type="gramStart"/>
      <w:r w:rsidRPr="003923F3">
        <w:rPr>
          <w:rFonts w:ascii="Calibri" w:hAnsi="Calibri" w:cs="Calibri"/>
        </w:rPr>
        <w:t>α</w:t>
      </w:r>
      <w:r w:rsidR="004C08DE">
        <w:rPr>
          <w:rFonts w:ascii="Calibri" w:hAnsi="Calibri" w:cs="Calibri"/>
        </w:rPr>
        <w:t xml:space="preserve"> </w:t>
      </w:r>
      <w:r w:rsidRPr="003923F3">
        <w:rPr>
          <w:rFonts w:ascii="Lato" w:hAnsi="Lato"/>
        </w:rPr>
        <w:t>:</w:t>
      </w:r>
      <w:proofErr w:type="gramEnd"/>
      <w:r w:rsidRPr="003923F3">
        <w:rPr>
          <w:rFonts w:ascii="Lato" w:hAnsi="Lato"/>
        </w:rPr>
        <w:t xml:space="preserve"> 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</w:p>
    <w:p w14:paraId="5FC7AADF" w14:textId="2C6BFF60" w:rsidR="003923F3" w:rsidRPr="003923F3" w:rsidRDefault="003923F3" w:rsidP="003923F3">
      <w:pPr>
        <w:ind w:left="720"/>
        <w:rPr>
          <w:rFonts w:ascii="Lato" w:hAnsi="Lato"/>
        </w:rPr>
      </w:pPr>
      <w:r>
        <w:rPr>
          <w:rFonts w:ascii="Lato" w:hAnsi="Lato"/>
        </w:rPr>
        <w:t>Kesimpulan</w:t>
      </w:r>
    </w:p>
    <w:p w14:paraId="48BABF40" w14:textId="59A4AC33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Dengan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signifikansi</w:t>
      </w:r>
      <w:proofErr w:type="spellEnd"/>
      <w:r w:rsidRPr="003923F3">
        <w:rPr>
          <w:rFonts w:ascii="Lato" w:hAnsi="Lato"/>
        </w:rPr>
        <w:t xml:space="preserve"> 5%,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disimpulkan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bahwa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sudah</w:t>
      </w:r>
      <w:proofErr w:type="spellEnd"/>
      <w:r>
        <w:rPr>
          <w:rFonts w:ascii="Lato" w:hAnsi="Lato"/>
        </w:rPr>
        <w:t>/</w:t>
      </w:r>
      <w:proofErr w:type="spellStart"/>
      <w:r>
        <w:rPr>
          <w:rFonts w:ascii="Lato" w:hAnsi="Lato"/>
        </w:rPr>
        <w:t>belum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</w:p>
    <w:p w14:paraId="47C97FD3" w14:textId="77777777" w:rsidR="004C08DE" w:rsidRDefault="004C08DE" w:rsidP="003923F3">
      <w:pPr>
        <w:ind w:left="720"/>
        <w:rPr>
          <w:rFonts w:ascii="Lato" w:hAnsi="Lato"/>
        </w:rPr>
      </w:pPr>
    </w:p>
    <w:p w14:paraId="7F660F84" w14:textId="26C981E8" w:rsidR="003923F3" w:rsidRPr="004C08DE" w:rsidRDefault="003923F3" w:rsidP="003923F3">
      <w:pPr>
        <w:ind w:left="720"/>
        <w:rPr>
          <w:rFonts w:ascii="Lato" w:hAnsi="Lato"/>
          <w:b/>
          <w:bCs/>
        </w:rPr>
      </w:pPr>
      <w:r w:rsidRPr="004C08DE">
        <w:rPr>
          <w:rFonts w:ascii="Lato" w:hAnsi="Lato"/>
          <w:b/>
          <w:bCs/>
        </w:rPr>
        <w:t>- White Nose</w:t>
      </w:r>
    </w:p>
    <w:p w14:paraId="7CC9E2DF" w14:textId="59A849F6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Hipotesis</w:t>
      </w:r>
      <w:proofErr w:type="spellEnd"/>
    </w:p>
    <w:p w14:paraId="3F47DDAE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Ho: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white noise</w:t>
      </w:r>
    </w:p>
    <w:p w14:paraId="43103779" w14:textId="77777777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Ha: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white noise</w:t>
      </w:r>
    </w:p>
    <w:p w14:paraId="78A1FFEC" w14:textId="2B08D933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Kriteria</w:t>
      </w:r>
      <w:proofErr w:type="spellEnd"/>
    </w:p>
    <w:p w14:paraId="602CFFF0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p-value &lt; </w:t>
      </w:r>
      <w:r w:rsidRPr="003923F3">
        <w:rPr>
          <w:rFonts w:ascii="Calibri" w:hAnsi="Calibri" w:cs="Calibri"/>
        </w:rPr>
        <w:t>α</w:t>
      </w:r>
      <w:r w:rsidRPr="003923F3">
        <w:rPr>
          <w:rFonts w:ascii="Lato" w:hAnsi="Lato"/>
        </w:rPr>
        <w:t xml:space="preserve"> -&gt; Ho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MA(</w:t>
      </w:r>
      <w:proofErr w:type="gramEnd"/>
      <w:r w:rsidRPr="003923F3">
        <w:rPr>
          <w:rFonts w:ascii="Lato" w:hAnsi="Lato"/>
        </w:rPr>
        <w:t xml:space="preserve">1)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white noise</w:t>
      </w:r>
    </w:p>
    <w:p w14:paraId="39637201" w14:textId="77777777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p-value &gt; </w:t>
      </w:r>
      <w:r w:rsidRPr="003923F3">
        <w:rPr>
          <w:rFonts w:ascii="Calibri" w:hAnsi="Calibri" w:cs="Calibri"/>
        </w:rPr>
        <w:t>α</w:t>
      </w:r>
      <w:r w:rsidRPr="003923F3">
        <w:rPr>
          <w:rFonts w:ascii="Lato" w:hAnsi="Lato"/>
        </w:rPr>
        <w:t xml:space="preserve"> -&gt; 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MA(</w:t>
      </w:r>
      <w:proofErr w:type="gramEnd"/>
      <w:r w:rsidRPr="003923F3">
        <w:rPr>
          <w:rFonts w:ascii="Lato" w:hAnsi="Lato"/>
        </w:rPr>
        <w:t>1) white noise</w:t>
      </w:r>
    </w:p>
    <w:p w14:paraId="31D8D7D1" w14:textId="5C9A4557" w:rsidR="003923F3" w:rsidRPr="003923F3" w:rsidRDefault="003923F3" w:rsidP="003923F3">
      <w:pPr>
        <w:ind w:left="720"/>
        <w:rPr>
          <w:rFonts w:ascii="Lato" w:hAnsi="Lato"/>
        </w:rPr>
      </w:pPr>
      <w:r>
        <w:rPr>
          <w:rFonts w:ascii="Lato" w:hAnsi="Lato"/>
        </w:rPr>
        <w:t>Kesimpulan</w:t>
      </w:r>
    </w:p>
    <w:p w14:paraId="371965B5" w14:textId="29EF70FC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Model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r>
        <w:rPr>
          <w:rFonts w:ascii="Lato" w:hAnsi="Lato"/>
        </w:rPr>
        <w:t>AR(1)/MA(1)/ARMA(1,1)/d.AR(1)/d.MA(1)/</w:t>
      </w:r>
      <w:proofErr w:type="gramStart"/>
      <w:r>
        <w:rPr>
          <w:rFonts w:ascii="Lato" w:hAnsi="Lato"/>
        </w:rPr>
        <w:t>ARIMA(</w:t>
      </w:r>
      <w:proofErr w:type="gramEnd"/>
      <w:r>
        <w:rPr>
          <w:rFonts w:ascii="Lato" w:hAnsi="Lato"/>
        </w:rPr>
        <w:t xml:space="preserve">1,1,1) </w:t>
      </w:r>
      <w:r w:rsidRPr="003923F3">
        <w:rPr>
          <w:rFonts w:ascii="Lato" w:hAnsi="Lato"/>
        </w:rPr>
        <w:t xml:space="preserve">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(level/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  <w:r w:rsidRPr="003923F3">
        <w:rPr>
          <w:rFonts w:ascii="Lato" w:hAnsi="Lato"/>
        </w:rPr>
        <w:t xml:space="preserve">)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belum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keadaan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sebenarnya</w:t>
      </w:r>
      <w:proofErr w:type="spellEnd"/>
    </w:p>
    <w:p w14:paraId="6363A2D7" w14:textId="336207D2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Model </w:t>
      </w:r>
      <w:proofErr w:type="spellStart"/>
      <w:r w:rsidRPr="003923F3">
        <w:rPr>
          <w:rFonts w:ascii="Lato" w:hAnsi="Lato"/>
        </w:rPr>
        <w:t>persamaan</w:t>
      </w:r>
      <w:proofErr w:type="spellEnd"/>
      <w:r w:rsidR="004452C9">
        <w:rPr>
          <w:rFonts w:ascii="Lato" w:hAnsi="Lato"/>
        </w:rPr>
        <w:t xml:space="preserve"> </w:t>
      </w:r>
      <w:r>
        <w:rPr>
          <w:rFonts w:ascii="Lato" w:hAnsi="Lato"/>
        </w:rPr>
        <w:t xml:space="preserve">AR(1)/MA(1)/ARMA(1,1)/d.AR(1)/d.MA(1)/ARIMA(1,1,1) </w:t>
      </w:r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(level/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  <w:r w:rsidRPr="003923F3">
        <w:rPr>
          <w:rFonts w:ascii="Lato" w:hAnsi="Lato"/>
        </w:rPr>
        <w:t xml:space="preserve">)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keadaan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sebenarnya</w:t>
      </w:r>
      <w:proofErr w:type="spellEnd"/>
    </w:p>
    <w:p w14:paraId="6D5D7E17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1DEEC89A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</w:t>
      </w:r>
    </w:p>
    <w:p w14:paraId="382DF657" w14:textId="77777777" w:rsidR="00554FCF" w:rsidRDefault="00554FCF" w:rsidP="003923F3">
      <w:pPr>
        <w:ind w:left="720"/>
        <w:rPr>
          <w:rFonts w:ascii="Lato" w:hAnsi="Lato"/>
        </w:rPr>
      </w:pPr>
    </w:p>
    <w:p w14:paraId="60F6D80F" w14:textId="77777777" w:rsidR="00554FCF" w:rsidRDefault="00554FCF" w:rsidP="003923F3">
      <w:pPr>
        <w:ind w:left="720"/>
        <w:rPr>
          <w:rFonts w:ascii="Lato" w:hAnsi="Lato"/>
        </w:rPr>
      </w:pPr>
    </w:p>
    <w:p w14:paraId="348EB5AF" w14:textId="77777777" w:rsidR="00554FCF" w:rsidRDefault="00554FCF" w:rsidP="003923F3">
      <w:pPr>
        <w:ind w:left="720"/>
        <w:rPr>
          <w:rFonts w:ascii="Lato" w:hAnsi="Lato"/>
        </w:rPr>
      </w:pPr>
    </w:p>
    <w:p w14:paraId="705D71B6" w14:textId="77777777" w:rsidR="00554FCF" w:rsidRDefault="00554FCF" w:rsidP="003923F3">
      <w:pPr>
        <w:ind w:left="720"/>
        <w:rPr>
          <w:rFonts w:ascii="Lato" w:hAnsi="Lato"/>
        </w:rPr>
      </w:pPr>
    </w:p>
    <w:p w14:paraId="24991A9E" w14:textId="4DA8CA1E" w:rsidR="003923F3" w:rsidRPr="00554FCF" w:rsidRDefault="00554FCF" w:rsidP="003923F3">
      <w:pPr>
        <w:ind w:left="720"/>
        <w:rPr>
          <w:rFonts w:ascii="Consolas" w:hAnsi="Consolas"/>
        </w:rPr>
      </w:pPr>
      <w:r w:rsidRPr="00554FCF">
        <w:rPr>
          <w:rFonts w:ascii="Lato" w:hAnsi="Lato"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285B838C" wp14:editId="7BBF45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0325" cy="2603500"/>
            <wp:effectExtent l="0" t="0" r="0" b="6350"/>
            <wp:wrapTopAndBottom/>
            <wp:docPr id="7486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210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3F3" w:rsidRPr="00554FCF">
        <w:rPr>
          <w:rFonts w:ascii="Lato" w:hAnsi="Lato"/>
          <w:highlight w:val="yellow"/>
        </w:rPr>
        <w:t>a</w:t>
      </w:r>
      <w:r w:rsidR="003923F3" w:rsidRPr="00554FCF">
        <w:rPr>
          <w:rFonts w:ascii="Consolas" w:hAnsi="Consolas"/>
          <w:highlight w:val="yellow"/>
        </w:rPr>
        <w:t>rima</w:t>
      </w:r>
      <w:proofErr w:type="spellEnd"/>
      <w:r w:rsidR="003923F3" w:rsidRPr="00554FCF">
        <w:rPr>
          <w:rFonts w:ascii="Consolas" w:hAnsi="Consolas"/>
          <w:highlight w:val="yellow"/>
        </w:rPr>
        <w:t xml:space="preserve"> </w:t>
      </w:r>
      <w:proofErr w:type="spellStart"/>
      <w:r w:rsidR="003923F3" w:rsidRPr="00554FCF">
        <w:rPr>
          <w:rFonts w:ascii="Consolas" w:hAnsi="Consolas"/>
          <w:highlight w:val="yellow"/>
        </w:rPr>
        <w:t>ihpb</w:t>
      </w:r>
      <w:proofErr w:type="spellEnd"/>
      <w:r w:rsidR="003923F3" w:rsidRPr="00554FCF">
        <w:rPr>
          <w:rFonts w:ascii="Consolas" w:hAnsi="Consolas"/>
          <w:highlight w:val="yellow"/>
        </w:rPr>
        <w:t xml:space="preserve">, </w:t>
      </w:r>
      <w:proofErr w:type="spellStart"/>
      <w:r w:rsidR="003923F3" w:rsidRPr="00554FCF">
        <w:rPr>
          <w:rFonts w:ascii="Consolas" w:hAnsi="Consolas"/>
          <w:highlight w:val="yellow"/>
        </w:rPr>
        <w:t>arima</w:t>
      </w:r>
      <w:proofErr w:type="spellEnd"/>
      <w:r w:rsidR="003923F3" w:rsidRPr="00554FCF">
        <w:rPr>
          <w:rFonts w:ascii="Consolas" w:hAnsi="Consolas"/>
          <w:highlight w:val="yellow"/>
        </w:rPr>
        <w:t xml:space="preserve"> (1,0,0)</w:t>
      </w:r>
      <w:r>
        <w:rPr>
          <w:rFonts w:ascii="Consolas" w:hAnsi="Consolas"/>
        </w:rPr>
        <w:t xml:space="preserve"> # p, d, q (AR, I, MA)</w:t>
      </w:r>
    </w:p>
    <w:p w14:paraId="1D7FA870" w14:textId="32FA12E2" w:rsidR="00F537B3" w:rsidRPr="003923F3" w:rsidRDefault="00F537B3" w:rsidP="003923F3">
      <w:pPr>
        <w:ind w:left="720"/>
        <w:rPr>
          <w:rFonts w:ascii="Lato" w:hAnsi="Lato"/>
        </w:rPr>
      </w:pPr>
    </w:p>
    <w:p w14:paraId="4CD9C1DC" w14:textId="3DDFD123" w:rsidR="002F15DF" w:rsidRPr="00554FC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09ED653" w14:textId="1F2AB69A" w:rsidR="003923F3" w:rsidRPr="00554FCF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=73.19032+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.9995987ihpb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0890E71A" w14:textId="77777777" w:rsidR="003923F3" w:rsidRPr="00554FCF" w:rsidRDefault="003923F3" w:rsidP="003923F3">
      <w:pPr>
        <w:ind w:left="720"/>
        <w:rPr>
          <w:rFonts w:ascii="Consolas" w:hAnsi="Consolas"/>
          <w:highlight w:val="yellow"/>
        </w:rPr>
      </w:pPr>
      <w:r w:rsidRPr="00554FCF">
        <w:rPr>
          <w:rFonts w:ascii="Consolas" w:hAnsi="Consolas"/>
          <w:highlight w:val="yellow"/>
        </w:rPr>
        <w:t>predict ar1, r</w:t>
      </w:r>
    </w:p>
    <w:p w14:paraId="39FE85B8" w14:textId="77777777" w:rsidR="003923F3" w:rsidRPr="00554FCF" w:rsidRDefault="003923F3" w:rsidP="003923F3">
      <w:pPr>
        <w:ind w:left="720"/>
        <w:rPr>
          <w:rFonts w:ascii="Consolas" w:hAnsi="Consolas"/>
        </w:rPr>
      </w:pPr>
      <w:proofErr w:type="spellStart"/>
      <w:r w:rsidRPr="00554FCF">
        <w:rPr>
          <w:rFonts w:ascii="Consolas" w:hAnsi="Consolas"/>
          <w:highlight w:val="yellow"/>
        </w:rPr>
        <w:t>dfuller</w:t>
      </w:r>
      <w:proofErr w:type="spellEnd"/>
      <w:r w:rsidRPr="00554FCF">
        <w:rPr>
          <w:rFonts w:ascii="Consolas" w:hAnsi="Consolas"/>
          <w:highlight w:val="yellow"/>
        </w:rPr>
        <w:t xml:space="preserve"> ar1</w:t>
      </w:r>
    </w:p>
    <w:p w14:paraId="642D44C9" w14:textId="0301B3E6" w:rsidR="00641169" w:rsidRPr="00641169" w:rsidRDefault="003923F3" w:rsidP="00641169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25BD4A8C" w14:textId="26715096" w:rsidR="003923F3" w:rsidRPr="00641169" w:rsidRDefault="003923F3" w:rsidP="003923F3">
      <w:pPr>
        <w:ind w:left="720"/>
        <w:rPr>
          <w:rFonts w:ascii="Consolas" w:hAnsi="Consolas"/>
        </w:rPr>
      </w:pPr>
      <w:proofErr w:type="spellStart"/>
      <w:r w:rsidRPr="00641169">
        <w:rPr>
          <w:rFonts w:ascii="Consolas" w:hAnsi="Consolas"/>
          <w:highlight w:val="yellow"/>
        </w:rPr>
        <w:t>wntestq</w:t>
      </w:r>
      <w:proofErr w:type="spellEnd"/>
      <w:r w:rsidRPr="00641169">
        <w:rPr>
          <w:rFonts w:ascii="Consolas" w:hAnsi="Consolas"/>
          <w:highlight w:val="yellow"/>
        </w:rPr>
        <w:t xml:space="preserve"> ar1</w:t>
      </w:r>
    </w:p>
    <w:p w14:paraId="69E1B426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12C90719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45221622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409.8548   </w:t>
      </w:r>
    </w:p>
    <w:p w14:paraId="47B7FE34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418.3156</w:t>
      </w:r>
    </w:p>
    <w:p w14:paraId="3E932606" w14:textId="789FE149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-201.9274</w:t>
      </w:r>
    </w:p>
    <w:p w14:paraId="1D8CCA7A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6C927DA8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MA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0744B089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(0,0,1)</w:t>
      </w:r>
    </w:p>
    <w:p w14:paraId="7B634E68" w14:textId="59662998" w:rsidR="00F537B3" w:rsidRPr="003923F3" w:rsidRDefault="005F6541" w:rsidP="003923F3">
      <w:pPr>
        <w:ind w:left="720"/>
        <w:rPr>
          <w:rFonts w:ascii="Lato" w:hAnsi="Lato"/>
        </w:rPr>
      </w:pPr>
      <w:r w:rsidRPr="005F6541">
        <w:rPr>
          <w:rFonts w:ascii="Lato" w:hAnsi="Lato"/>
        </w:rPr>
        <w:lastRenderedPageBreak/>
        <w:drawing>
          <wp:inline distT="0" distB="0" distL="0" distR="0" wp14:anchorId="3F568A7B" wp14:editId="760B577D">
            <wp:extent cx="5287113" cy="3524742"/>
            <wp:effectExtent l="0" t="0" r="8890" b="0"/>
            <wp:docPr id="72379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6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9AE9" w14:textId="02864EC2" w:rsidR="002F15DF" w:rsidRPr="002F15D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71352519" w14:textId="1E193ABA" w:rsidR="003923F3" w:rsidRPr="002F15D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=62.86382+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1.000045ε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1EDD2C2A" w14:textId="77777777" w:rsidR="003923F3" w:rsidRPr="004365EF" w:rsidRDefault="003923F3" w:rsidP="003923F3">
      <w:pPr>
        <w:ind w:left="720"/>
        <w:rPr>
          <w:rFonts w:ascii="Consolas" w:hAnsi="Consolas"/>
          <w:highlight w:val="yellow"/>
        </w:rPr>
      </w:pPr>
      <w:r w:rsidRPr="004365EF">
        <w:rPr>
          <w:rFonts w:ascii="Consolas" w:hAnsi="Consolas"/>
          <w:highlight w:val="yellow"/>
        </w:rPr>
        <w:t>predict ma1, r</w:t>
      </w:r>
    </w:p>
    <w:p w14:paraId="25F4194E" w14:textId="77777777" w:rsidR="003923F3" w:rsidRPr="004365EF" w:rsidRDefault="003923F3" w:rsidP="003923F3">
      <w:pPr>
        <w:ind w:left="720"/>
        <w:rPr>
          <w:rFonts w:ascii="Consolas" w:hAnsi="Consolas"/>
        </w:rPr>
      </w:pPr>
      <w:proofErr w:type="spellStart"/>
      <w:r w:rsidRPr="004365EF">
        <w:rPr>
          <w:rFonts w:ascii="Consolas" w:hAnsi="Consolas"/>
          <w:highlight w:val="yellow"/>
        </w:rPr>
        <w:t>dfuller</w:t>
      </w:r>
      <w:proofErr w:type="spellEnd"/>
      <w:r w:rsidRPr="004365EF">
        <w:rPr>
          <w:rFonts w:ascii="Consolas" w:hAnsi="Consolas"/>
          <w:highlight w:val="yellow"/>
        </w:rPr>
        <w:t xml:space="preserve"> ma1</w:t>
      </w:r>
    </w:p>
    <w:p w14:paraId="207B9B35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0.4175) &gt;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40FDF9E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ma1</w:t>
      </w:r>
    </w:p>
    <w:p w14:paraId="6A67D400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(0.0000) &lt; (0.05)</w:t>
      </w:r>
    </w:p>
    <w:p w14:paraId="2C3CE4BC" w14:textId="77777777" w:rsidR="003923F3" w:rsidRPr="004365EF" w:rsidRDefault="003923F3" w:rsidP="003923F3">
      <w:pPr>
        <w:ind w:left="720"/>
        <w:rPr>
          <w:rFonts w:ascii="Consolas" w:hAnsi="Consolas"/>
        </w:rPr>
      </w:pPr>
      <w:proofErr w:type="spellStart"/>
      <w:r w:rsidRPr="004365EF">
        <w:rPr>
          <w:rFonts w:ascii="Consolas" w:hAnsi="Consolas"/>
          <w:highlight w:val="yellow"/>
        </w:rPr>
        <w:t>estat</w:t>
      </w:r>
      <w:proofErr w:type="spellEnd"/>
      <w:r w:rsidRPr="004365EF">
        <w:rPr>
          <w:rFonts w:ascii="Consolas" w:hAnsi="Consolas"/>
          <w:highlight w:val="yellow"/>
        </w:rPr>
        <w:t xml:space="preserve"> </w:t>
      </w:r>
      <w:proofErr w:type="spellStart"/>
      <w:r w:rsidRPr="004365EF">
        <w:rPr>
          <w:rFonts w:ascii="Consolas" w:hAnsi="Consolas"/>
          <w:highlight w:val="yellow"/>
        </w:rPr>
        <w:t>ic</w:t>
      </w:r>
      <w:proofErr w:type="spellEnd"/>
    </w:p>
    <w:p w14:paraId="371FC6E1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1039.044   1047.505   </w:t>
      </w:r>
    </w:p>
    <w:p w14:paraId="591D839F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1047.505</w:t>
      </w:r>
    </w:p>
    <w:p w14:paraId="7C020303" w14:textId="5C4F5B74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-516.5222</w:t>
      </w:r>
    </w:p>
    <w:p w14:paraId="72E99A37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AEB7B55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ARMA (1,1)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728E6C6F" w14:textId="5CF3E34F" w:rsidR="00F537B3" w:rsidRPr="003923F3" w:rsidRDefault="00D3267D" w:rsidP="00D3267D">
      <w:pPr>
        <w:ind w:left="720"/>
        <w:rPr>
          <w:rFonts w:ascii="Lato" w:hAnsi="Lato"/>
        </w:rPr>
      </w:pPr>
      <w:r w:rsidRPr="00DA1605">
        <w:rPr>
          <w:rFonts w:ascii="Lato" w:hAnsi="Lato"/>
        </w:rPr>
        <w:lastRenderedPageBreak/>
        <w:drawing>
          <wp:anchor distT="0" distB="0" distL="114300" distR="114300" simplePos="0" relativeHeight="251659264" behindDoc="0" locked="0" layoutInCell="1" allowOverlap="1" wp14:anchorId="6D905C18" wp14:editId="51D46A03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937000" cy="2947560"/>
            <wp:effectExtent l="0" t="0" r="6350" b="5715"/>
            <wp:wrapTopAndBottom/>
            <wp:docPr id="57410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14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4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923F3" w:rsidRPr="004365EF">
        <w:rPr>
          <w:rFonts w:ascii="Lato" w:hAnsi="Lato"/>
          <w:highlight w:val="yellow"/>
        </w:rPr>
        <w:t>arima</w:t>
      </w:r>
      <w:proofErr w:type="spellEnd"/>
      <w:r w:rsidR="003923F3" w:rsidRPr="004365EF">
        <w:rPr>
          <w:rFonts w:ascii="Lato" w:hAnsi="Lato"/>
          <w:highlight w:val="yellow"/>
        </w:rPr>
        <w:t xml:space="preserve"> </w:t>
      </w:r>
      <w:proofErr w:type="spellStart"/>
      <w:r w:rsidR="003923F3" w:rsidRPr="004365EF">
        <w:rPr>
          <w:rFonts w:ascii="Lato" w:hAnsi="Lato"/>
          <w:highlight w:val="yellow"/>
        </w:rPr>
        <w:t>ihpb</w:t>
      </w:r>
      <w:proofErr w:type="spellEnd"/>
      <w:r w:rsidR="003923F3" w:rsidRPr="004365EF">
        <w:rPr>
          <w:rFonts w:ascii="Lato" w:hAnsi="Lato"/>
          <w:highlight w:val="yellow"/>
        </w:rPr>
        <w:t xml:space="preserve">, </w:t>
      </w:r>
      <w:proofErr w:type="spellStart"/>
      <w:proofErr w:type="gramStart"/>
      <w:r w:rsidR="003923F3" w:rsidRPr="004365EF">
        <w:rPr>
          <w:rFonts w:ascii="Lato" w:hAnsi="Lato"/>
          <w:highlight w:val="yellow"/>
        </w:rPr>
        <w:t>arima</w:t>
      </w:r>
      <w:proofErr w:type="spellEnd"/>
      <w:r w:rsidR="003923F3" w:rsidRPr="004365EF">
        <w:rPr>
          <w:rFonts w:ascii="Lato" w:hAnsi="Lato"/>
          <w:highlight w:val="yellow"/>
        </w:rPr>
        <w:t>(</w:t>
      </w:r>
      <w:proofErr w:type="gramEnd"/>
      <w:r w:rsidR="003923F3" w:rsidRPr="004365EF">
        <w:rPr>
          <w:rFonts w:ascii="Lato" w:hAnsi="Lato"/>
          <w:highlight w:val="yellow"/>
        </w:rPr>
        <w:t>1,0,1)</w:t>
      </w:r>
    </w:p>
    <w:p w14:paraId="286D4A1C" w14:textId="7692C47C" w:rsidR="002D7591" w:rsidRPr="00D3267D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510D3F78" w14:textId="790A1B9C" w:rsidR="003923F3" w:rsidRPr="00D3267D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=73.58499+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0.9994038ihpb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0.5627722ε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0448BE35" w14:textId="77777777" w:rsidR="003923F3" w:rsidRPr="00D3267D" w:rsidRDefault="003923F3" w:rsidP="003923F3">
      <w:pPr>
        <w:ind w:left="720"/>
        <w:rPr>
          <w:rFonts w:ascii="Consolas" w:hAnsi="Consolas"/>
          <w:highlight w:val="yellow"/>
        </w:rPr>
      </w:pPr>
      <w:r w:rsidRPr="00D3267D">
        <w:rPr>
          <w:rFonts w:ascii="Consolas" w:hAnsi="Consolas"/>
          <w:highlight w:val="yellow"/>
        </w:rPr>
        <w:t>predict arma1, r</w:t>
      </w:r>
    </w:p>
    <w:p w14:paraId="75B5A209" w14:textId="77777777" w:rsidR="003923F3" w:rsidRPr="00D3267D" w:rsidRDefault="003923F3" w:rsidP="003923F3">
      <w:pPr>
        <w:ind w:left="720"/>
        <w:rPr>
          <w:rFonts w:ascii="Consolas" w:hAnsi="Consolas"/>
        </w:rPr>
      </w:pPr>
      <w:proofErr w:type="spellStart"/>
      <w:r w:rsidRPr="00D3267D">
        <w:rPr>
          <w:rFonts w:ascii="Consolas" w:hAnsi="Consolas"/>
          <w:highlight w:val="yellow"/>
        </w:rPr>
        <w:t>dfuller</w:t>
      </w:r>
      <w:proofErr w:type="spellEnd"/>
      <w:r w:rsidRPr="00D3267D">
        <w:rPr>
          <w:rFonts w:ascii="Consolas" w:hAnsi="Consolas"/>
          <w:highlight w:val="yellow"/>
        </w:rPr>
        <w:t xml:space="preserve"> arma1</w:t>
      </w:r>
    </w:p>
    <w:p w14:paraId="5416289B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7120AD87" w14:textId="77777777" w:rsidR="003923F3" w:rsidRPr="00D3267D" w:rsidRDefault="003923F3" w:rsidP="003923F3">
      <w:pPr>
        <w:ind w:left="720"/>
        <w:rPr>
          <w:rFonts w:ascii="Consolas" w:hAnsi="Consolas"/>
        </w:rPr>
      </w:pPr>
      <w:proofErr w:type="spellStart"/>
      <w:r w:rsidRPr="00D3267D">
        <w:rPr>
          <w:rFonts w:ascii="Consolas" w:hAnsi="Consolas"/>
          <w:highlight w:val="yellow"/>
        </w:rPr>
        <w:t>wntestq</w:t>
      </w:r>
      <w:proofErr w:type="spellEnd"/>
      <w:r w:rsidRPr="00D3267D">
        <w:rPr>
          <w:rFonts w:ascii="Consolas" w:hAnsi="Consolas"/>
          <w:highlight w:val="yellow"/>
        </w:rPr>
        <w:t xml:space="preserve"> arma1</w:t>
      </w:r>
    </w:p>
    <w:p w14:paraId="0DAE117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69E12B7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E4E671F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353.2209   364.5021   </w:t>
      </w:r>
    </w:p>
    <w:p w14:paraId="20D7151D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364.5021</w:t>
      </w:r>
    </w:p>
    <w:p w14:paraId="640F6208" w14:textId="7651AEF5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-172.6105</w:t>
      </w:r>
    </w:p>
    <w:p w14:paraId="60145C6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6E75BE6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4280FCB4" w14:textId="77777777" w:rsidR="003923F3" w:rsidRPr="006231D4" w:rsidRDefault="003923F3" w:rsidP="003923F3">
      <w:pPr>
        <w:ind w:left="720"/>
        <w:rPr>
          <w:rFonts w:ascii="Consolas" w:hAnsi="Consolas"/>
          <w:highlight w:val="yellow"/>
        </w:rPr>
      </w:pPr>
      <w:proofErr w:type="spellStart"/>
      <w:r w:rsidRPr="006231D4">
        <w:rPr>
          <w:rFonts w:ascii="Consolas" w:hAnsi="Consolas"/>
          <w:highlight w:val="yellow"/>
        </w:rPr>
        <w:t>arima</w:t>
      </w:r>
      <w:proofErr w:type="spellEnd"/>
      <w:r w:rsidRPr="006231D4">
        <w:rPr>
          <w:rFonts w:ascii="Consolas" w:hAnsi="Consolas"/>
          <w:highlight w:val="yellow"/>
        </w:rPr>
        <w:t xml:space="preserve"> </w:t>
      </w:r>
      <w:proofErr w:type="spellStart"/>
      <w:r w:rsidRPr="006231D4">
        <w:rPr>
          <w:rFonts w:ascii="Consolas" w:hAnsi="Consolas"/>
          <w:highlight w:val="yellow"/>
        </w:rPr>
        <w:t>ihpb</w:t>
      </w:r>
      <w:proofErr w:type="spellEnd"/>
      <w:r w:rsidRPr="006231D4">
        <w:rPr>
          <w:rFonts w:ascii="Consolas" w:hAnsi="Consolas"/>
          <w:highlight w:val="yellow"/>
        </w:rPr>
        <w:t xml:space="preserve">, </w:t>
      </w:r>
      <w:proofErr w:type="spellStart"/>
      <w:r w:rsidRPr="006231D4">
        <w:rPr>
          <w:rFonts w:ascii="Consolas" w:hAnsi="Consolas"/>
          <w:highlight w:val="yellow"/>
        </w:rPr>
        <w:t>arima</w:t>
      </w:r>
      <w:proofErr w:type="spellEnd"/>
      <w:r w:rsidRPr="006231D4">
        <w:rPr>
          <w:rFonts w:ascii="Consolas" w:hAnsi="Consolas"/>
          <w:highlight w:val="yellow"/>
        </w:rPr>
        <w:t xml:space="preserve"> (1,1,0)</w:t>
      </w:r>
    </w:p>
    <w:p w14:paraId="696B6406" w14:textId="77777777" w:rsidR="003923F3" w:rsidRPr="006231D4" w:rsidRDefault="003923F3" w:rsidP="003923F3">
      <w:pPr>
        <w:ind w:left="720"/>
        <w:rPr>
          <w:rFonts w:ascii="Consolas" w:hAnsi="Consolas"/>
        </w:rPr>
      </w:pPr>
      <w:proofErr w:type="spellStart"/>
      <w:r w:rsidRPr="006231D4">
        <w:rPr>
          <w:rFonts w:ascii="Consolas" w:hAnsi="Consolas"/>
          <w:highlight w:val="yellow"/>
        </w:rPr>
        <w:t>arima</w:t>
      </w:r>
      <w:proofErr w:type="spellEnd"/>
      <w:r w:rsidRPr="006231D4">
        <w:rPr>
          <w:rFonts w:ascii="Consolas" w:hAnsi="Consolas"/>
          <w:highlight w:val="yellow"/>
        </w:rPr>
        <w:t xml:space="preserve"> </w:t>
      </w:r>
      <w:proofErr w:type="spellStart"/>
      <w:proofErr w:type="gramStart"/>
      <w:r w:rsidRPr="006231D4">
        <w:rPr>
          <w:rFonts w:ascii="Consolas" w:hAnsi="Consolas"/>
          <w:highlight w:val="yellow"/>
        </w:rPr>
        <w:t>d.ihpb</w:t>
      </w:r>
      <w:proofErr w:type="spellEnd"/>
      <w:proofErr w:type="gramEnd"/>
      <w:r w:rsidRPr="006231D4">
        <w:rPr>
          <w:rFonts w:ascii="Consolas" w:hAnsi="Consolas"/>
          <w:highlight w:val="yellow"/>
        </w:rPr>
        <w:t xml:space="preserve">, </w:t>
      </w:r>
      <w:proofErr w:type="spellStart"/>
      <w:r w:rsidRPr="006231D4">
        <w:rPr>
          <w:rFonts w:ascii="Consolas" w:hAnsi="Consolas"/>
          <w:highlight w:val="yellow"/>
        </w:rPr>
        <w:t>arima</w:t>
      </w:r>
      <w:proofErr w:type="spellEnd"/>
      <w:r w:rsidRPr="006231D4">
        <w:rPr>
          <w:rFonts w:ascii="Consolas" w:hAnsi="Consolas"/>
          <w:highlight w:val="yellow"/>
        </w:rPr>
        <w:t xml:space="preserve"> (1,0,0)</w:t>
      </w:r>
    </w:p>
    <w:p w14:paraId="5F1E23B4" w14:textId="63751825" w:rsidR="00F537B3" w:rsidRPr="003923F3" w:rsidRDefault="006231D4" w:rsidP="003923F3">
      <w:pPr>
        <w:ind w:left="720"/>
        <w:rPr>
          <w:rFonts w:ascii="Lato" w:hAnsi="Lato"/>
        </w:rPr>
      </w:pPr>
      <w:r w:rsidRPr="006231D4">
        <w:rPr>
          <w:rFonts w:ascii="Lato" w:hAnsi="Lato"/>
        </w:rPr>
        <w:lastRenderedPageBreak/>
        <w:drawing>
          <wp:inline distT="0" distB="0" distL="0" distR="0" wp14:anchorId="1E2C2932" wp14:editId="1F353045">
            <wp:extent cx="5458587" cy="3496163"/>
            <wp:effectExtent l="0" t="0" r="8890" b="9525"/>
            <wp:docPr id="13574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62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2106" w14:textId="45857C84" w:rsidR="002D7591" w:rsidRPr="002F15DF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57E923D4" w14:textId="118A30FE" w:rsidR="003923F3" w:rsidRPr="002D7591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=0.7274331+0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.6601412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6105A3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d.ar1</w:t>
      </w:r>
    </w:p>
    <w:p w14:paraId="5C613CB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1963A27C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d.ar1</w:t>
      </w:r>
    </w:p>
    <w:p w14:paraId="1E5D2CA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77864EE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68D6D52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283.807   292.2435   </w:t>
      </w:r>
    </w:p>
    <w:p w14:paraId="2AA7E398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292.2435</w:t>
      </w:r>
    </w:p>
    <w:p w14:paraId="28316783" w14:textId="05D2FAF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-138.9035</w:t>
      </w:r>
    </w:p>
    <w:p w14:paraId="5CCE061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34BD4F3C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MA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53E7ADF2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(0,1,1)</w:t>
      </w:r>
    </w:p>
    <w:p w14:paraId="0A77C1FB" w14:textId="118CA58D" w:rsidR="00F537B3" w:rsidRPr="003923F3" w:rsidRDefault="006231D4" w:rsidP="006231D4">
      <w:pPr>
        <w:ind w:left="720"/>
        <w:rPr>
          <w:rFonts w:ascii="Lato" w:hAnsi="Lato"/>
        </w:rPr>
      </w:pPr>
      <w:r w:rsidRPr="006231D4">
        <w:rPr>
          <w:rFonts w:ascii="Lato" w:hAnsi="Lato"/>
        </w:rPr>
        <w:lastRenderedPageBreak/>
        <w:drawing>
          <wp:anchor distT="0" distB="0" distL="114300" distR="114300" simplePos="0" relativeHeight="251660288" behindDoc="0" locked="0" layoutInCell="1" allowOverlap="1" wp14:anchorId="1355F8B8" wp14:editId="17221502">
            <wp:simplePos x="0" y="0"/>
            <wp:positionH relativeFrom="column">
              <wp:posOffset>1174750</wp:posOffset>
            </wp:positionH>
            <wp:positionV relativeFrom="paragraph">
              <wp:posOffset>260350</wp:posOffset>
            </wp:positionV>
            <wp:extent cx="4140200" cy="2651125"/>
            <wp:effectExtent l="0" t="0" r="0" b="0"/>
            <wp:wrapTopAndBottom/>
            <wp:docPr id="187912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258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3F3" w:rsidRPr="003923F3">
        <w:rPr>
          <w:rFonts w:ascii="Lato" w:hAnsi="Lato"/>
        </w:rPr>
        <w:t>arima</w:t>
      </w:r>
      <w:proofErr w:type="spellEnd"/>
      <w:r w:rsidR="003923F3" w:rsidRPr="003923F3">
        <w:rPr>
          <w:rFonts w:ascii="Lato" w:hAnsi="Lato"/>
        </w:rPr>
        <w:t xml:space="preserve"> </w:t>
      </w:r>
      <w:proofErr w:type="spellStart"/>
      <w:proofErr w:type="gramStart"/>
      <w:r w:rsidR="003923F3" w:rsidRPr="003923F3">
        <w:rPr>
          <w:rFonts w:ascii="Lato" w:hAnsi="Lato"/>
        </w:rPr>
        <w:t>d.ihpb</w:t>
      </w:r>
      <w:proofErr w:type="spellEnd"/>
      <w:proofErr w:type="gramEnd"/>
      <w:r w:rsidR="003923F3" w:rsidRPr="003923F3">
        <w:rPr>
          <w:rFonts w:ascii="Lato" w:hAnsi="Lato"/>
        </w:rPr>
        <w:t xml:space="preserve">, </w:t>
      </w:r>
      <w:proofErr w:type="spellStart"/>
      <w:r w:rsidR="003923F3" w:rsidRPr="003923F3">
        <w:rPr>
          <w:rFonts w:ascii="Lato" w:hAnsi="Lato"/>
        </w:rPr>
        <w:t>arima</w:t>
      </w:r>
      <w:proofErr w:type="spellEnd"/>
      <w:r w:rsidR="003923F3" w:rsidRPr="003923F3">
        <w:rPr>
          <w:rFonts w:ascii="Lato" w:hAnsi="Lato"/>
        </w:rPr>
        <w:t xml:space="preserve"> (0,0,1)</w:t>
      </w:r>
    </w:p>
    <w:p w14:paraId="08011805" w14:textId="4E10B30F" w:rsidR="003C039D" w:rsidRPr="002F15DF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574F61E4" w14:textId="662B14AC" w:rsidR="003C039D" w:rsidRPr="003C039D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=0.7007305+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0.4898469ε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43CE48AF" w14:textId="452FD6C7" w:rsidR="003923F3" w:rsidRPr="006231D4" w:rsidRDefault="003923F3" w:rsidP="003923F3">
      <w:pPr>
        <w:ind w:left="720"/>
        <w:rPr>
          <w:rFonts w:ascii="Consolas" w:hAnsi="Consolas"/>
          <w:highlight w:val="yellow"/>
        </w:rPr>
      </w:pPr>
      <w:proofErr w:type="spellStart"/>
      <w:r w:rsidRPr="006231D4">
        <w:rPr>
          <w:rFonts w:ascii="Consolas" w:hAnsi="Consolas"/>
          <w:highlight w:val="yellow"/>
        </w:rPr>
        <w:t>dfuller</w:t>
      </w:r>
      <w:proofErr w:type="spellEnd"/>
      <w:r w:rsidRPr="006231D4">
        <w:rPr>
          <w:rFonts w:ascii="Consolas" w:hAnsi="Consolas"/>
          <w:highlight w:val="yellow"/>
        </w:rPr>
        <w:t xml:space="preserve"> d.ma1</w:t>
      </w:r>
    </w:p>
    <w:p w14:paraId="5BC7290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027EE2DE" w14:textId="77777777" w:rsidR="003923F3" w:rsidRPr="006231D4" w:rsidRDefault="003923F3" w:rsidP="003923F3">
      <w:pPr>
        <w:ind w:left="720"/>
        <w:rPr>
          <w:rFonts w:ascii="Consolas" w:hAnsi="Consolas"/>
          <w:highlight w:val="yellow"/>
        </w:rPr>
      </w:pPr>
      <w:proofErr w:type="spellStart"/>
      <w:r w:rsidRPr="006231D4">
        <w:rPr>
          <w:rFonts w:ascii="Consolas" w:hAnsi="Consolas"/>
          <w:highlight w:val="yellow"/>
        </w:rPr>
        <w:t>wntestq</w:t>
      </w:r>
      <w:proofErr w:type="spellEnd"/>
      <w:r w:rsidRPr="006231D4">
        <w:rPr>
          <w:rFonts w:ascii="Consolas" w:hAnsi="Consolas"/>
          <w:highlight w:val="yellow"/>
        </w:rPr>
        <w:t xml:space="preserve"> d.ma1</w:t>
      </w:r>
    </w:p>
    <w:p w14:paraId="58D21DE3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(0.0000) &lt; (0.05)</w:t>
      </w:r>
    </w:p>
    <w:p w14:paraId="0FD17300" w14:textId="77777777" w:rsidR="003923F3" w:rsidRPr="006231D4" w:rsidRDefault="003923F3" w:rsidP="003923F3">
      <w:pPr>
        <w:ind w:left="720"/>
        <w:rPr>
          <w:rFonts w:ascii="Consolas" w:hAnsi="Consolas"/>
          <w:highlight w:val="yellow"/>
        </w:rPr>
      </w:pPr>
      <w:proofErr w:type="spellStart"/>
      <w:r w:rsidRPr="006231D4">
        <w:rPr>
          <w:rFonts w:ascii="Consolas" w:hAnsi="Consolas"/>
          <w:highlight w:val="yellow"/>
        </w:rPr>
        <w:t>estat</w:t>
      </w:r>
      <w:proofErr w:type="spellEnd"/>
      <w:r w:rsidRPr="006231D4">
        <w:rPr>
          <w:rFonts w:ascii="Consolas" w:hAnsi="Consolas"/>
          <w:highlight w:val="yellow"/>
        </w:rPr>
        <w:t xml:space="preserve"> </w:t>
      </w:r>
      <w:proofErr w:type="spellStart"/>
      <w:r w:rsidRPr="006231D4">
        <w:rPr>
          <w:rFonts w:ascii="Consolas" w:hAnsi="Consolas"/>
          <w:highlight w:val="yellow"/>
        </w:rPr>
        <w:t>ic</w:t>
      </w:r>
      <w:proofErr w:type="spellEnd"/>
    </w:p>
    <w:p w14:paraId="71356FD5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AIC = 307.5522</w:t>
      </w:r>
    </w:p>
    <w:p w14:paraId="2A103E5C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315.9887</w:t>
      </w:r>
    </w:p>
    <w:p w14:paraId="6201EFEF" w14:textId="4C350C30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-150.7761</w:t>
      </w:r>
    </w:p>
    <w:p w14:paraId="604CEBE6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5D9591FA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ARIMA (1,1,1)/ ARMA (1,1)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105D31EA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(1,1,1)</w:t>
      </w:r>
    </w:p>
    <w:p w14:paraId="311ABAB3" w14:textId="0E813EFD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lastRenderedPageBreak/>
        <w:drawing>
          <wp:inline distT="0" distB="0" distL="0" distR="0" wp14:anchorId="0F5A37B2" wp14:editId="574C0485">
            <wp:extent cx="5943600" cy="3874770"/>
            <wp:effectExtent l="0" t="0" r="0" b="0"/>
            <wp:docPr id="209745822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221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2778" w14:textId="08BECE37" w:rsidR="003C039D" w:rsidRPr="002F15DF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62509E72" w14:textId="7D524764" w:rsidR="003923F3" w:rsidRPr="003C039D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=0.7498197+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0.8742288d.ihpb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0.4120458ε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49DB5D58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d.arma</w:t>
      </w:r>
      <w:proofErr w:type="gramEnd"/>
      <w:r w:rsidRPr="003923F3">
        <w:rPr>
          <w:rFonts w:ascii="Lato" w:hAnsi="Lato"/>
        </w:rPr>
        <w:t>1</w:t>
      </w:r>
    </w:p>
    <w:p w14:paraId="7F98E25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272F261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d.arma</w:t>
      </w:r>
      <w:proofErr w:type="gramEnd"/>
      <w:r w:rsidRPr="003923F3">
        <w:rPr>
          <w:rFonts w:ascii="Lato" w:hAnsi="Lato"/>
        </w:rPr>
        <w:t>1</w:t>
      </w:r>
    </w:p>
    <w:p w14:paraId="56D583D8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582FCB7C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3C9E41F8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AIC = 278.7026</w:t>
      </w:r>
    </w:p>
    <w:p w14:paraId="1E558C7B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289.9514</w:t>
      </w:r>
    </w:p>
    <w:p w14:paraId="26195914" w14:textId="52FB05C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-135.3513</w:t>
      </w:r>
    </w:p>
    <w:p w14:paraId="282F90EA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E0E1436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r w:rsidRPr="003923F3">
        <w:rPr>
          <w:rFonts w:ascii="Lato" w:hAnsi="Lato"/>
        </w:rPr>
        <w:t xml:space="preserve">Dari </w:t>
      </w:r>
      <w:proofErr w:type="spellStart"/>
      <w:r w:rsidRPr="003923F3">
        <w:rPr>
          <w:rFonts w:ascii="Lato" w:hAnsi="Lato"/>
        </w:rPr>
        <w:t>keenam</w:t>
      </w:r>
      <w:proofErr w:type="spellEnd"/>
      <w:r w:rsidRPr="003923F3">
        <w:rPr>
          <w:rFonts w:ascii="Lato" w:hAnsi="Lato"/>
        </w:rPr>
        <w:t xml:space="preserve"> model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buat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perbandingan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 dan LL, model </w:t>
      </w:r>
      <w:proofErr w:type="spellStart"/>
      <w:r w:rsidRPr="003923F3">
        <w:rPr>
          <w:rFonts w:ascii="Lato" w:hAnsi="Lato"/>
        </w:rPr>
        <w:t>manakah</w:t>
      </w:r>
      <w:proofErr w:type="spellEnd"/>
      <w:r w:rsidRPr="003923F3">
        <w:rPr>
          <w:rFonts w:ascii="Lato" w:hAnsi="Lato"/>
        </w:rPr>
        <w:t xml:space="preserve"> yang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? </w:t>
      </w: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alasannya</w:t>
      </w:r>
      <w:proofErr w:type="spellEnd"/>
      <w:r w:rsidRPr="003923F3">
        <w:rPr>
          <w:rFonts w:ascii="Lato" w:hAnsi="Lato"/>
        </w:rPr>
        <w:t>! (15%)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40"/>
        <w:gridCol w:w="2141"/>
        <w:gridCol w:w="2141"/>
      </w:tblGrid>
      <w:tr w:rsidR="00F45EA5" w14:paraId="4C804023" w14:textId="77777777" w:rsidTr="00F45EA5">
        <w:tc>
          <w:tcPr>
            <w:tcW w:w="2337" w:type="dxa"/>
          </w:tcPr>
          <w:p w14:paraId="108F19F6" w14:textId="77777777" w:rsidR="00F45EA5" w:rsidRDefault="00F45EA5" w:rsidP="00F45EA5">
            <w:pPr>
              <w:rPr>
                <w:rFonts w:ascii="Lato" w:hAnsi="Lato"/>
              </w:rPr>
            </w:pPr>
          </w:p>
        </w:tc>
        <w:tc>
          <w:tcPr>
            <w:tcW w:w="2337" w:type="dxa"/>
          </w:tcPr>
          <w:p w14:paraId="5CE3AE75" w14:textId="0A5DB071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AIC</w:t>
            </w:r>
          </w:p>
        </w:tc>
        <w:tc>
          <w:tcPr>
            <w:tcW w:w="2338" w:type="dxa"/>
          </w:tcPr>
          <w:p w14:paraId="25A8B245" w14:textId="48C203E9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BIC</w:t>
            </w:r>
          </w:p>
        </w:tc>
        <w:tc>
          <w:tcPr>
            <w:tcW w:w="2338" w:type="dxa"/>
          </w:tcPr>
          <w:p w14:paraId="53CBCCE5" w14:textId="2C9B7008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LL</w:t>
            </w:r>
          </w:p>
        </w:tc>
      </w:tr>
      <w:tr w:rsidR="00F45EA5" w14:paraId="1D3DF5E9" w14:textId="77777777" w:rsidTr="00F45EA5">
        <w:tc>
          <w:tcPr>
            <w:tcW w:w="2337" w:type="dxa"/>
          </w:tcPr>
          <w:p w14:paraId="6F295B79" w14:textId="1F01E274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20A72C37" w14:textId="70F4D92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409.8548</w:t>
            </w:r>
          </w:p>
        </w:tc>
        <w:tc>
          <w:tcPr>
            <w:tcW w:w="2338" w:type="dxa"/>
          </w:tcPr>
          <w:p w14:paraId="48580C2D" w14:textId="2AACC0B3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418.3156</w:t>
            </w:r>
          </w:p>
        </w:tc>
        <w:tc>
          <w:tcPr>
            <w:tcW w:w="2338" w:type="dxa"/>
          </w:tcPr>
          <w:p w14:paraId="74D7FE26" w14:textId="3F0AAC28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-201.9274</w:t>
            </w:r>
          </w:p>
        </w:tc>
      </w:tr>
      <w:tr w:rsidR="00F45EA5" w14:paraId="7D36609F" w14:textId="77777777" w:rsidTr="00F45EA5">
        <w:tc>
          <w:tcPr>
            <w:tcW w:w="2337" w:type="dxa"/>
          </w:tcPr>
          <w:p w14:paraId="6D0FBA18" w14:textId="0FE07BBC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lastRenderedPageBreak/>
              <w:t>MA(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0F630B61" w14:textId="329255E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 xml:space="preserve">1039.044   </w:t>
            </w:r>
          </w:p>
        </w:tc>
        <w:tc>
          <w:tcPr>
            <w:tcW w:w="2338" w:type="dxa"/>
          </w:tcPr>
          <w:p w14:paraId="65B84800" w14:textId="033C5C9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1047.505</w:t>
            </w:r>
          </w:p>
        </w:tc>
        <w:tc>
          <w:tcPr>
            <w:tcW w:w="2338" w:type="dxa"/>
          </w:tcPr>
          <w:p w14:paraId="69AF17F1" w14:textId="1A08ED2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-516.5222</w:t>
            </w:r>
          </w:p>
        </w:tc>
      </w:tr>
      <w:tr w:rsidR="00F45EA5" w14:paraId="4D0553CE" w14:textId="77777777" w:rsidTr="00F45EA5">
        <w:tc>
          <w:tcPr>
            <w:tcW w:w="2337" w:type="dxa"/>
          </w:tcPr>
          <w:p w14:paraId="2A25BF6E" w14:textId="3A65F586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ARMA(</w:t>
            </w:r>
            <w:proofErr w:type="gramEnd"/>
            <w:r>
              <w:rPr>
                <w:rFonts w:ascii="Lato" w:hAnsi="Lato"/>
              </w:rPr>
              <w:t>1,1)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052DA89F" w14:textId="6FB13480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 xml:space="preserve">353.2209      </w:t>
            </w:r>
          </w:p>
        </w:tc>
        <w:tc>
          <w:tcPr>
            <w:tcW w:w="2338" w:type="dxa"/>
          </w:tcPr>
          <w:p w14:paraId="43AA7E14" w14:textId="5AE72647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364.5021</w:t>
            </w:r>
          </w:p>
        </w:tc>
        <w:tc>
          <w:tcPr>
            <w:tcW w:w="2338" w:type="dxa"/>
          </w:tcPr>
          <w:p w14:paraId="7EB3A672" w14:textId="21832F1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-172.6105</w:t>
            </w:r>
          </w:p>
        </w:tc>
      </w:tr>
      <w:tr w:rsidR="00F45EA5" w14:paraId="479C1105" w14:textId="77777777" w:rsidTr="00F45EA5">
        <w:tc>
          <w:tcPr>
            <w:tcW w:w="2337" w:type="dxa"/>
          </w:tcPr>
          <w:p w14:paraId="606CF15B" w14:textId="6ED3F44B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d.</w:t>
            </w:r>
            <w:proofErr w:type="gramStart"/>
            <w:r>
              <w:rPr>
                <w:rFonts w:ascii="Lato" w:hAnsi="Lato"/>
              </w:rPr>
              <w:t>AR(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4E7422FF" w14:textId="2291668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283.807</w:t>
            </w:r>
          </w:p>
        </w:tc>
        <w:tc>
          <w:tcPr>
            <w:tcW w:w="2338" w:type="dxa"/>
          </w:tcPr>
          <w:p w14:paraId="586F82E7" w14:textId="2B617C84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292.2435</w:t>
            </w:r>
          </w:p>
        </w:tc>
        <w:tc>
          <w:tcPr>
            <w:tcW w:w="2338" w:type="dxa"/>
          </w:tcPr>
          <w:p w14:paraId="48FDB1D5" w14:textId="6D8EE8F6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-138.9035</w:t>
            </w:r>
          </w:p>
        </w:tc>
      </w:tr>
      <w:tr w:rsidR="00F45EA5" w14:paraId="59E5C458" w14:textId="77777777" w:rsidTr="00F45EA5">
        <w:tc>
          <w:tcPr>
            <w:tcW w:w="2337" w:type="dxa"/>
          </w:tcPr>
          <w:p w14:paraId="4945C216" w14:textId="7866FCF4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d.</w:t>
            </w:r>
            <w:proofErr w:type="gramStart"/>
            <w:r>
              <w:rPr>
                <w:rFonts w:ascii="Lato" w:hAnsi="Lato"/>
              </w:rPr>
              <w:t>MA(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14339498" w14:textId="18174A4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307.5522</w:t>
            </w:r>
          </w:p>
        </w:tc>
        <w:tc>
          <w:tcPr>
            <w:tcW w:w="2338" w:type="dxa"/>
          </w:tcPr>
          <w:p w14:paraId="19D85374" w14:textId="4529D3D8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315.9887</w:t>
            </w:r>
          </w:p>
        </w:tc>
        <w:tc>
          <w:tcPr>
            <w:tcW w:w="2338" w:type="dxa"/>
          </w:tcPr>
          <w:p w14:paraId="1B064084" w14:textId="20A28034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-150.7761</w:t>
            </w:r>
          </w:p>
        </w:tc>
      </w:tr>
      <w:tr w:rsidR="00F45EA5" w14:paraId="46FC5BB5" w14:textId="77777777" w:rsidTr="00F45EA5">
        <w:tc>
          <w:tcPr>
            <w:tcW w:w="2337" w:type="dxa"/>
            <w:shd w:val="clear" w:color="auto" w:fill="FFFF00"/>
          </w:tcPr>
          <w:p w14:paraId="5EAA4D3E" w14:textId="0862D368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ARIMA(</w:t>
            </w:r>
            <w:proofErr w:type="gramEnd"/>
            <w:r>
              <w:rPr>
                <w:rFonts w:ascii="Lato" w:hAnsi="Lato"/>
              </w:rPr>
              <w:t xml:space="preserve">1,1,1) 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  <w:shd w:val="clear" w:color="auto" w:fill="FFFF00"/>
          </w:tcPr>
          <w:p w14:paraId="4662253B" w14:textId="4871BC4D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278.7026</w:t>
            </w:r>
          </w:p>
        </w:tc>
        <w:tc>
          <w:tcPr>
            <w:tcW w:w="2338" w:type="dxa"/>
            <w:shd w:val="clear" w:color="auto" w:fill="FFFF00"/>
          </w:tcPr>
          <w:p w14:paraId="3E3B1CE1" w14:textId="1081FD02" w:rsidR="00F45EA5" w:rsidRPr="00F45EA5" w:rsidRDefault="00F45EA5" w:rsidP="00F45EA5">
            <w:pPr>
              <w:pStyle w:val="PlainText"/>
              <w:jc w:val="both"/>
              <w:rPr>
                <w:rFonts w:ascii="Lato" w:hAnsi="Lato" w:cs="Courier New"/>
                <w:sz w:val="20"/>
                <w:szCs w:val="20"/>
              </w:rPr>
            </w:pPr>
            <w:r w:rsidRPr="00F45EA5">
              <w:rPr>
                <w:rFonts w:ascii="Lato" w:hAnsi="Lato" w:cs="Courier New"/>
                <w:sz w:val="20"/>
                <w:szCs w:val="20"/>
              </w:rPr>
              <w:t>289.9514</w:t>
            </w:r>
          </w:p>
        </w:tc>
        <w:tc>
          <w:tcPr>
            <w:tcW w:w="2338" w:type="dxa"/>
            <w:shd w:val="clear" w:color="auto" w:fill="FFFF00"/>
          </w:tcPr>
          <w:p w14:paraId="7CCFB269" w14:textId="447F18BD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/>
                <w:sz w:val="20"/>
              </w:rPr>
              <w:t>-135.3513</w:t>
            </w:r>
          </w:p>
        </w:tc>
      </w:tr>
    </w:tbl>
    <w:p w14:paraId="5606AA17" w14:textId="77777777" w:rsidR="00F45EA5" w:rsidRDefault="00F45EA5" w:rsidP="00F45EA5">
      <w:pPr>
        <w:rPr>
          <w:rFonts w:ascii="Lato" w:hAnsi="Lato"/>
        </w:rPr>
      </w:pPr>
    </w:p>
    <w:p w14:paraId="076E7DB8" w14:textId="5F3E8815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Dengan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membandingkan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seluruh</w:t>
      </w:r>
      <w:proofErr w:type="spellEnd"/>
      <w:r w:rsidRPr="003923F3">
        <w:rPr>
          <w:rFonts w:ascii="Lato" w:hAnsi="Lato"/>
        </w:rPr>
        <w:t xml:space="preserve"> model, yang </w:t>
      </w:r>
      <w:proofErr w:type="spellStart"/>
      <w:r w:rsidRPr="003923F3">
        <w:rPr>
          <w:rFonts w:ascii="Lato" w:hAnsi="Lato"/>
        </w:rPr>
        <w:t>menjadi</w:t>
      </w:r>
      <w:proofErr w:type="spellEnd"/>
      <w:r w:rsidRPr="003923F3">
        <w:rPr>
          <w:rFonts w:ascii="Lato" w:hAnsi="Lato"/>
        </w:rPr>
        <w:t xml:space="preserve"> model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adalah</w:t>
      </w:r>
      <w:proofErr w:type="spellEnd"/>
      <w:r w:rsidRPr="003923F3">
        <w:rPr>
          <w:rFonts w:ascii="Lato" w:hAnsi="Lato"/>
        </w:rPr>
        <w:t xml:space="preserve"> model ARIMA (1,1,1)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memiliki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nilai</w:t>
      </w:r>
      <w:proofErr w:type="spellEnd"/>
      <w:r w:rsidRPr="003923F3">
        <w:rPr>
          <w:rFonts w:ascii="Lato" w:hAnsi="Lato"/>
        </w:rPr>
        <w:t xml:space="preserve"> AIC (278.7026) dan BIC (289.9514)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(-135.3513) </w:t>
      </w:r>
      <w:proofErr w:type="spellStart"/>
      <w:r w:rsidRPr="003923F3">
        <w:rPr>
          <w:rFonts w:ascii="Lato" w:hAnsi="Lato"/>
        </w:rPr>
        <w:t>terbesar</w:t>
      </w:r>
      <w:proofErr w:type="spellEnd"/>
    </w:p>
    <w:p w14:paraId="3AA81400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0D2A4725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interpretasi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dari</w:t>
      </w:r>
      <w:proofErr w:type="spellEnd"/>
      <w:r w:rsidRPr="003923F3">
        <w:rPr>
          <w:rFonts w:ascii="Lato" w:hAnsi="Lato"/>
        </w:rPr>
        <w:t xml:space="preserve"> model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 yang </w:t>
      </w: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ditentukan</w:t>
      </w:r>
      <w:proofErr w:type="spellEnd"/>
      <w:r w:rsidRPr="003923F3">
        <w:rPr>
          <w:rFonts w:ascii="Lato" w:hAnsi="Lato"/>
        </w:rPr>
        <w:t>! (15%) </w:t>
      </w:r>
    </w:p>
    <w:p w14:paraId="42E3479E" w14:textId="19479ED0" w:rsidR="00F45EA5" w:rsidRPr="00F45EA5" w:rsidRDefault="00F45EA5" w:rsidP="00F45EA5">
      <w:pPr>
        <w:ind w:left="720"/>
        <w:rPr>
          <w:rFonts w:ascii="Lato" w:hAnsi="Lato"/>
        </w:rPr>
      </w:pPr>
      <w:r w:rsidRPr="00F45EA5">
        <w:rPr>
          <w:rFonts w:ascii="Lato" w:hAnsi="Lato"/>
        </w:rPr>
        <w:t xml:space="preserve">µ = </w:t>
      </w:r>
      <w:proofErr w:type="spellStart"/>
      <w:r w:rsidRPr="00F45EA5">
        <w:rPr>
          <w:rFonts w:ascii="Lato" w:hAnsi="Lato"/>
        </w:rPr>
        <w:t>Tanpa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adanya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perubahan</w:t>
      </w:r>
      <w:proofErr w:type="spellEnd"/>
      <w:r w:rsidRPr="00F45EA5">
        <w:rPr>
          <w:rFonts w:ascii="Lato" w:hAnsi="Lato"/>
        </w:rPr>
        <w:t xml:space="preserve"> pada variable-variable lain </w:t>
      </w:r>
      <w:proofErr w:type="spellStart"/>
      <w:r w:rsidRPr="00F45EA5">
        <w:rPr>
          <w:rFonts w:ascii="Lato" w:hAnsi="Lato"/>
        </w:rPr>
        <w:t>dalam</w:t>
      </w:r>
      <w:proofErr w:type="spellEnd"/>
      <w:r w:rsidRPr="00F45EA5">
        <w:rPr>
          <w:rFonts w:ascii="Lato" w:hAnsi="Lato"/>
        </w:rPr>
        <w:t xml:space="preserve"> model, </w:t>
      </w:r>
      <w:proofErr w:type="spellStart"/>
      <w:r w:rsidRPr="00F45EA5">
        <w:rPr>
          <w:rFonts w:ascii="Lato" w:hAnsi="Lato"/>
        </w:rPr>
        <w:t>Indeks</w:t>
      </w:r>
      <w:proofErr w:type="spellEnd"/>
      <w:r w:rsidRPr="00F45EA5">
        <w:rPr>
          <w:rFonts w:ascii="Lato" w:hAnsi="Lato"/>
        </w:rPr>
        <w:t xml:space="preserve"> Harga </w:t>
      </w:r>
      <w:proofErr w:type="spellStart"/>
      <w:r w:rsidRPr="00F45EA5">
        <w:rPr>
          <w:rFonts w:ascii="Lato" w:hAnsi="Lato"/>
        </w:rPr>
        <w:t>Perdagangan</w:t>
      </w:r>
      <w:proofErr w:type="spellEnd"/>
      <w:r w:rsidRPr="00F45EA5">
        <w:rPr>
          <w:rFonts w:ascii="Lato" w:hAnsi="Lato"/>
        </w:rPr>
        <w:t xml:space="preserve"> Besar Amerika </w:t>
      </w:r>
      <w:proofErr w:type="spellStart"/>
      <w:r w:rsidRPr="00F45EA5">
        <w:rPr>
          <w:rFonts w:ascii="Lato" w:hAnsi="Lato"/>
        </w:rPr>
        <w:t>Serikat</w:t>
      </w:r>
      <w:proofErr w:type="spellEnd"/>
      <w:r w:rsidRPr="00F45EA5">
        <w:rPr>
          <w:rFonts w:ascii="Lato" w:hAnsi="Lato"/>
        </w:rPr>
        <w:t xml:space="preserve"> pada </w:t>
      </w:r>
      <w:proofErr w:type="spellStart"/>
      <w:r w:rsidRPr="00F45EA5">
        <w:rPr>
          <w:rFonts w:ascii="Lato" w:hAnsi="Lato"/>
        </w:rPr>
        <w:t>tahun</w:t>
      </w:r>
      <w:proofErr w:type="spellEnd"/>
      <w:r w:rsidRPr="00F45EA5">
        <w:rPr>
          <w:rFonts w:ascii="Lato" w:hAnsi="Lato"/>
        </w:rPr>
        <w:t xml:space="preserve"> 1990 </w:t>
      </w:r>
      <w:proofErr w:type="spellStart"/>
      <w:r w:rsidRPr="00F45EA5">
        <w:rPr>
          <w:rFonts w:ascii="Lato" w:hAnsi="Lato"/>
        </w:rPr>
        <w:t>sampai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tahun</w:t>
      </w:r>
      <w:proofErr w:type="spellEnd"/>
      <w:r w:rsidRPr="00F45EA5">
        <w:rPr>
          <w:rFonts w:ascii="Lato" w:hAnsi="Lato"/>
        </w:rPr>
        <w:t xml:space="preserve"> 1999 </w:t>
      </w:r>
      <w:proofErr w:type="spellStart"/>
      <w:r w:rsidRPr="00F45EA5">
        <w:rPr>
          <w:rFonts w:ascii="Lato" w:hAnsi="Lato"/>
        </w:rPr>
        <w:t>adalah</w:t>
      </w:r>
      <w:proofErr w:type="spellEnd"/>
      <w:r w:rsidRPr="00F45EA5">
        <w:rPr>
          <w:rFonts w:ascii="Lato" w:hAnsi="Lato"/>
        </w:rPr>
        <w:t xml:space="preserve"> rata-rata </w:t>
      </w:r>
      <w:proofErr w:type="spellStart"/>
      <w:r w:rsidRPr="00F45EA5">
        <w:rPr>
          <w:rFonts w:ascii="Lato" w:hAnsi="Lato"/>
        </w:rPr>
        <w:t>sebesar</w:t>
      </w:r>
      <w:proofErr w:type="spellEnd"/>
      <w:r w:rsidRPr="00F45EA5">
        <w:rPr>
          <w:rFonts w:ascii="Lato" w:hAnsi="Lato"/>
        </w:rPr>
        <w:t xml:space="preserve"> 0.7498197 per </w:t>
      </w:r>
      <w:proofErr w:type="spellStart"/>
      <w:r w:rsidRPr="00F45EA5">
        <w:rPr>
          <w:rFonts w:ascii="Lato" w:hAnsi="Lato"/>
        </w:rPr>
        <w:t>tahunnya</w:t>
      </w:r>
      <w:proofErr w:type="spellEnd"/>
    </w:p>
    <w:p w14:paraId="243F5769" w14:textId="32932923" w:rsidR="00F45EA5" w:rsidRPr="00F45EA5" w:rsidRDefault="00000000" w:rsidP="00F45EA5">
      <w:pPr>
        <w:ind w:left="720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γd.ihpb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F45EA5" w:rsidRPr="00F45EA5">
        <w:rPr>
          <w:rFonts w:ascii="Lato" w:hAnsi="Lato"/>
        </w:rPr>
        <w:t xml:space="preserve"> = Model ini menjelaskan apabila terdapat peningkatan pada variabel Indeks Harga Perdagangan Besar di Amerika Serikat sebesar 1 satuan pada tahun sebelumnya (</w:t>
      </w:r>
      <w:r w:rsidR="00F45EA5" w:rsidRPr="00F45EA5">
        <w:rPr>
          <w:rFonts w:ascii="Cambria Math" w:hAnsi="Cambria Math" w:cs="Cambria Math"/>
        </w:rPr>
        <w:t>𝑡</w:t>
      </w:r>
      <w:r w:rsidR="00F45EA5" w:rsidRPr="00F45EA5">
        <w:rPr>
          <w:rFonts w:ascii="Lato" w:hAnsi="Lato"/>
        </w:rPr>
        <w:t xml:space="preserve"> − 1), </w:t>
      </w:r>
      <w:proofErr w:type="spellStart"/>
      <w:r w:rsidR="00F45EA5" w:rsidRPr="00F45EA5">
        <w:rPr>
          <w:rFonts w:ascii="Lato" w:hAnsi="Lato"/>
        </w:rPr>
        <w:t>maka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akan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menaikkan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variabel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3C039D" w:rsidRPr="00F45EA5">
        <w:rPr>
          <w:rFonts w:ascii="Lato" w:hAnsi="Lato"/>
        </w:rPr>
        <w:t>Indeks</w:t>
      </w:r>
      <w:proofErr w:type="spellEnd"/>
      <w:r w:rsidR="003C039D" w:rsidRPr="00F45EA5">
        <w:rPr>
          <w:rFonts w:ascii="Lato" w:hAnsi="Lato"/>
        </w:rPr>
        <w:t xml:space="preserve"> Harga </w:t>
      </w:r>
      <w:proofErr w:type="spellStart"/>
      <w:r w:rsidR="003C039D" w:rsidRPr="00F45EA5">
        <w:rPr>
          <w:rFonts w:ascii="Lato" w:hAnsi="Lato"/>
        </w:rPr>
        <w:t>Perdagangan</w:t>
      </w:r>
      <w:proofErr w:type="spellEnd"/>
      <w:r w:rsidR="003C039D" w:rsidRPr="00F45EA5">
        <w:rPr>
          <w:rFonts w:ascii="Lato" w:hAnsi="Lato"/>
        </w:rPr>
        <w:t xml:space="preserve"> Besar di Amerika </w:t>
      </w:r>
      <w:proofErr w:type="spellStart"/>
      <w:r w:rsidR="003C039D" w:rsidRPr="00F45EA5">
        <w:rPr>
          <w:rFonts w:ascii="Lato" w:hAnsi="Lato"/>
        </w:rPr>
        <w:t>Serikat</w:t>
      </w:r>
      <w:proofErr w:type="spellEnd"/>
      <w:r w:rsidR="003C039D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saat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0.8742288, ceteris paribu</w:t>
      </w:r>
      <w:r w:rsidR="00F45EA5">
        <w:rPr>
          <w:rFonts w:ascii="Lato" w:hAnsi="Lato"/>
        </w:rPr>
        <w:t>s</w:t>
      </w:r>
    </w:p>
    <w:p w14:paraId="64993781" w14:textId="72474166" w:rsidR="003923F3" w:rsidRDefault="00000000" w:rsidP="00F45EA5">
      <w:pPr>
        <w:ind w:left="720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F45EA5" w:rsidRPr="00F45EA5">
        <w:rPr>
          <w:rFonts w:ascii="Lato" w:hAnsi="Lato"/>
        </w:rPr>
        <w:t xml:space="preserve">= Model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menjelaskan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apabila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terdapat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peningkatan</w:t>
      </w:r>
      <w:proofErr w:type="spellEnd"/>
      <w:r w:rsidR="00F45EA5" w:rsidRPr="00F45EA5">
        <w:rPr>
          <w:rFonts w:ascii="Lato" w:hAnsi="Lato"/>
        </w:rPr>
        <w:t xml:space="preserve"> pada error </w:t>
      </w:r>
      <w:proofErr w:type="spellStart"/>
      <w:r w:rsidR="00F45EA5" w:rsidRPr="00F45EA5">
        <w:rPr>
          <w:rFonts w:ascii="Lato" w:hAnsi="Lato"/>
        </w:rPr>
        <w:t>variabe</w:t>
      </w:r>
      <w:r w:rsidR="003C039D">
        <w:rPr>
          <w:rFonts w:ascii="Lato" w:hAnsi="Lato"/>
        </w:rPr>
        <w:t>l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Indeks</w:t>
      </w:r>
      <w:proofErr w:type="spellEnd"/>
      <w:r w:rsidR="00F45EA5" w:rsidRPr="00F45EA5">
        <w:rPr>
          <w:rFonts w:ascii="Lato" w:hAnsi="Lato"/>
        </w:rPr>
        <w:t xml:space="preserve"> Harga </w:t>
      </w:r>
      <w:proofErr w:type="spellStart"/>
      <w:r w:rsidR="00F45EA5" w:rsidRPr="00F45EA5">
        <w:rPr>
          <w:rFonts w:ascii="Lato" w:hAnsi="Lato"/>
        </w:rPr>
        <w:t>Perdagangan</w:t>
      </w:r>
      <w:proofErr w:type="spellEnd"/>
      <w:r w:rsidR="00F45EA5" w:rsidRPr="00F45EA5">
        <w:rPr>
          <w:rFonts w:ascii="Lato" w:hAnsi="Lato"/>
        </w:rPr>
        <w:t xml:space="preserve"> Besar di Amerika </w:t>
      </w:r>
      <w:proofErr w:type="spellStart"/>
      <w:r w:rsidR="00F45EA5" w:rsidRPr="00F45EA5">
        <w:rPr>
          <w:rFonts w:ascii="Lato" w:hAnsi="Lato"/>
        </w:rPr>
        <w:t>Serikat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1 </w:t>
      </w:r>
      <w:proofErr w:type="spellStart"/>
      <w:r w:rsidR="00F45EA5" w:rsidRPr="00F45EA5">
        <w:rPr>
          <w:rFonts w:ascii="Lato" w:hAnsi="Lato"/>
        </w:rPr>
        <w:t>satuan</w:t>
      </w:r>
      <w:proofErr w:type="spellEnd"/>
      <w:r w:rsidR="00F45EA5" w:rsidRPr="00F45EA5">
        <w:rPr>
          <w:rFonts w:ascii="Lato" w:hAnsi="Lato"/>
        </w:rPr>
        <w:t xml:space="preserve"> pada </w:t>
      </w:r>
      <w:proofErr w:type="spellStart"/>
      <w:r w:rsidR="00F45EA5" w:rsidRPr="00F45EA5">
        <w:rPr>
          <w:rFonts w:ascii="Lato" w:hAnsi="Lato"/>
        </w:rPr>
        <w:t>periode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sebelumnya</w:t>
      </w:r>
      <w:proofErr w:type="spellEnd"/>
      <w:r w:rsidR="00F45EA5" w:rsidRPr="00F45EA5">
        <w:rPr>
          <w:rFonts w:ascii="Lato" w:hAnsi="Lato"/>
        </w:rPr>
        <w:t xml:space="preserve"> (</w:t>
      </w:r>
      <w:r w:rsidR="00F45EA5" w:rsidRPr="003C039D">
        <w:rPr>
          <w:rFonts w:ascii="Lato" w:hAnsi="Lato"/>
          <w:i/>
          <w:iCs/>
        </w:rPr>
        <w:t>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-</m:t>
        </m:r>
      </m:oMath>
      <w:r w:rsidR="00F45EA5" w:rsidRPr="00F45EA5">
        <w:rPr>
          <w:rFonts w:ascii="Lato" w:hAnsi="Lato"/>
        </w:rPr>
        <w:t>1</w:t>
      </w:r>
      <w:proofErr w:type="gramStart"/>
      <w:r w:rsidR="00F45EA5" w:rsidRPr="00F45EA5">
        <w:rPr>
          <w:rFonts w:ascii="Lato" w:hAnsi="Lato"/>
        </w:rPr>
        <w:t>) ,</w:t>
      </w:r>
      <w:proofErr w:type="gramEnd"/>
      <w:r w:rsidR="00F45EA5" w:rsidRPr="00F45EA5">
        <w:rPr>
          <w:rFonts w:ascii="Lato" w:hAnsi="Lato"/>
        </w:rPr>
        <w:t xml:space="preserve"> maka akan menurunkan </w:t>
      </w:r>
      <w:r w:rsidR="003C039D">
        <w:rPr>
          <w:rFonts w:ascii="Lato" w:hAnsi="Lato"/>
        </w:rPr>
        <w:t xml:space="preserve">variable </w:t>
      </w:r>
      <w:proofErr w:type="spellStart"/>
      <w:r w:rsidR="003C039D" w:rsidRPr="00F45EA5">
        <w:rPr>
          <w:rFonts w:ascii="Lato" w:hAnsi="Lato"/>
        </w:rPr>
        <w:t>Indeks</w:t>
      </w:r>
      <w:proofErr w:type="spellEnd"/>
      <w:r w:rsidR="003C039D" w:rsidRPr="00F45EA5">
        <w:rPr>
          <w:rFonts w:ascii="Lato" w:hAnsi="Lato"/>
        </w:rPr>
        <w:t xml:space="preserve"> Harga </w:t>
      </w:r>
      <w:proofErr w:type="spellStart"/>
      <w:r w:rsidR="003C039D" w:rsidRPr="00F45EA5">
        <w:rPr>
          <w:rFonts w:ascii="Lato" w:hAnsi="Lato"/>
        </w:rPr>
        <w:t>Perdagangan</w:t>
      </w:r>
      <w:proofErr w:type="spellEnd"/>
      <w:r w:rsidR="003C039D" w:rsidRPr="00F45EA5">
        <w:rPr>
          <w:rFonts w:ascii="Lato" w:hAnsi="Lato"/>
        </w:rPr>
        <w:t xml:space="preserve"> Besar di Amerika </w:t>
      </w:r>
      <w:proofErr w:type="spellStart"/>
      <w:r w:rsidR="003C039D" w:rsidRPr="00F45EA5">
        <w:rPr>
          <w:rFonts w:ascii="Lato" w:hAnsi="Lato"/>
        </w:rPr>
        <w:t>Serikat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saat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0.4120458, ceteris paribus</w:t>
      </w:r>
    </w:p>
    <w:p w14:paraId="1B8B792E" w14:textId="77777777" w:rsidR="00F45EA5" w:rsidRPr="003923F3" w:rsidRDefault="00F45EA5" w:rsidP="00F45EA5">
      <w:pPr>
        <w:ind w:left="720"/>
        <w:rPr>
          <w:rFonts w:ascii="Lato" w:hAnsi="Lato"/>
        </w:rPr>
      </w:pPr>
    </w:p>
    <w:p w14:paraId="29F7FCA8" w14:textId="50B4ACF5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Tutup</w:t>
      </w:r>
      <w:proofErr w:type="spellEnd"/>
      <w:r w:rsidRPr="003923F3">
        <w:rPr>
          <w:rFonts w:ascii="Lato" w:hAnsi="Lato"/>
        </w:rPr>
        <w:t xml:space="preserve"> log (0%</w:t>
      </w:r>
      <w:r w:rsidR="00F45EA5">
        <w:rPr>
          <w:rFonts w:ascii="Lato" w:hAnsi="Lato"/>
        </w:rPr>
        <w:t>)</w:t>
      </w:r>
    </w:p>
    <w:p w14:paraId="6B433933" w14:textId="367AAE68" w:rsidR="00F45EA5" w:rsidRPr="003923F3" w:rsidRDefault="00F45EA5" w:rsidP="00F45EA5">
      <w:pPr>
        <w:ind w:left="720"/>
        <w:rPr>
          <w:rFonts w:ascii="Lato" w:hAnsi="Lato"/>
        </w:rPr>
      </w:pPr>
      <w:r>
        <w:rPr>
          <w:rFonts w:ascii="Lato" w:hAnsi="Lato"/>
        </w:rPr>
        <w:t>log close</w:t>
      </w:r>
    </w:p>
    <w:p w14:paraId="69B03EDA" w14:textId="77777777" w:rsidR="00355900" w:rsidRPr="003923F3" w:rsidRDefault="00355900">
      <w:pPr>
        <w:rPr>
          <w:rFonts w:ascii="Lato" w:hAnsi="Lato"/>
        </w:rPr>
      </w:pPr>
    </w:p>
    <w:sectPr w:rsidR="00355900" w:rsidRPr="0039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9270" w14:textId="77777777" w:rsidR="00B14EC8" w:rsidRDefault="00B14EC8" w:rsidP="003923F3">
      <w:pPr>
        <w:spacing w:after="0" w:line="240" w:lineRule="auto"/>
      </w:pPr>
      <w:r>
        <w:separator/>
      </w:r>
    </w:p>
  </w:endnote>
  <w:endnote w:type="continuationSeparator" w:id="0">
    <w:p w14:paraId="2FF4C5ED" w14:textId="77777777" w:rsidR="00B14EC8" w:rsidRDefault="00B14EC8" w:rsidP="0039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B52C" w14:textId="77777777" w:rsidR="00B14EC8" w:rsidRDefault="00B14EC8" w:rsidP="003923F3">
      <w:pPr>
        <w:spacing w:after="0" w:line="240" w:lineRule="auto"/>
      </w:pPr>
      <w:r>
        <w:separator/>
      </w:r>
    </w:p>
  </w:footnote>
  <w:footnote w:type="continuationSeparator" w:id="0">
    <w:p w14:paraId="3793ACE4" w14:textId="77777777" w:rsidR="00B14EC8" w:rsidRDefault="00B14EC8" w:rsidP="00392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2EB1"/>
    <w:multiLevelType w:val="multilevel"/>
    <w:tmpl w:val="08C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2C39"/>
    <w:multiLevelType w:val="hybridMultilevel"/>
    <w:tmpl w:val="3FAACD60"/>
    <w:lvl w:ilvl="0" w:tplc="4EBA9CB4">
      <w:start w:val="16"/>
      <w:numFmt w:val="bullet"/>
      <w:lvlText w:val="-"/>
      <w:lvlJc w:val="left"/>
      <w:pPr>
        <w:ind w:left="72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3AFA"/>
    <w:multiLevelType w:val="multilevel"/>
    <w:tmpl w:val="A4CC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F96"/>
    <w:multiLevelType w:val="hybridMultilevel"/>
    <w:tmpl w:val="589E3E84"/>
    <w:lvl w:ilvl="0" w:tplc="EA323FD0">
      <w:start w:val="16"/>
      <w:numFmt w:val="bullet"/>
      <w:lvlText w:val="-"/>
      <w:lvlJc w:val="left"/>
      <w:pPr>
        <w:ind w:left="108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C64F2"/>
    <w:multiLevelType w:val="hybridMultilevel"/>
    <w:tmpl w:val="FF5C2572"/>
    <w:lvl w:ilvl="0" w:tplc="9890772A">
      <w:start w:val="16"/>
      <w:numFmt w:val="bullet"/>
      <w:lvlText w:val="-"/>
      <w:lvlJc w:val="left"/>
      <w:pPr>
        <w:ind w:left="108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5114245">
    <w:abstractNumId w:val="2"/>
  </w:num>
  <w:num w:numId="2" w16cid:durableId="1467894480">
    <w:abstractNumId w:val="0"/>
  </w:num>
  <w:num w:numId="3" w16cid:durableId="1546798434">
    <w:abstractNumId w:val="3"/>
  </w:num>
  <w:num w:numId="4" w16cid:durableId="1270963750">
    <w:abstractNumId w:val="1"/>
  </w:num>
  <w:num w:numId="5" w16cid:durableId="1762876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F3"/>
    <w:rsid w:val="0000069E"/>
    <w:rsid w:val="002D7591"/>
    <w:rsid w:val="002F15DF"/>
    <w:rsid w:val="00355900"/>
    <w:rsid w:val="003923F3"/>
    <w:rsid w:val="003C039D"/>
    <w:rsid w:val="004365EF"/>
    <w:rsid w:val="004452C9"/>
    <w:rsid w:val="004B4E5A"/>
    <w:rsid w:val="004C08DE"/>
    <w:rsid w:val="004E5A69"/>
    <w:rsid w:val="00554FCF"/>
    <w:rsid w:val="005F6541"/>
    <w:rsid w:val="006231D4"/>
    <w:rsid w:val="00641169"/>
    <w:rsid w:val="006D4AA1"/>
    <w:rsid w:val="00732911"/>
    <w:rsid w:val="008C307E"/>
    <w:rsid w:val="00932AA5"/>
    <w:rsid w:val="00B14EC8"/>
    <w:rsid w:val="00BD0052"/>
    <w:rsid w:val="00C04F47"/>
    <w:rsid w:val="00C57B9F"/>
    <w:rsid w:val="00D3267D"/>
    <w:rsid w:val="00DA1605"/>
    <w:rsid w:val="00EE116F"/>
    <w:rsid w:val="00F45EA5"/>
    <w:rsid w:val="00F5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4F4E"/>
  <w15:chartTrackingRefBased/>
  <w15:docId w15:val="{27ED2191-9C4E-4991-AB1B-35BC7050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F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F3"/>
    <w:rPr>
      <w:rFonts w:cs="Mangal"/>
    </w:rPr>
  </w:style>
  <w:style w:type="paragraph" w:styleId="ListParagraph">
    <w:name w:val="List Paragraph"/>
    <w:basedOn w:val="Normal"/>
    <w:uiPriority w:val="34"/>
    <w:qFormat/>
    <w:rsid w:val="003923F3"/>
    <w:pPr>
      <w:ind w:left="720"/>
      <w:contextualSpacing/>
    </w:pPr>
  </w:style>
  <w:style w:type="table" w:styleId="TableGrid">
    <w:name w:val="Table Grid"/>
    <w:basedOn w:val="TableNormal"/>
    <w:uiPriority w:val="39"/>
    <w:rsid w:val="00F4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45EA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45EA5"/>
    <w:rPr>
      <w:rFonts w:ascii="Consolas" w:hAnsi="Consolas" w:cs="Mangal"/>
      <w:sz w:val="21"/>
      <w:szCs w:val="19"/>
    </w:rPr>
  </w:style>
  <w:style w:type="character" w:styleId="PlaceholderText">
    <w:name w:val="Placeholder Text"/>
    <w:basedOn w:val="DefaultParagraphFont"/>
    <w:uiPriority w:val="99"/>
    <w:semiHidden/>
    <w:rsid w:val="002F1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Fadhlurrahman</dc:creator>
  <cp:keywords/>
  <dc:description/>
  <cp:lastModifiedBy>Hisbi Asyihristani</cp:lastModifiedBy>
  <cp:revision>10</cp:revision>
  <dcterms:created xsi:type="dcterms:W3CDTF">2024-01-24T22:33:00Z</dcterms:created>
  <dcterms:modified xsi:type="dcterms:W3CDTF">2024-01-25T00:13:00Z</dcterms:modified>
</cp:coreProperties>
</file>