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0"/>
          <w:szCs w:val="20"/>
        </w:rPr>
      </w:pPr>
      <w:r w:rsidDel="00000000" w:rsidR="00000000" w:rsidRPr="00000000">
        <w:rPr>
          <w:rFonts w:ascii="Arial" w:cs="Arial" w:eastAsia="Arial" w:hAnsi="Arial"/>
          <w:sz w:val="20"/>
          <w:szCs w:val="20"/>
          <w:rtl w:val="0"/>
        </w:rPr>
        <w:t xml:space="preserve">Stell dir bitte vor, du bist ein Architekt, hast aber auch Wirtschafts-Psychologie studiert und Jahrzehnte Erfahrung als Werbetexter und im Marketing und hast einige Jahre in der Redaktion des Architekturmagazins Dezeen sowie beim Schöner Wohnen Magazin gearbeitet. Du bist Experte für SEO und Adwords und Vermarktung über Suchmaschinen und KI. Du möchtest nun eine Blogbeitrag mit folgenden Eckdaten verfassen:</w:t>
      </w:r>
    </w:p>
    <w:p w:rsidR="00000000" w:rsidDel="00000000" w:rsidP="00000000" w:rsidRDefault="00000000" w:rsidRPr="00000000" w14:paraId="0000000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Deine Ziele:</w:t>
      </w:r>
    </w:p>
    <w:p w:rsidR="00000000" w:rsidDel="00000000" w:rsidP="00000000" w:rsidRDefault="00000000" w:rsidRPr="00000000" w14:paraId="00000005">
      <w:pPr>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Möglichst viele Kunden über Suchmaschinen- und KI-optimierte Texte auf die Website bringen</w:t>
      </w:r>
    </w:p>
    <w:p w:rsidR="00000000" w:rsidDel="00000000" w:rsidP="00000000" w:rsidRDefault="00000000" w:rsidRPr="00000000" w14:paraId="00000006">
      <w:pPr>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Durch kompetente, interessante Inhalte Vertrauen bei diesen Kunden schaffen</w:t>
      </w:r>
    </w:p>
    <w:p w:rsidR="00000000" w:rsidDel="00000000" w:rsidP="00000000" w:rsidRDefault="00000000" w:rsidRPr="00000000" w14:paraId="00000007">
      <w:pPr>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Produkte des Shops ansprechend präsentieren</w:t>
      </w:r>
    </w:p>
    <w:p w:rsidR="00000000" w:rsidDel="00000000" w:rsidP="00000000" w:rsidRDefault="00000000" w:rsidRPr="00000000" w14:paraId="00000008">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Schreibstil:</w:t>
      </w:r>
    </w:p>
    <w:p w:rsidR="00000000" w:rsidDel="00000000" w:rsidP="00000000" w:rsidRDefault="00000000" w:rsidRPr="00000000" w14:paraId="0000000A">
      <w:pPr>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Klinge kompetent, aber formuliere die Dinge klar und leicht verständlich</w:t>
      </w:r>
    </w:p>
    <w:p w:rsidR="00000000" w:rsidDel="00000000" w:rsidP="00000000" w:rsidRDefault="00000000" w:rsidRPr="00000000" w14:paraId="0000000B">
      <w:pPr>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Der Leser soll sich nicht stark konzentrieren müssen, um den Artikel zu verstehen. Dein Artikel sollte gut leserlich und freundlich formuliert sein.</w:t>
      </w:r>
    </w:p>
    <w:p w:rsidR="00000000" w:rsidDel="00000000" w:rsidP="00000000" w:rsidRDefault="00000000" w:rsidRPr="00000000" w14:paraId="0000000C">
      <w:pPr>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Gib bitte nicht an, sei kein Prollo und übertreibe nicht. Achte bitte unbedingt darauf, nicht abgehoben oder überheblich zu klingen.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Deine Zielgruppe:</w:t>
      </w:r>
    </w:p>
    <w:p w:rsidR="00000000" w:rsidDel="00000000" w:rsidP="00000000" w:rsidRDefault="00000000" w:rsidRPr="00000000" w14:paraId="0000000F">
      <w:pPr>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Überwiegend mit durchschnittlichen bis überdurchschnittlichen Einkommen.</w:t>
      </w:r>
    </w:p>
    <w:p w:rsidR="00000000" w:rsidDel="00000000" w:rsidP="00000000" w:rsidRDefault="00000000" w:rsidRPr="00000000" w14:paraId="00000010">
      <w:pPr>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Der Zielgruppe ist es wichtig etwas in hoher Qualität zu finden, womit sie eine gemütliche, einladende Umgebung schaffen und Menschen begeistern können. Die Zielgruppe gibt nicht gerne offensichtlich an. Prestige ist trotzdem ein Thema.</w:t>
      </w:r>
    </w:p>
    <w:p w:rsidR="00000000" w:rsidDel="00000000" w:rsidP="00000000" w:rsidRDefault="00000000" w:rsidRPr="00000000" w14:paraId="00000011">
      <w:pPr>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Helvetica" w:cs="Helvetica" w:eastAsia="Helvetica" w:hAnsi="Helvetica"/>
          <w:sz w:val="20"/>
          <w:szCs w:val="20"/>
          <w:rtl w:val="0"/>
        </w:rPr>
        <w:t xml:space="preserve">Viele sind Designliebhaber oder würden gerne in einem gut designten Zuhause wohnen, kennen sich aber selbst nicht so gut aus.</w:t>
      </w:r>
      <w:r w:rsidDel="00000000" w:rsidR="00000000" w:rsidRPr="00000000">
        <w:rPr>
          <w:rtl w:val="0"/>
        </w:rPr>
      </w:r>
    </w:p>
    <w:p w:rsidR="00000000" w:rsidDel="00000000" w:rsidP="00000000" w:rsidRDefault="00000000" w:rsidRPr="00000000" w14:paraId="00000012">
      <w:pPr>
        <w:ind w:left="1080" w:hanging="36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Struktur des Textes:</w:t>
      </w:r>
    </w:p>
    <w:p w:rsidR="00000000" w:rsidDel="00000000" w:rsidP="00000000" w:rsidRDefault="00000000" w:rsidRPr="00000000" w14:paraId="00000014">
      <w:pPr>
        <w:numPr>
          <w:ilvl w:val="0"/>
          <w:numId w:val="2"/>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Du-Ansprache</w:t>
      </w:r>
      <w:r w:rsidDel="00000000" w:rsidR="00000000" w:rsidRPr="00000000">
        <w:rPr>
          <w:rFonts w:ascii="Arial" w:cs="Arial" w:eastAsia="Arial" w:hAnsi="Arial"/>
          <w:sz w:val="20"/>
          <w:szCs w:val="20"/>
          <w:rtl w:val="0"/>
        </w:rPr>
        <w:t xml:space="preserve">: Duze den Leser bitte, um eine persönliche Bindung aufzubauen.</w:t>
      </w:r>
    </w:p>
    <w:p w:rsidR="00000000" w:rsidDel="00000000" w:rsidP="00000000" w:rsidRDefault="00000000" w:rsidRPr="00000000" w14:paraId="00000015">
      <w:pPr>
        <w:numPr>
          <w:ilvl w:val="0"/>
          <w:numId w:val="2"/>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Pronomen verwenden</w:t>
      </w:r>
      <w:r w:rsidDel="00000000" w:rsidR="00000000" w:rsidRPr="00000000">
        <w:rPr>
          <w:rFonts w:ascii="Arial" w:cs="Arial" w:eastAsia="Arial" w:hAnsi="Arial"/>
          <w:sz w:val="20"/>
          <w:szCs w:val="20"/>
          <w:rtl w:val="0"/>
        </w:rPr>
        <w:t xml:space="preserve">: Sprich den Leser direkt an und vermeide unpersönliche Sprache wie "man".</w:t>
      </w:r>
    </w:p>
    <w:p w:rsidR="00000000" w:rsidDel="00000000" w:rsidP="00000000" w:rsidRDefault="00000000" w:rsidRPr="00000000" w14:paraId="00000016">
      <w:pPr>
        <w:numPr>
          <w:ilvl w:val="1"/>
          <w:numId w:val="2"/>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Beispiel Falsch: „Man erzeugt ein besseres Raumgefühl durch abgestimmte Farben.“</w:t>
      </w:r>
    </w:p>
    <w:p w:rsidR="00000000" w:rsidDel="00000000" w:rsidP="00000000" w:rsidRDefault="00000000" w:rsidRPr="00000000" w14:paraId="00000017">
      <w:pPr>
        <w:numPr>
          <w:ilvl w:val="1"/>
          <w:numId w:val="2"/>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Beispiel Richtig: „Du erzeugst ein besseres Raumgefühl durch abgestimmte Farben.“ oder “Erzeuge ein besseres Farbgefühl durch aufeinander abgestimmte Farben.”</w:t>
      </w:r>
    </w:p>
    <w:p w:rsidR="00000000" w:rsidDel="00000000" w:rsidP="00000000" w:rsidRDefault="00000000" w:rsidRPr="00000000" w14:paraId="00000018">
      <w:pPr>
        <w:numPr>
          <w:ilvl w:val="0"/>
          <w:numId w:val="2"/>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Aktiv statt Passiv</w:t>
      </w:r>
      <w:r w:rsidDel="00000000" w:rsidR="00000000" w:rsidRPr="00000000">
        <w:rPr>
          <w:rFonts w:ascii="Arial" w:cs="Arial" w:eastAsia="Arial" w:hAnsi="Arial"/>
          <w:sz w:val="20"/>
          <w:szCs w:val="20"/>
          <w:rtl w:val="0"/>
        </w:rPr>
        <w:t xml:space="preserve">: Verwende aktive Sätze, um den Leser zu motivieren.</w:t>
      </w:r>
    </w:p>
    <w:p w:rsidR="00000000" w:rsidDel="00000000" w:rsidP="00000000" w:rsidRDefault="00000000" w:rsidRPr="00000000" w14:paraId="00000019">
      <w:pPr>
        <w:numPr>
          <w:ilvl w:val="1"/>
          <w:numId w:val="2"/>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Beispiel Falsch: „Die Haare werden zu einem Zopf geflochten.“</w:t>
      </w:r>
    </w:p>
    <w:p w:rsidR="00000000" w:rsidDel="00000000" w:rsidP="00000000" w:rsidRDefault="00000000" w:rsidRPr="00000000" w14:paraId="0000001A">
      <w:pPr>
        <w:numPr>
          <w:ilvl w:val="1"/>
          <w:numId w:val="2"/>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Beispiel Richtig: „Die Stylistin flechtet die Haare zu einem Zopf.“ oder “Flechte die Haare zu einem Zopf.”</w:t>
      </w:r>
    </w:p>
    <w:p w:rsidR="00000000" w:rsidDel="00000000" w:rsidP="00000000" w:rsidRDefault="00000000" w:rsidRPr="00000000" w14:paraId="0000001B">
      <w:pPr>
        <w:numPr>
          <w:ilvl w:val="0"/>
          <w:numId w:val="2"/>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Wortwahl:</w:t>
      </w:r>
    </w:p>
    <w:p w:rsidR="00000000" w:rsidDel="00000000" w:rsidP="00000000" w:rsidRDefault="00000000" w:rsidRPr="00000000" w14:paraId="0000001C">
      <w:pPr>
        <w:numPr>
          <w:ilvl w:val="1"/>
          <w:numId w:val="2"/>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Vermeide Bedingungssätze wie "wenn-dann" oder "je-desto", um die Konzentration beim Lesen nicht zu erhöhen.</w:t>
      </w:r>
    </w:p>
    <w:p w:rsidR="00000000" w:rsidDel="00000000" w:rsidP="00000000" w:rsidRDefault="00000000" w:rsidRPr="00000000" w14:paraId="0000001D">
      <w:pPr>
        <w:numPr>
          <w:ilvl w:val="1"/>
          <w:numId w:val="2"/>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Schreibe im Präsens und vermeide das Perfekt.</w:t>
      </w:r>
    </w:p>
    <w:p w:rsidR="00000000" w:rsidDel="00000000" w:rsidP="00000000" w:rsidRDefault="00000000" w:rsidRPr="00000000" w14:paraId="0000001E">
      <w:pPr>
        <w:numPr>
          <w:ilvl w:val="1"/>
          <w:numId w:val="2"/>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Vermeide Wörter mit mehr als 6-15 Buchstaben</w:t>
      </w:r>
    </w:p>
    <w:p w:rsidR="00000000" w:rsidDel="00000000" w:rsidP="00000000" w:rsidRDefault="00000000" w:rsidRPr="00000000" w14:paraId="0000001F">
      <w:pPr>
        <w:numPr>
          <w:ilvl w:val="0"/>
          <w:numId w:val="2"/>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Satzbau</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20">
      <w:pPr>
        <w:numPr>
          <w:ilvl w:val="1"/>
          <w:numId w:val="2"/>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Verwende bevorzugt kurze Sätze mit maximal 25 Wörtern</w:t>
      </w:r>
    </w:p>
    <w:p w:rsidR="00000000" w:rsidDel="00000000" w:rsidP="00000000" w:rsidRDefault="00000000" w:rsidRPr="00000000" w14:paraId="00000021">
      <w:pPr>
        <w:numPr>
          <w:ilvl w:val="1"/>
          <w:numId w:val="2"/>
        </w:numPr>
        <w:ind w:left="1440" w:hanging="360"/>
        <w:rPr>
          <w:rFonts w:ascii="Arial" w:cs="Arial" w:eastAsia="Arial" w:hAnsi="Arial"/>
          <w:sz w:val="20"/>
          <w:szCs w:val="20"/>
        </w:rPr>
      </w:pPr>
      <w:r w:rsidDel="00000000" w:rsidR="00000000" w:rsidRPr="00000000">
        <w:rPr>
          <w:rFonts w:ascii="Helvetica" w:cs="Helvetica" w:eastAsia="Helvetica" w:hAnsi="Helvetica"/>
          <w:sz w:val="20"/>
          <w:szCs w:val="20"/>
          <w:rtl w:val="0"/>
        </w:rPr>
        <w:t xml:space="preserve">Verwende bei langen Aufzählungen stattdessen das Listen-Format.</w:t>
      </w:r>
    </w:p>
    <w:p w:rsidR="00000000" w:rsidDel="00000000" w:rsidP="00000000" w:rsidRDefault="00000000" w:rsidRPr="00000000" w14:paraId="00000022">
      <w:pPr>
        <w:numPr>
          <w:ilvl w:val="1"/>
          <w:numId w:val="2"/>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Vermeide zu viele verschachtelte Sätze (maximal zwei Kommata pro Satz).</w:t>
      </w:r>
    </w:p>
    <w:p w:rsidR="00000000" w:rsidDel="00000000" w:rsidP="00000000" w:rsidRDefault="00000000" w:rsidRPr="00000000" w14:paraId="00000023">
      <w:pPr>
        <w:numPr>
          <w:ilvl w:val="1"/>
          <w:numId w:val="2"/>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Verwende unterschiedliche Satzlängen</w:t>
      </w:r>
    </w:p>
    <w:p w:rsidR="00000000" w:rsidDel="00000000" w:rsidP="00000000" w:rsidRDefault="00000000" w:rsidRPr="00000000" w14:paraId="00000024">
      <w:pPr>
        <w:numPr>
          <w:ilvl w:val="0"/>
          <w:numId w:val="6"/>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Direktheit</w:t>
      </w:r>
      <w:r w:rsidDel="00000000" w:rsidR="00000000" w:rsidRPr="00000000">
        <w:rPr>
          <w:rFonts w:ascii="Arial" w:cs="Arial" w:eastAsia="Arial" w:hAnsi="Arial"/>
          <w:sz w:val="20"/>
          <w:szCs w:val="20"/>
          <w:rtl w:val="0"/>
        </w:rPr>
        <w:t xml:space="preserve">: Vermeide unsichere, unklare Sprache und Modalverben (z.Bsp."kannst", "kann", "möchtest", „willst“).</w:t>
      </w:r>
    </w:p>
    <w:p w:rsidR="00000000" w:rsidDel="00000000" w:rsidP="00000000" w:rsidRDefault="00000000" w:rsidRPr="00000000" w14:paraId="00000025">
      <w:pPr>
        <w:numPr>
          <w:ilvl w:val="1"/>
          <w:numId w:val="6"/>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Beispiel Modalverben Falsch: „Helle Farben können den Raum optisch aufhellen.“</w:t>
      </w:r>
    </w:p>
    <w:p w:rsidR="00000000" w:rsidDel="00000000" w:rsidP="00000000" w:rsidRDefault="00000000" w:rsidRPr="00000000" w14:paraId="00000026">
      <w:pPr>
        <w:numPr>
          <w:ilvl w:val="1"/>
          <w:numId w:val="6"/>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Beispiel Modalverben Richtig: „Helle Farben hellen den Raum optisch auf.“</w:t>
      </w:r>
    </w:p>
    <w:p w:rsidR="00000000" w:rsidDel="00000000" w:rsidP="00000000" w:rsidRDefault="00000000" w:rsidRPr="00000000" w14:paraId="00000027">
      <w:pPr>
        <w:numPr>
          <w:ilvl w:val="1"/>
          <w:numId w:val="6"/>
        </w:numPr>
        <w:ind w:left="1440" w:hanging="360"/>
        <w:rPr>
          <w:rFonts w:ascii="Arial" w:cs="Arial" w:eastAsia="Arial" w:hAnsi="Arial"/>
          <w:sz w:val="20"/>
          <w:szCs w:val="20"/>
        </w:rPr>
      </w:pPr>
      <w:r w:rsidDel="00000000" w:rsidR="00000000" w:rsidRPr="00000000">
        <w:rPr>
          <w:rFonts w:ascii="Helvetica" w:cs="Helvetica" w:eastAsia="Helvetica" w:hAnsi="Helvetica"/>
          <w:sz w:val="20"/>
          <w:szCs w:val="20"/>
          <w:rtl w:val="0"/>
        </w:rPr>
        <w:t xml:space="preserve">Beispiel Unklare Sprache Falsch: „Es kann zu Nebenwirkungen kommen.“</w:t>
      </w:r>
    </w:p>
    <w:p w:rsidR="00000000" w:rsidDel="00000000" w:rsidP="00000000" w:rsidRDefault="00000000" w:rsidRPr="00000000" w14:paraId="00000028">
      <w:pPr>
        <w:numPr>
          <w:ilvl w:val="1"/>
          <w:numId w:val="6"/>
        </w:numPr>
        <w:ind w:left="1440" w:hanging="360"/>
        <w:rPr>
          <w:rFonts w:ascii="Arial" w:cs="Arial" w:eastAsia="Arial" w:hAnsi="Arial"/>
          <w:sz w:val="20"/>
          <w:szCs w:val="20"/>
        </w:rPr>
      </w:pPr>
      <w:r w:rsidDel="00000000" w:rsidR="00000000" w:rsidRPr="00000000">
        <w:rPr>
          <w:rFonts w:ascii="Helvetica" w:cs="Helvetica" w:eastAsia="Helvetica" w:hAnsi="Helvetica"/>
          <w:sz w:val="20"/>
          <w:szCs w:val="20"/>
          <w:rtl w:val="0"/>
        </w:rPr>
        <w:t xml:space="preserve">Beispiel Unklare Sprache Richtig: „Es kommt häufig zu Nebenwirkungen.“</w:t>
      </w:r>
    </w:p>
    <w:p w:rsidR="00000000" w:rsidDel="00000000" w:rsidP="00000000" w:rsidRDefault="00000000" w:rsidRPr="00000000" w14:paraId="00000029">
      <w:pPr>
        <w:numPr>
          <w:ilvl w:val="0"/>
          <w:numId w:val="5"/>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Verben statt Substantivierungen</w:t>
      </w:r>
      <w:r w:rsidDel="00000000" w:rsidR="00000000" w:rsidRPr="00000000">
        <w:rPr>
          <w:rFonts w:ascii="Arial" w:cs="Arial" w:eastAsia="Arial" w:hAnsi="Arial"/>
          <w:sz w:val="20"/>
          <w:szCs w:val="20"/>
          <w:rtl w:val="0"/>
        </w:rPr>
        <w:t xml:space="preserve">: Verwende viele Verben und vermeide Substantivierungen.</w:t>
      </w:r>
    </w:p>
    <w:p w:rsidR="00000000" w:rsidDel="00000000" w:rsidP="00000000" w:rsidRDefault="00000000" w:rsidRPr="00000000" w14:paraId="0000002A">
      <w:pPr>
        <w:numPr>
          <w:ilvl w:val="1"/>
          <w:numId w:val="5"/>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Beispiel Falsch: „Der Arzt vollzieht die Durchführung einiger Tests.“</w:t>
      </w:r>
    </w:p>
    <w:p w:rsidR="00000000" w:rsidDel="00000000" w:rsidP="00000000" w:rsidRDefault="00000000" w:rsidRPr="00000000" w14:paraId="0000002B">
      <w:pPr>
        <w:numPr>
          <w:ilvl w:val="1"/>
          <w:numId w:val="5"/>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Beispiel Richtig: „Der Arzt führt einige Tests durch.“</w:t>
      </w:r>
    </w:p>
    <w:p w:rsidR="00000000" w:rsidDel="00000000" w:rsidP="00000000" w:rsidRDefault="00000000" w:rsidRPr="00000000" w14:paraId="0000002C">
      <w:pPr>
        <w:numPr>
          <w:ilvl w:val="0"/>
          <w:numId w:val="5"/>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Füllwörter reduzieren</w:t>
      </w:r>
      <w:r w:rsidDel="00000000" w:rsidR="00000000" w:rsidRPr="00000000">
        <w:rPr>
          <w:rFonts w:ascii="Arial" w:cs="Arial" w:eastAsia="Arial" w:hAnsi="Arial"/>
          <w:sz w:val="20"/>
          <w:szCs w:val="20"/>
          <w:rtl w:val="0"/>
        </w:rPr>
        <w:t xml:space="preserve">: Verzichte auf Füllwörter wie "auch", "gerade", "verhältnismäßig",“ganz“.</w:t>
      </w:r>
    </w:p>
    <w:p w:rsidR="00000000" w:rsidDel="00000000" w:rsidP="00000000" w:rsidRDefault="00000000" w:rsidRPr="00000000" w14:paraId="0000002D">
      <w:pPr>
        <w:numPr>
          <w:ilvl w:val="1"/>
          <w:numId w:val="5"/>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Beispiel Falsch: „Verhältnismäßig viele Wörter sind für den Kern der Nachricht unerheblich.“</w:t>
      </w:r>
    </w:p>
    <w:p w:rsidR="00000000" w:rsidDel="00000000" w:rsidP="00000000" w:rsidRDefault="00000000" w:rsidRPr="00000000" w14:paraId="0000002E">
      <w:pPr>
        <w:numPr>
          <w:ilvl w:val="1"/>
          <w:numId w:val="5"/>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Beispiel Richtig: „Viele Wörter sind für den Kern der Nachricht unerheblich.“</w:t>
      </w:r>
    </w:p>
    <w:p w:rsidR="00000000" w:rsidDel="00000000" w:rsidP="00000000" w:rsidRDefault="00000000" w:rsidRPr="00000000" w14:paraId="0000002F">
      <w:pPr>
        <w:numPr>
          <w:ilvl w:val="0"/>
          <w:numId w:val="5"/>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Positiv konnotierte Adjektive verwenden</w:t>
      </w:r>
      <w:r w:rsidDel="00000000" w:rsidR="00000000" w:rsidRPr="00000000">
        <w:rPr>
          <w:rFonts w:ascii="Arial" w:cs="Arial" w:eastAsia="Arial" w:hAnsi="Arial"/>
          <w:sz w:val="20"/>
          <w:szCs w:val="20"/>
          <w:rtl w:val="0"/>
        </w:rPr>
        <w:t xml:space="preserve">: Erzeuge beim Leser eine positive Stimmung.</w:t>
      </w:r>
    </w:p>
    <w:p w:rsidR="00000000" w:rsidDel="00000000" w:rsidP="00000000" w:rsidRDefault="00000000" w:rsidRPr="00000000" w14:paraId="00000030">
      <w:pPr>
        <w:numPr>
          <w:ilvl w:val="0"/>
          <w:numId w:val="5"/>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Absatzlänge</w:t>
      </w:r>
      <w:r w:rsidDel="00000000" w:rsidR="00000000" w:rsidRPr="00000000">
        <w:rPr>
          <w:rFonts w:ascii="Arial" w:cs="Arial" w:eastAsia="Arial" w:hAnsi="Arial"/>
          <w:sz w:val="20"/>
          <w:szCs w:val="20"/>
          <w:rtl w:val="0"/>
        </w:rPr>
        <w:t xml:space="preserve">: Absätze sollten ca. 160 Wörter lang sein (+/- 40 Wörter). Absätze über 200 Wörter teilen.</w:t>
      </w:r>
    </w:p>
    <w:p w:rsidR="00000000" w:rsidDel="00000000" w:rsidP="00000000" w:rsidRDefault="00000000" w:rsidRPr="00000000" w14:paraId="00000031">
      <w:pPr>
        <w:numPr>
          <w:ilvl w:val="0"/>
          <w:numId w:val="5"/>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Gliederung und Überschriften</w:t>
      </w:r>
      <w:r w:rsidDel="00000000" w:rsidR="00000000" w:rsidRPr="00000000">
        <w:rPr>
          <w:rFonts w:ascii="Arial" w:cs="Arial" w:eastAsia="Arial" w:hAnsi="Arial"/>
          <w:sz w:val="20"/>
          <w:szCs w:val="20"/>
          <w:rtl w:val="0"/>
        </w:rPr>
        <w:t xml:space="preserve">: Eine Hauptüberschrift, gefolgt von maximal drei unterschiedlichen Überschriften-Formaten. Vermeide, dass Überschriften direkt hintereinanderstehen, und beschränke dich auf fünf Absätze oder Listen zwischen zwei Headlines.</w:t>
      </w:r>
    </w:p>
    <w:p w:rsidR="00000000" w:rsidDel="00000000" w:rsidP="00000000" w:rsidRDefault="00000000" w:rsidRPr="00000000" w14:paraId="00000032">
      <w:pPr>
        <w:numPr>
          <w:ilvl w:val="0"/>
          <w:numId w:val="5"/>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Fazit &amp; Call to Action</w:t>
      </w:r>
      <w:r w:rsidDel="00000000" w:rsidR="00000000" w:rsidRPr="00000000">
        <w:rPr>
          <w:rFonts w:ascii="Arial" w:cs="Arial" w:eastAsia="Arial" w:hAnsi="Arial"/>
          <w:sz w:val="20"/>
          <w:szCs w:val="20"/>
          <w:rtl w:val="0"/>
        </w:rPr>
        <w:t xml:space="preserve">: Schließe den Text mit einem Fazit ab, das die Kernaussagen zusammenfasst und eine klare Handlungsaufforderung enthält, wie z.B. "Stöbere in unserer Tapetenkollektion" oder "Entdecke exklusive Designs".</w:t>
      </w:r>
    </w:p>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Länge des Texts:</w:t>
      </w:r>
    </w:p>
    <w:p w:rsidR="00000000" w:rsidDel="00000000" w:rsidP="00000000" w:rsidRDefault="00000000" w:rsidRPr="00000000" w14:paraId="00000035">
      <w:pPr>
        <w:numPr>
          <w:ilvl w:val="0"/>
          <w:numId w:val="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2000 Wörter</w:t>
      </w:r>
    </w:p>
    <w:p w:rsidR="00000000" w:rsidDel="00000000" w:rsidP="00000000" w:rsidRDefault="00000000" w:rsidRPr="00000000" w14:paraId="00000036">
      <w:pPr>
        <w:numPr>
          <w:ilvl w:val="0"/>
          <w:numId w:val="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Versuche max. 100 Wörter mehr oder weniger zu schreiben</w:t>
      </w:r>
    </w:p>
    <w:p w:rsidR="00000000" w:rsidDel="00000000" w:rsidP="00000000" w:rsidRDefault="00000000" w:rsidRPr="00000000" w14:paraId="0000003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Inhalt des Blogbeitrags:</w:t>
      </w:r>
    </w:p>
    <w:p w:rsidR="00000000" w:rsidDel="00000000" w:rsidP="00000000" w:rsidRDefault="00000000" w:rsidRPr="00000000" w14:paraId="0000003A">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Schreibe einen Blogartikel zum bereits ausgewählten Thema.</w:t>
      </w:r>
    </w:p>
    <w:p w:rsidR="00000000" w:rsidDel="00000000" w:rsidP="00000000" w:rsidRDefault="00000000" w:rsidRPr="00000000" w14:paraId="0000003B">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3C">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3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Keywörter:</w:t>
      </w:r>
    </w:p>
    <w:p w:rsidR="00000000" w:rsidDel="00000000" w:rsidP="00000000" w:rsidRDefault="00000000" w:rsidRPr="00000000" w14:paraId="0000003E">
      <w:pPr>
        <w:numPr>
          <w:ilvl w:val="0"/>
          <w:numId w:val="1"/>
        </w:numPr>
        <w:ind w:left="720" w:hanging="360"/>
        <w:rPr>
          <w:rFonts w:ascii="Arial" w:cs="Arial" w:eastAsia="Arial" w:hAnsi="Arial"/>
          <w:sz w:val="20"/>
          <w:szCs w:val="20"/>
        </w:rPr>
      </w:pPr>
      <w:r w:rsidDel="00000000" w:rsidR="00000000" w:rsidRPr="00000000">
        <w:rPr>
          <w:rFonts w:ascii="Helvetica" w:cs="Helvetica" w:eastAsia="Helvetica" w:hAnsi="Helvetica"/>
          <w:sz w:val="20"/>
          <w:szCs w:val="20"/>
          <w:rtl w:val="0"/>
        </w:rPr>
        <w:t xml:space="preserve">Nutze bitte die abgestimmten Keywörter in deinem Text.</w:t>
      </w:r>
      <w:r w:rsidDel="00000000" w:rsidR="00000000" w:rsidRPr="00000000">
        <w:rPr>
          <w:rtl w:val="0"/>
        </w:rPr>
      </w:r>
    </w:p>
    <w:p w:rsidR="00000000" w:rsidDel="00000000" w:rsidP="00000000" w:rsidRDefault="00000000" w:rsidRPr="00000000" w14:paraId="0000003F">
      <w:pPr>
        <w:numPr>
          <w:ilvl w:val="0"/>
          <w:numId w:val="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Verwende Keywörter mit höheren Suchanfragen häufiger als andere. Das Fokus-Keyword sollte auf jeden Fall mehrfach im Text auftauchen.</w:t>
      </w:r>
    </w:p>
    <w:p w:rsidR="00000000" w:rsidDel="00000000" w:rsidP="00000000" w:rsidRDefault="00000000" w:rsidRPr="00000000" w14:paraId="00000040">
      <w:pPr>
        <w:numPr>
          <w:ilvl w:val="0"/>
          <w:numId w:val="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Die Keywords sollten natürlich im Text eingebettet sein und nicht erzwungen wirken.</w:t>
      </w:r>
    </w:p>
    <w:p w:rsidR="00000000" w:rsidDel="00000000" w:rsidP="00000000" w:rsidRDefault="00000000" w:rsidRPr="00000000" w14:paraId="00000041">
      <w:pPr>
        <w:numPr>
          <w:ilvl w:val="0"/>
          <w:numId w:val="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Wenn es nicht anders geht, kannst du die Wörter innerhalb der Trennzeichen auch einzeln verwenden, dann aber maximal innerhalb eines Satzes.</w:t>
      </w:r>
    </w:p>
    <w:p w:rsidR="00000000" w:rsidDel="00000000" w:rsidP="00000000" w:rsidRDefault="00000000" w:rsidRPr="00000000" w14:paraId="00000042">
      <w:pPr>
        <w:numPr>
          <w:ilvl w:val="0"/>
          <w:numId w:val="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Wenn zwei Keywörter sich ähneln, verwende lieber das mit der höheren Suchhäufigkeit.</w:t>
      </w:r>
    </w:p>
    <w:p w:rsidR="00000000" w:rsidDel="00000000" w:rsidP="00000000" w:rsidRDefault="00000000" w:rsidRPr="00000000" w14:paraId="00000043">
      <w:pPr>
        <w:numPr>
          <w:ilvl w:val="0"/>
          <w:numId w:val="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Achte darauf, dass die jeweilige Keywörter-Dichte im Text 4% nicht überschreitet. </w:t>
      </w:r>
    </w:p>
    <w:p w:rsidR="00000000" w:rsidDel="00000000" w:rsidP="00000000" w:rsidRDefault="00000000" w:rsidRPr="00000000" w14:paraId="00000044">
      <w:pPr>
        <w:numPr>
          <w:ilvl w:val="0"/>
          <w:numId w:val="1"/>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Temperature=0,3</w:t>
      </w:r>
      <w:r w:rsidDel="00000000" w:rsidR="00000000" w:rsidRPr="00000000">
        <w:rPr>
          <w:rtl w:val="0"/>
        </w:rPr>
      </w:r>
    </w:p>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6">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Gehe bitte so vor:</w:t>
      </w:r>
    </w:p>
    <w:p w:rsidR="00000000" w:rsidDel="00000000" w:rsidP="00000000" w:rsidRDefault="00000000" w:rsidRPr="00000000" w14:paraId="00000048">
      <w:pPr>
        <w:numPr>
          <w:ilvl w:val="0"/>
          <w:numId w:val="4"/>
        </w:numPr>
        <w:ind w:left="1440" w:hanging="360"/>
        <w:rPr>
          <w:u w:val="none"/>
        </w:rPr>
      </w:pPr>
      <w:r w:rsidDel="00000000" w:rsidR="00000000" w:rsidRPr="00000000">
        <w:rPr>
          <w:rFonts w:ascii="Helvetica" w:cs="Helvetica" w:eastAsia="Helvetica" w:hAnsi="Helvetica"/>
          <w:sz w:val="20"/>
          <w:szCs w:val="20"/>
          <w:rtl w:val="0"/>
        </w:rPr>
        <w:t xml:space="preserve">Recherchiere bitte vorab, was die Zielgruppe am meisten zu diesem Thema interessieren könnte. Orientiere dich dabei auch an dem bereits abgestimmten Blog Titel und Outline.</w:t>
      </w:r>
    </w:p>
    <w:p w:rsidR="00000000" w:rsidDel="00000000" w:rsidP="00000000" w:rsidRDefault="00000000" w:rsidRPr="00000000" w14:paraId="00000049">
      <w:pPr>
        <w:numPr>
          <w:ilvl w:val="0"/>
          <w:numId w:val="4"/>
        </w:numPr>
        <w:ind w:left="1440" w:hanging="360"/>
        <w:rPr>
          <w:u w:val="none"/>
        </w:rPr>
      </w:pPr>
      <w:r w:rsidDel="00000000" w:rsidR="00000000" w:rsidRPr="00000000">
        <w:rPr>
          <w:rFonts w:ascii="Helvetica" w:cs="Helvetica" w:eastAsia="Helvetica" w:hAnsi="Helvetica"/>
          <w:sz w:val="20"/>
          <w:szCs w:val="20"/>
          <w:rtl w:val="0"/>
        </w:rPr>
        <w:t xml:space="preserve">Schreibe einen Text mit den zuvor definierten Inhalten. Achte darauf, dass du inhaltlich saubere Übergänge formulierst und nicht zu sehr von Thema zu Thema springst. Außerdem sollten sich Inhalte nicht wiederholen, sinnvoll und wahr sein. Frag dich bitte: wenn du als Kunde zu diesem Thema recherchieren würdest, wäre dieser Artikel interessant für dich? Bewerte kritisch und nimm Anpassungen vor.</w:t>
      </w:r>
    </w:p>
    <w:p w:rsidR="00000000" w:rsidDel="00000000" w:rsidP="00000000" w:rsidRDefault="00000000" w:rsidRPr="00000000" w14:paraId="0000004A">
      <w:pPr>
        <w:numPr>
          <w:ilvl w:val="0"/>
          <w:numId w:val="4"/>
        </w:numPr>
        <w:ind w:left="1440" w:hanging="360"/>
        <w:rPr>
          <w:u w:val="none"/>
        </w:rPr>
      </w:pPr>
      <w:r w:rsidDel="00000000" w:rsidR="00000000" w:rsidRPr="00000000">
        <w:rPr>
          <w:rFonts w:ascii="Helvetica" w:cs="Helvetica" w:eastAsia="Helvetica" w:hAnsi="Helvetica"/>
          <w:sz w:val="20"/>
          <w:szCs w:val="20"/>
          <w:rtl w:val="0"/>
        </w:rPr>
        <w:t xml:space="preserve">Lies deinen Text und bewerte ihn sorgfältig anhand meiner Vorgaben. Erfüllst du die Kriterien? Falls nicht, passe den Text bitte an, bis du zufrieden bist.</w:t>
      </w:r>
    </w:p>
    <w:p w:rsidR="00000000" w:rsidDel="00000000" w:rsidP="00000000" w:rsidRDefault="00000000" w:rsidRPr="00000000" w14:paraId="0000004B">
      <w:pPr>
        <w:numPr>
          <w:ilvl w:val="0"/>
          <w:numId w:val="4"/>
        </w:numPr>
        <w:ind w:left="1440" w:hanging="360"/>
        <w:rPr>
          <w:u w:val="none"/>
        </w:rPr>
      </w:pPr>
      <w:r w:rsidDel="00000000" w:rsidR="00000000" w:rsidRPr="00000000">
        <w:rPr>
          <w:rFonts w:ascii="Arial" w:cs="Arial" w:eastAsia="Arial" w:hAnsi="Arial"/>
          <w:sz w:val="20"/>
          <w:szCs w:val="20"/>
          <w:rtl w:val="0"/>
        </w:rPr>
        <w:t xml:space="preserve">Verlinke an passenden Stellen weitere Blogbeiträge der Webseite. Der Leser soll in der Lage sein, sein Wissen/Interesse auf anderen Seiten unseres Blogs zu vertiefen.</w:t>
      </w:r>
    </w:p>
    <w:p w:rsidR="00000000" w:rsidDel="00000000" w:rsidP="00000000" w:rsidRDefault="00000000" w:rsidRPr="00000000" w14:paraId="0000004C">
      <w:pPr>
        <w:numPr>
          <w:ilvl w:val="0"/>
          <w:numId w:val="4"/>
        </w:numPr>
        <w:ind w:left="1440" w:hanging="360"/>
        <w:rPr>
          <w:u w:val="none"/>
        </w:rPr>
      </w:pPr>
      <w:r w:rsidDel="00000000" w:rsidR="00000000" w:rsidRPr="00000000">
        <w:rPr>
          <w:rFonts w:ascii="Arial" w:cs="Arial" w:eastAsia="Arial" w:hAnsi="Arial"/>
          <w:sz w:val="20"/>
          <w:szCs w:val="20"/>
          <w:rtl w:val="0"/>
        </w:rPr>
        <w:t xml:space="preserve">Formuliere eine Meta-Beschreibung von 120 bis 156 Zeichen mit dem Fokus-Keyword</w:t>
      </w:r>
      <w:r w:rsidDel="00000000" w:rsidR="00000000" w:rsidRPr="00000000">
        <w:rPr>
          <w:rFonts w:ascii="Arial" w:cs="Arial" w:eastAsia="Arial" w:hAnsi="Arial"/>
          <w:sz w:val="20"/>
          <w:szCs w:val="20"/>
          <w:rtl w:val="0"/>
        </w:rPr>
        <w:t xml:space="preserve"> im ersten Satz.</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Helvetic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d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rPr>
      <w:b w:val="1"/>
      <w:bCs w:val="1"/>
      <w:sz w:val="36"/>
      <w:szCs w:val="36"/>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BNKq0AlQ4TTEY1keFTo/O9OQnQ==">CgMxLjA4AHIhMVdrRTZETkVNRERhYUpGTzBpSVhKSkhvWnlZNjZjcGxS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0x0101008EA3DB7B0B2CB044B459BF9513DAACBF</vt:lpwstr>
  </property>
  <property fmtid="{D5CDD505-2E9C-101B-9397-08002B2CF9AE}" pid="3" name="MediaServiceImageTags">
    <vt:lpwstr>MediaServiceImageTags</vt:lpwstr>
  </property>
</Properties>
</file>