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112/2026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Anna Kowalczyk prowadzącym/cą działalność gospodarczą pod firmą: AK Data Analytics, zarejestrowaną w Centralnej Ewidencji i Informacji o Działalności Gospodarczej pod adresem: ul. Mariacka 5, 80-833 Gdańsk, NIP: 4444444444_,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+48 800 444 444 Adres e-mail: anna@akdata.pl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obszarzeData &amp; Analytics (specjalizacja: Data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160.00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kwietnia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112/2026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112/2026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Anna Kowalczyk prowadzącym/cą działalność gospodarczą pod firmą: AK Data Analytics, zarejestrowaną w Centralnej Ewidencji i Informacji o Działalności Gospodarczej pod adresem: ul. Mariacka 5, 80-833 Gdańsk, NIP: 4444444444_,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112/2026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BNP Paribas Bank Polska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Budowa data pipeline Snowflake + dbt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01.04.2026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