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169/2026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Anna Kowalczyk prowadzącym/cą działalność gospodarczą pod firmą: AK Data Analytics, zarejestrowaną w Centralnej Ewidencji i Informacji o Działalności Gospodarczej pod adresem: ul. Mariacka 5, 80-833 Gdańsk, NIP: 4444444444_,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+48 800 444 444 Adres e-mail: anna@akdata.pl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obszarzeData &amp; Analytics (specjalizacja: Data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160.00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kwietnia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169/2026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169/2026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Anna Kowalczyk prowadzącym/cą działalność gospodarczą pod firmą: AK Data Analytics, zarejestrowaną w Centralnej Ewidencji i Informacji o Działalności Gospodarczej pod adresem: ul. Mariacka 5, 80-833 Gdańsk, NIP: 4444444444_,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169/2026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BNP Paribas Bank Polska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Budowa data pipeline Snowflake + dbt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01.04.2026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Anna Kowalczyk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