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92D98" w14:textId="77777777" w:rsidR="00016D55" w:rsidRPr="004A5076" w:rsidRDefault="00016D55" w:rsidP="00016D5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Arial"/>
          <w:b/>
          <w:sz w:val="28"/>
          <w:szCs w:val="28"/>
        </w:rPr>
      </w:pPr>
      <w:bookmarkStart w:id="0" w:name="_Toc163051730"/>
      <w:bookmarkStart w:id="1" w:name="_Hlk168488249"/>
      <w:r>
        <w:rPr>
          <w:rFonts w:ascii="Arial" w:hAnsi="Arial" w:cs="Arial"/>
          <w:noProof/>
          <w:sz w:val="20"/>
          <w:szCs w:val="20"/>
          <w:lang w:eastAsia="ru-RU"/>
        </w:rPr>
        <w:drawing>
          <wp:anchor distT="0" distB="0" distL="114300" distR="114300" simplePos="0" relativeHeight="251659264" behindDoc="0" locked="0" layoutInCell="1" allowOverlap="1" wp14:anchorId="2BF6EBAD" wp14:editId="3ABC1B46">
            <wp:simplePos x="0" y="0"/>
            <wp:positionH relativeFrom="column">
              <wp:posOffset>-57150</wp:posOffset>
            </wp:positionH>
            <wp:positionV relativeFrom="paragraph">
              <wp:posOffset>0</wp:posOffset>
            </wp:positionV>
            <wp:extent cx="2266950" cy="1485900"/>
            <wp:effectExtent l="0" t="0" r="0" b="0"/>
            <wp:wrapTopAndBottom/>
            <wp:docPr id="18" name="Рисунок 6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CC6E8FA" w14:textId="77777777" w:rsidR="00016D55" w:rsidRPr="004A5076" w:rsidRDefault="00016D55" w:rsidP="00016D5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Arial"/>
          <w:b/>
          <w:sz w:val="28"/>
          <w:szCs w:val="28"/>
        </w:rPr>
      </w:pPr>
      <w:r w:rsidRPr="004A5076">
        <w:rPr>
          <w:rFonts w:ascii="Times New Roman" w:hAnsi="Times New Roman" w:cs="Arial"/>
          <w:b/>
          <w:sz w:val="28"/>
          <w:szCs w:val="28"/>
        </w:rPr>
        <w:t xml:space="preserve">Зам. директора </w:t>
      </w:r>
      <w:r>
        <w:rPr>
          <w:rFonts w:ascii="Times New Roman" w:hAnsi="Times New Roman" w:cs="Arial"/>
          <w:b/>
          <w:sz w:val="28"/>
          <w:szCs w:val="28"/>
        </w:rPr>
        <w:t>КМПО</w:t>
      </w:r>
    </w:p>
    <w:p w14:paraId="65E4809B" w14:textId="77777777" w:rsidR="00016D55" w:rsidRPr="004A5076" w:rsidRDefault="00016D55" w:rsidP="00016D5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Arial"/>
          <w:b/>
          <w:sz w:val="28"/>
          <w:szCs w:val="28"/>
        </w:rPr>
      </w:pPr>
      <w:r w:rsidRPr="004A5076">
        <w:rPr>
          <w:rFonts w:ascii="Times New Roman" w:hAnsi="Times New Roman" w:cs="Arial"/>
          <w:b/>
          <w:sz w:val="28"/>
          <w:szCs w:val="28"/>
        </w:rPr>
        <w:t>_________________С.Ф. Гасанов</w:t>
      </w:r>
    </w:p>
    <w:p w14:paraId="0A26A695" w14:textId="77777777" w:rsidR="00016D55" w:rsidRDefault="00016D55" w:rsidP="00016D5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Arial"/>
          <w:b/>
          <w:sz w:val="28"/>
          <w:szCs w:val="28"/>
        </w:rPr>
      </w:pPr>
      <w:r w:rsidRPr="004A5076">
        <w:rPr>
          <w:rFonts w:ascii="Times New Roman" w:hAnsi="Times New Roman" w:cs="Arial"/>
          <w:b/>
          <w:sz w:val="28"/>
          <w:szCs w:val="28"/>
        </w:rPr>
        <w:t>«_____» _______________ 20</w:t>
      </w:r>
      <w:r>
        <w:rPr>
          <w:rFonts w:ascii="Times New Roman" w:hAnsi="Times New Roman" w:cs="Arial"/>
          <w:b/>
          <w:sz w:val="28"/>
          <w:szCs w:val="28"/>
        </w:rPr>
        <w:t>24</w:t>
      </w:r>
      <w:r w:rsidRPr="004A5076">
        <w:rPr>
          <w:rFonts w:ascii="Times New Roman" w:hAnsi="Times New Roman" w:cs="Arial"/>
          <w:b/>
          <w:sz w:val="28"/>
          <w:szCs w:val="28"/>
        </w:rPr>
        <w:t xml:space="preserve"> г.</w:t>
      </w:r>
    </w:p>
    <w:p w14:paraId="07D167AB" w14:textId="77777777" w:rsidR="00016D55" w:rsidRDefault="00016D55" w:rsidP="00016D5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Arial"/>
          <w:b/>
          <w:sz w:val="28"/>
          <w:szCs w:val="28"/>
        </w:rPr>
      </w:pPr>
    </w:p>
    <w:p w14:paraId="0782ADD1" w14:textId="77777777" w:rsidR="00016D55" w:rsidRDefault="00016D55" w:rsidP="00016D5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Arial"/>
          <w:b/>
          <w:sz w:val="28"/>
          <w:szCs w:val="28"/>
        </w:rPr>
      </w:pPr>
    </w:p>
    <w:p w14:paraId="3B52E239" w14:textId="77777777" w:rsidR="00016D55" w:rsidRPr="004A5076" w:rsidRDefault="00016D55" w:rsidP="00016D55">
      <w:pPr>
        <w:widowControl w:val="0"/>
        <w:tabs>
          <w:tab w:val="left" w:pos="6255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Arial"/>
          <w:b/>
          <w:sz w:val="48"/>
          <w:szCs w:val="48"/>
        </w:rPr>
      </w:pPr>
      <w:r>
        <w:rPr>
          <w:rFonts w:ascii="Times New Roman" w:hAnsi="Times New Roman" w:cs="Arial"/>
          <w:b/>
          <w:sz w:val="48"/>
          <w:szCs w:val="48"/>
        </w:rPr>
        <w:t>ДИПЛОМНЫЙ ПРОЕКТ</w:t>
      </w:r>
    </w:p>
    <w:p w14:paraId="75BD807E" w14:textId="77777777" w:rsidR="00016D55" w:rsidRPr="004A5076" w:rsidRDefault="00016D55" w:rsidP="00016D55">
      <w:pPr>
        <w:widowControl w:val="0"/>
        <w:tabs>
          <w:tab w:val="left" w:pos="625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Arial"/>
          <w:b/>
          <w:sz w:val="28"/>
          <w:szCs w:val="28"/>
        </w:rPr>
      </w:pPr>
    </w:p>
    <w:p w14:paraId="61C8E995" w14:textId="5A48253D" w:rsidR="00016D55" w:rsidRPr="004A5076" w:rsidRDefault="00947CCE" w:rsidP="00947CCE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hAnsi="Times New Roman" w:cs="Arial"/>
          <w:b/>
          <w:sz w:val="32"/>
          <w:szCs w:val="32"/>
        </w:rPr>
      </w:pPr>
      <w:r w:rsidRPr="00947CCE">
        <w:rPr>
          <w:rFonts w:ascii="Times New Roman" w:hAnsi="Times New Roman"/>
          <w:b/>
          <w:bCs/>
          <w:sz w:val="28"/>
          <w:szCs w:val="28"/>
        </w:rPr>
        <w:t>ТЕМА: Автоматизированная система управления криптоактивами на примере ООО «Ван АйтиКонсалтинг»</w:t>
      </w:r>
    </w:p>
    <w:p w14:paraId="21A4C32E" w14:textId="78327378" w:rsidR="00016D55" w:rsidRPr="00947CCE" w:rsidRDefault="00016D55" w:rsidP="00016D55">
      <w:pPr>
        <w:rPr>
          <w:rFonts w:ascii="Times New Roman" w:hAnsi="Times New Roman" w:cs="Arial"/>
          <w:b/>
          <w:spacing w:val="-12"/>
          <w:sz w:val="28"/>
          <w:szCs w:val="28"/>
        </w:rPr>
      </w:pPr>
      <w:r w:rsidRPr="00E44430">
        <w:rPr>
          <w:rFonts w:ascii="Times New Roman" w:hAnsi="Times New Roman" w:cs="Arial"/>
          <w:b/>
          <w:spacing w:val="-12"/>
          <w:sz w:val="28"/>
          <w:szCs w:val="28"/>
        </w:rPr>
        <w:t>Специальность 09.02.07 Информационные системы и программировани</w:t>
      </w:r>
    </w:p>
    <w:tbl>
      <w:tblPr>
        <w:tblStyle w:val="ad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5"/>
        <w:gridCol w:w="2496"/>
        <w:gridCol w:w="2398"/>
      </w:tblGrid>
      <w:tr w:rsidR="00016D55" w14:paraId="19B6D44B" w14:textId="77777777" w:rsidTr="00C807FC">
        <w:trPr>
          <w:trHeight w:val="680"/>
        </w:trPr>
        <w:tc>
          <w:tcPr>
            <w:tcW w:w="4455" w:type="dxa"/>
          </w:tcPr>
          <w:p w14:paraId="48E08F8E" w14:textId="77777777" w:rsidR="00016D55" w:rsidRDefault="00016D55" w:rsidP="00C807FC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 w:rsidRPr="004A5076">
              <w:rPr>
                <w:rFonts w:ascii="Times New Roman" w:hAnsi="Times New Roman" w:cs="Arial"/>
                <w:b/>
                <w:sz w:val="24"/>
                <w:szCs w:val="24"/>
              </w:rPr>
              <w:t>Выполнил студент(ка)</w:t>
            </w:r>
            <w:r>
              <w:rPr>
                <w:rFonts w:ascii="Times New Roman" w:hAnsi="Times New Roman" w:cs="Arial"/>
                <w:b/>
                <w:sz w:val="24"/>
                <w:szCs w:val="24"/>
              </w:rPr>
              <w:t xml:space="preserve"> группы 41ис-20</w:t>
            </w:r>
          </w:p>
          <w:p w14:paraId="69F01E3D" w14:textId="77777777" w:rsidR="00016D55" w:rsidRDefault="00016D55" w:rsidP="00C807FC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</w:p>
        </w:tc>
        <w:tc>
          <w:tcPr>
            <w:tcW w:w="2496" w:type="dxa"/>
          </w:tcPr>
          <w:p w14:paraId="3BC4FA54" w14:textId="77777777" w:rsidR="00016D55" w:rsidRDefault="00016D55" w:rsidP="00C807FC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>
              <w:rPr>
                <w:rFonts w:ascii="Times New Roman" w:hAnsi="Times New Roman" w:cs="Arial"/>
                <w:b/>
                <w:sz w:val="24"/>
                <w:szCs w:val="24"/>
              </w:rPr>
              <w:t>___________________</w:t>
            </w:r>
          </w:p>
        </w:tc>
        <w:tc>
          <w:tcPr>
            <w:tcW w:w="2398" w:type="dxa"/>
          </w:tcPr>
          <w:p w14:paraId="0EC43F23" w14:textId="460BF60A" w:rsidR="00016D55" w:rsidRDefault="00016D55" w:rsidP="00C807FC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>
              <w:rPr>
                <w:rFonts w:ascii="Times New Roman" w:hAnsi="Times New Roman" w:cs="Arial"/>
                <w:b/>
                <w:sz w:val="24"/>
                <w:szCs w:val="24"/>
              </w:rPr>
              <w:t>А.</w:t>
            </w:r>
            <w:r w:rsidR="00011620">
              <w:rPr>
                <w:rFonts w:ascii="Times New Roman" w:hAnsi="Times New Roman" w:cs="Arial"/>
                <w:b/>
                <w:sz w:val="24"/>
                <w:szCs w:val="24"/>
              </w:rPr>
              <w:t>Ш</w:t>
            </w:r>
            <w:r>
              <w:rPr>
                <w:rFonts w:ascii="Times New Roman" w:hAnsi="Times New Roman" w:cs="Arial"/>
                <w:b/>
                <w:sz w:val="24"/>
                <w:szCs w:val="24"/>
              </w:rPr>
              <w:t xml:space="preserve">. </w:t>
            </w:r>
            <w:r w:rsidR="00011620">
              <w:rPr>
                <w:rFonts w:ascii="Times New Roman" w:hAnsi="Times New Roman" w:cs="Arial"/>
                <w:b/>
                <w:sz w:val="24"/>
                <w:szCs w:val="24"/>
              </w:rPr>
              <w:t>Алиев</w:t>
            </w:r>
          </w:p>
        </w:tc>
      </w:tr>
      <w:tr w:rsidR="00016D55" w14:paraId="63B22C7D" w14:textId="77777777" w:rsidTr="00C807FC">
        <w:trPr>
          <w:trHeight w:val="680"/>
        </w:trPr>
        <w:tc>
          <w:tcPr>
            <w:tcW w:w="4455" w:type="dxa"/>
          </w:tcPr>
          <w:p w14:paraId="15FB0C07" w14:textId="77777777" w:rsidR="00016D55" w:rsidRDefault="00016D55" w:rsidP="00C807FC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 w:rsidRPr="004A5076">
              <w:rPr>
                <w:rFonts w:ascii="Times New Roman" w:hAnsi="Times New Roman" w:cs="Arial"/>
                <w:b/>
                <w:sz w:val="24"/>
                <w:szCs w:val="24"/>
              </w:rPr>
              <w:t>Руководитель</w:t>
            </w:r>
          </w:p>
          <w:p w14:paraId="5B0926A8" w14:textId="77777777" w:rsidR="00016D55" w:rsidRDefault="00016D55" w:rsidP="00C807FC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</w:p>
        </w:tc>
        <w:tc>
          <w:tcPr>
            <w:tcW w:w="2496" w:type="dxa"/>
          </w:tcPr>
          <w:p w14:paraId="091CEB21" w14:textId="77777777" w:rsidR="00016D55" w:rsidRDefault="00016D55" w:rsidP="00C807FC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>
              <w:rPr>
                <w:rFonts w:ascii="Times New Roman" w:hAnsi="Times New Roman" w:cs="Arial"/>
                <w:b/>
                <w:sz w:val="24"/>
                <w:szCs w:val="24"/>
              </w:rPr>
              <w:t>___________________</w:t>
            </w:r>
          </w:p>
        </w:tc>
        <w:tc>
          <w:tcPr>
            <w:tcW w:w="2398" w:type="dxa"/>
          </w:tcPr>
          <w:p w14:paraId="3574FA46" w14:textId="77777777" w:rsidR="00016D55" w:rsidRDefault="00016D55" w:rsidP="00C807FC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>
              <w:rPr>
                <w:rFonts w:ascii="Times New Roman" w:hAnsi="Times New Roman" w:cs="Arial"/>
                <w:b/>
                <w:sz w:val="24"/>
                <w:szCs w:val="24"/>
              </w:rPr>
              <w:t>Н.А. Бабаева</w:t>
            </w:r>
          </w:p>
        </w:tc>
      </w:tr>
      <w:tr w:rsidR="00016D55" w14:paraId="3AAE12DC" w14:textId="77777777" w:rsidTr="00C807FC">
        <w:trPr>
          <w:trHeight w:val="680"/>
        </w:trPr>
        <w:tc>
          <w:tcPr>
            <w:tcW w:w="4455" w:type="dxa"/>
          </w:tcPr>
          <w:p w14:paraId="4561A82D" w14:textId="77777777" w:rsidR="00016D55" w:rsidRDefault="00016D55" w:rsidP="00C807FC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 w:rsidRPr="004A5076">
              <w:rPr>
                <w:rFonts w:ascii="Times New Roman" w:hAnsi="Times New Roman" w:cs="Arial"/>
                <w:b/>
                <w:sz w:val="24"/>
                <w:szCs w:val="24"/>
              </w:rPr>
              <w:t>Старший консультант</w:t>
            </w:r>
          </w:p>
          <w:p w14:paraId="4E7DAE59" w14:textId="77777777" w:rsidR="00016D55" w:rsidRDefault="00016D55" w:rsidP="00C807FC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</w:p>
        </w:tc>
        <w:tc>
          <w:tcPr>
            <w:tcW w:w="2496" w:type="dxa"/>
          </w:tcPr>
          <w:p w14:paraId="46966AAB" w14:textId="77777777" w:rsidR="00016D55" w:rsidRDefault="00016D55" w:rsidP="00C807FC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>
              <w:rPr>
                <w:rFonts w:ascii="Times New Roman" w:hAnsi="Times New Roman" w:cs="Arial"/>
                <w:b/>
                <w:sz w:val="24"/>
                <w:szCs w:val="24"/>
              </w:rPr>
              <w:t>___________________</w:t>
            </w:r>
          </w:p>
        </w:tc>
        <w:tc>
          <w:tcPr>
            <w:tcW w:w="2398" w:type="dxa"/>
          </w:tcPr>
          <w:p w14:paraId="1386EFE6" w14:textId="77777777" w:rsidR="00016D55" w:rsidRDefault="00016D55" w:rsidP="00C807FC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>
              <w:rPr>
                <w:rFonts w:ascii="Times New Roman" w:hAnsi="Times New Roman" w:cs="Arial"/>
                <w:b/>
                <w:sz w:val="24"/>
                <w:szCs w:val="24"/>
              </w:rPr>
              <w:t>О.А. Калашникова</w:t>
            </w:r>
          </w:p>
        </w:tc>
      </w:tr>
      <w:tr w:rsidR="00016D55" w14:paraId="6177D340" w14:textId="77777777" w:rsidTr="00C807FC">
        <w:trPr>
          <w:trHeight w:val="680"/>
        </w:trPr>
        <w:tc>
          <w:tcPr>
            <w:tcW w:w="4455" w:type="dxa"/>
          </w:tcPr>
          <w:p w14:paraId="431666A0" w14:textId="77777777" w:rsidR="00016D55" w:rsidRDefault="00016D55" w:rsidP="00C807FC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 w:rsidRPr="004A5076">
              <w:rPr>
                <w:rFonts w:ascii="Times New Roman" w:hAnsi="Times New Roman" w:cs="Arial"/>
                <w:b/>
                <w:sz w:val="24"/>
                <w:szCs w:val="24"/>
              </w:rPr>
              <w:t xml:space="preserve">Консультант по </w:t>
            </w:r>
            <w:r>
              <w:rPr>
                <w:rFonts w:ascii="Times New Roman" w:hAnsi="Times New Roman" w:cs="Arial"/>
                <w:b/>
                <w:sz w:val="24"/>
                <w:szCs w:val="24"/>
              </w:rPr>
              <w:t>технико-экономическому обоснованию работы</w:t>
            </w:r>
          </w:p>
          <w:p w14:paraId="4D6BE6C2" w14:textId="77777777" w:rsidR="00016D55" w:rsidRDefault="00016D55" w:rsidP="00C807FC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</w:p>
        </w:tc>
        <w:tc>
          <w:tcPr>
            <w:tcW w:w="2496" w:type="dxa"/>
          </w:tcPr>
          <w:p w14:paraId="3F808A20" w14:textId="77777777" w:rsidR="00016D55" w:rsidRDefault="00016D55" w:rsidP="00C807FC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</w:p>
          <w:p w14:paraId="413FCBCF" w14:textId="77777777" w:rsidR="00016D55" w:rsidRDefault="00016D55" w:rsidP="00C807FC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>
              <w:rPr>
                <w:rFonts w:ascii="Times New Roman" w:hAnsi="Times New Roman" w:cs="Arial"/>
                <w:b/>
                <w:sz w:val="24"/>
                <w:szCs w:val="24"/>
              </w:rPr>
              <w:t>___________________</w:t>
            </w:r>
          </w:p>
        </w:tc>
        <w:tc>
          <w:tcPr>
            <w:tcW w:w="2398" w:type="dxa"/>
          </w:tcPr>
          <w:p w14:paraId="477AAA67" w14:textId="77777777" w:rsidR="00016D55" w:rsidRDefault="00016D55" w:rsidP="00C807FC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</w:p>
          <w:p w14:paraId="47E801F7" w14:textId="77777777" w:rsidR="00016D55" w:rsidRDefault="00016D55" w:rsidP="00C807FC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>
              <w:rPr>
                <w:rFonts w:ascii="Times New Roman" w:hAnsi="Times New Roman" w:cs="Arial"/>
                <w:b/>
                <w:sz w:val="24"/>
                <w:szCs w:val="24"/>
              </w:rPr>
              <w:t>М.М. Трифонова</w:t>
            </w:r>
          </w:p>
          <w:p w14:paraId="2AA044B0" w14:textId="77777777" w:rsidR="00016D55" w:rsidRDefault="00016D55" w:rsidP="00C807FC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</w:p>
        </w:tc>
      </w:tr>
      <w:tr w:rsidR="00016D55" w14:paraId="32DAB55B" w14:textId="77777777" w:rsidTr="00C807FC">
        <w:trPr>
          <w:trHeight w:val="680"/>
        </w:trPr>
        <w:tc>
          <w:tcPr>
            <w:tcW w:w="4455" w:type="dxa"/>
          </w:tcPr>
          <w:p w14:paraId="4CF02ABF" w14:textId="77777777" w:rsidR="00016D55" w:rsidRDefault="00016D55" w:rsidP="00C807FC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 w:rsidRPr="004A5076">
              <w:rPr>
                <w:rFonts w:ascii="Times New Roman" w:hAnsi="Times New Roman" w:cs="Arial"/>
                <w:b/>
                <w:sz w:val="24"/>
                <w:szCs w:val="24"/>
              </w:rPr>
              <w:t>Нормоконтролер</w:t>
            </w:r>
          </w:p>
          <w:p w14:paraId="34A4BBD4" w14:textId="77777777" w:rsidR="00016D55" w:rsidRDefault="00016D55" w:rsidP="00C807FC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</w:p>
        </w:tc>
        <w:tc>
          <w:tcPr>
            <w:tcW w:w="2496" w:type="dxa"/>
          </w:tcPr>
          <w:p w14:paraId="2EC670B5" w14:textId="77777777" w:rsidR="00016D55" w:rsidRDefault="00016D55" w:rsidP="00C807FC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>
              <w:rPr>
                <w:rFonts w:ascii="Times New Roman" w:hAnsi="Times New Roman" w:cs="Arial"/>
                <w:b/>
                <w:sz w:val="24"/>
                <w:szCs w:val="24"/>
              </w:rPr>
              <w:t>___________________</w:t>
            </w:r>
          </w:p>
        </w:tc>
        <w:tc>
          <w:tcPr>
            <w:tcW w:w="2398" w:type="dxa"/>
          </w:tcPr>
          <w:p w14:paraId="49151403" w14:textId="77777777" w:rsidR="00016D55" w:rsidRDefault="00016D55" w:rsidP="00C807FC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>
              <w:rPr>
                <w:rFonts w:ascii="Times New Roman" w:hAnsi="Times New Roman" w:cs="Arial"/>
                <w:b/>
                <w:sz w:val="24"/>
                <w:szCs w:val="24"/>
              </w:rPr>
              <w:t>Н.А. Бабаева</w:t>
            </w:r>
          </w:p>
          <w:p w14:paraId="0DDEAE8B" w14:textId="614AEC5C" w:rsidR="00947CCE" w:rsidRDefault="00947CCE" w:rsidP="00C807FC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</w:p>
        </w:tc>
      </w:tr>
    </w:tbl>
    <w:p w14:paraId="0B6C3A01" w14:textId="77777777" w:rsidR="00016D55" w:rsidRDefault="00016D55" w:rsidP="00016D55">
      <w:pPr>
        <w:rPr>
          <w:rFonts w:ascii="Times New Roman" w:hAnsi="Times New Roman" w:cs="Arial"/>
          <w:b/>
          <w:sz w:val="28"/>
          <w:szCs w:val="28"/>
        </w:rPr>
      </w:pPr>
    </w:p>
    <w:p w14:paraId="51F9F8F3" w14:textId="77777777" w:rsidR="00016D55" w:rsidRDefault="00016D55" w:rsidP="00016D55">
      <w:pPr>
        <w:rPr>
          <w:rFonts w:ascii="Times New Roman" w:hAnsi="Times New Roman" w:cs="Arial"/>
          <w:b/>
          <w:sz w:val="28"/>
          <w:szCs w:val="28"/>
        </w:rPr>
      </w:pPr>
    </w:p>
    <w:p w14:paraId="7DD07224" w14:textId="77777777" w:rsidR="00016D55" w:rsidRDefault="00016D55" w:rsidP="00016D55">
      <w:pPr>
        <w:rPr>
          <w:rFonts w:ascii="Times New Roman" w:hAnsi="Times New Roman" w:cs="Arial"/>
          <w:b/>
          <w:sz w:val="28"/>
          <w:szCs w:val="28"/>
        </w:rPr>
      </w:pPr>
    </w:p>
    <w:p w14:paraId="40B7D68C" w14:textId="5B32B602" w:rsidR="00016D55" w:rsidRDefault="00947CCE" w:rsidP="00947CCE">
      <w:pPr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Москва 2024</w:t>
      </w:r>
    </w:p>
    <w:p w14:paraId="67AEA248" w14:textId="77777777" w:rsidR="00016D55" w:rsidRDefault="00016D55" w:rsidP="00016D55">
      <w:pPr>
        <w:rPr>
          <w:rFonts w:ascii="Times New Roman" w:hAnsi="Times New Roman" w:cs="Arial"/>
          <w:b/>
          <w:sz w:val="28"/>
          <w:szCs w:val="28"/>
        </w:rPr>
      </w:pPr>
    </w:p>
    <w:p w14:paraId="24ED4E73" w14:textId="7E069183" w:rsidR="00DF077B" w:rsidRPr="00D26D2B" w:rsidRDefault="00DF077B" w:rsidP="00947CCE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68580458"/>
      <w:bookmarkEnd w:id="1"/>
      <w:r w:rsidRPr="00D26D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РЕФЕРАТ</w:t>
      </w:r>
      <w:bookmarkEnd w:id="0"/>
      <w:bookmarkEnd w:id="2"/>
    </w:p>
    <w:p w14:paraId="2690F2A6" w14:textId="21B98C05" w:rsidR="00BF7523" w:rsidRPr="009E00B6" w:rsidRDefault="00BF7523" w:rsidP="00011620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К</w:t>
      </w:r>
      <w:r w:rsidR="00DF077B" w:rsidRPr="009E00B6">
        <w:rPr>
          <w:rFonts w:ascii="Times New Roman" w:hAnsi="Times New Roman"/>
          <w:color w:val="000000" w:themeColor="text1"/>
          <w:sz w:val="28"/>
          <w:szCs w:val="28"/>
        </w:rPr>
        <w:t>риптовалют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а</w:t>
      </w:r>
      <w:r w:rsidR="00DF077B"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 станов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и</w:t>
      </w:r>
      <w:r w:rsidR="00DF077B" w:rsidRPr="009E00B6">
        <w:rPr>
          <w:rFonts w:ascii="Times New Roman" w:hAnsi="Times New Roman"/>
          <w:color w:val="000000" w:themeColor="text1"/>
          <w:sz w:val="28"/>
          <w:szCs w:val="28"/>
        </w:rPr>
        <w:t>тся все более значимым видом активов, привлекая внимание как индивидуальных инвесторов, так и крупных финансовых институтов. С ростом интереса к криптовалютам возникает потребность в эффективном управлении их портфелями, мониторинге и анализе транзакций, а также в обеспечении безопасности и надежности операций с криптоактивами.</w:t>
      </w:r>
    </w:p>
    <w:p w14:paraId="5092E595" w14:textId="523B0DC2" w:rsidR="0017480D" w:rsidRPr="009E00B6" w:rsidRDefault="00DF077B" w:rsidP="00011620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В данной дипломно</w:t>
      </w:r>
      <w:r w:rsidR="00BF7523" w:rsidRPr="009E00B6">
        <w:rPr>
          <w:rFonts w:ascii="Times New Roman" w:hAnsi="Times New Roman"/>
          <w:color w:val="000000" w:themeColor="text1"/>
          <w:sz w:val="28"/>
          <w:szCs w:val="28"/>
        </w:rPr>
        <w:t>м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BF7523" w:rsidRPr="009E00B6">
        <w:rPr>
          <w:rFonts w:ascii="Times New Roman" w:hAnsi="Times New Roman"/>
          <w:color w:val="000000" w:themeColor="text1"/>
          <w:sz w:val="28"/>
          <w:szCs w:val="28"/>
        </w:rPr>
        <w:t>проекте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 исследуется проблема управления </w:t>
      </w:r>
      <w:r w:rsidR="00BF7523" w:rsidRPr="009E00B6">
        <w:rPr>
          <w:rFonts w:ascii="Times New Roman" w:hAnsi="Times New Roman"/>
          <w:color w:val="000000" w:themeColor="text1"/>
          <w:sz w:val="28"/>
          <w:szCs w:val="28"/>
        </w:rPr>
        <w:t>современными цифровыми активами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 и предлагается разработка автоматизированной системы управления криптоактивами. Эта система будет предназначена для управления портфелями криптовалют, </w:t>
      </w:r>
      <w:r w:rsidR="00BF7523"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надежного хранения информации и 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осуществления анализа рынка.</w:t>
      </w:r>
    </w:p>
    <w:p w14:paraId="48A3BEEE" w14:textId="484042F7" w:rsidR="0017480D" w:rsidRPr="009E00B6" w:rsidRDefault="00DF077B" w:rsidP="00011620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В </w:t>
      </w:r>
      <w:r w:rsidR="00BF7523" w:rsidRPr="009E00B6">
        <w:rPr>
          <w:rFonts w:ascii="Times New Roman" w:hAnsi="Times New Roman"/>
          <w:color w:val="000000" w:themeColor="text1"/>
          <w:sz w:val="28"/>
          <w:szCs w:val="28"/>
        </w:rPr>
        <w:t>проекте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 рассматриваются основные принципы управления криптоактивами, а также анализируются существующие подходы к автоматизации процессов управления инвестициями </w:t>
      </w:r>
      <w:r w:rsidR="00BF7523" w:rsidRPr="009E00B6">
        <w:rPr>
          <w:rFonts w:ascii="Times New Roman" w:hAnsi="Times New Roman"/>
          <w:color w:val="000000" w:themeColor="text1"/>
          <w:sz w:val="28"/>
          <w:szCs w:val="28"/>
        </w:rPr>
        <w:t>в цифровые сбережения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. Для разработки системы управления </w:t>
      </w:r>
      <w:r w:rsidR="00BF7523" w:rsidRPr="009E00B6">
        <w:rPr>
          <w:rFonts w:ascii="Times New Roman" w:hAnsi="Times New Roman"/>
          <w:color w:val="000000" w:themeColor="text1"/>
          <w:sz w:val="28"/>
          <w:szCs w:val="28"/>
        </w:rPr>
        <w:t>виртуальными финансами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 используются современные методы и технологии, такие как машинное обучение, анализ больших данных и блокчейн.</w:t>
      </w:r>
    </w:p>
    <w:p w14:paraId="3EE7469A" w14:textId="6787866A" w:rsidR="00DF077B" w:rsidRPr="009E00B6" w:rsidRDefault="00BF7523" w:rsidP="00011620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Дипломный проект</w:t>
      </w:r>
      <w:r w:rsidR="00DF077B"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 состоит из введения, где определяется актуальность 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цели и задач выбранной темы</w:t>
      </w:r>
      <w:r w:rsidR="00DF077B" w:rsidRPr="009E00B6">
        <w:rPr>
          <w:rFonts w:ascii="Times New Roman" w:hAnsi="Times New Roman"/>
          <w:color w:val="000000" w:themeColor="text1"/>
          <w:sz w:val="28"/>
          <w:szCs w:val="28"/>
        </w:rPr>
        <w:t>; основной части, в которой описывается методология разработки и реализации автоматизированной системы управления криптоактивами; заключения, в котором делаются выводы по результатам работы и формулируются перспективы дальнейших исследований.</w:t>
      </w:r>
    </w:p>
    <w:p w14:paraId="498C5DF5" w14:textId="77777777" w:rsidR="00DF077B" w:rsidRPr="009E00B6" w:rsidRDefault="00DF077B" w:rsidP="00016D55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28FD5BF1" w14:textId="77777777" w:rsidR="00DF077B" w:rsidRPr="009E00B6" w:rsidRDefault="00DF077B" w:rsidP="00016D55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1ABD0186" w14:textId="77777777" w:rsidR="00DF077B" w:rsidRPr="009E00B6" w:rsidRDefault="00DF077B" w:rsidP="00016D55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5FF02468" w14:textId="77777777" w:rsidR="00DF077B" w:rsidRPr="009E00B6" w:rsidRDefault="00DF077B" w:rsidP="00016D55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1AB18280" w14:textId="77777777" w:rsidR="00DF077B" w:rsidRPr="009E00B6" w:rsidRDefault="00DF077B" w:rsidP="00016D55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502BF1D4" w14:textId="31E2135B" w:rsidR="002E6273" w:rsidRPr="009E00B6" w:rsidRDefault="00DF077B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sdt>
      <w:sdtPr>
        <w:rPr>
          <w:rFonts w:ascii="Times New Roman" w:hAnsi="Times New Roman"/>
          <w:color w:val="000000" w:themeColor="text1"/>
          <w:sz w:val="28"/>
          <w:szCs w:val="28"/>
        </w:rPr>
        <w:id w:val="1209768502"/>
        <w:docPartObj>
          <w:docPartGallery w:val="Table of Contents"/>
          <w:docPartUnique/>
        </w:docPartObj>
      </w:sdtPr>
      <w:sdtEndPr/>
      <w:sdtContent>
        <w:p w14:paraId="57F62989" w14:textId="6171669F" w:rsidR="002E6273" w:rsidRPr="00E527D5" w:rsidRDefault="00DF077B" w:rsidP="00E527D5">
          <w:pPr>
            <w:jc w:val="center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 w:rsidRPr="00E527D5">
            <w:rPr>
              <w:rFonts w:ascii="Times New Roman" w:hAnsi="Times New Roman"/>
              <w:color w:val="000000" w:themeColor="text1"/>
              <w:sz w:val="28"/>
              <w:szCs w:val="28"/>
            </w:rPr>
            <w:t>СОДЕРЖАНЕ</w:t>
          </w:r>
        </w:p>
        <w:p w14:paraId="61175892" w14:textId="109C07DD" w:rsidR="00E527D5" w:rsidRPr="00E527D5" w:rsidRDefault="002E6273" w:rsidP="00E527D5">
          <w:pPr>
            <w:pStyle w:val="1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E527D5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begin"/>
          </w:r>
          <w:r w:rsidRPr="00E527D5">
            <w:rPr>
              <w:rFonts w:ascii="Times New Roman" w:hAnsi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E527D5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separate"/>
          </w:r>
          <w:hyperlink w:anchor="_Toc168580458" w:history="1">
            <w:r w:rsidR="00E527D5" w:rsidRPr="00E527D5">
              <w:rPr>
                <w:rStyle w:val="a6"/>
                <w:rFonts w:ascii="Times New Roman" w:hAnsi="Times New Roman"/>
                <w:noProof/>
              </w:rPr>
              <w:t>РЕФЕРАТ</w:t>
            </w:r>
            <w:r w:rsidR="00E527D5" w:rsidRPr="00E527D5">
              <w:rPr>
                <w:noProof/>
                <w:webHidden/>
              </w:rPr>
              <w:tab/>
            </w:r>
            <w:r w:rsidR="00E527D5" w:rsidRPr="00E527D5">
              <w:rPr>
                <w:noProof/>
                <w:webHidden/>
              </w:rPr>
              <w:fldChar w:fldCharType="begin"/>
            </w:r>
            <w:r w:rsidR="00E527D5" w:rsidRPr="00E527D5">
              <w:rPr>
                <w:noProof/>
                <w:webHidden/>
              </w:rPr>
              <w:instrText xml:space="preserve"> PAGEREF _Toc168580458 \h </w:instrText>
            </w:r>
            <w:r w:rsidR="00E527D5" w:rsidRPr="00E527D5">
              <w:rPr>
                <w:noProof/>
                <w:webHidden/>
              </w:rPr>
            </w:r>
            <w:r w:rsidR="00E527D5" w:rsidRPr="00E527D5">
              <w:rPr>
                <w:noProof/>
                <w:webHidden/>
              </w:rPr>
              <w:fldChar w:fldCharType="separate"/>
            </w:r>
            <w:r w:rsidR="00E527D5" w:rsidRPr="00E527D5">
              <w:rPr>
                <w:noProof/>
                <w:webHidden/>
              </w:rPr>
              <w:t>2</w:t>
            </w:r>
            <w:r w:rsidR="00E527D5" w:rsidRPr="00E527D5">
              <w:rPr>
                <w:noProof/>
                <w:webHidden/>
              </w:rPr>
              <w:fldChar w:fldCharType="end"/>
            </w:r>
          </w:hyperlink>
        </w:p>
        <w:p w14:paraId="57ADD1D3" w14:textId="4D3866F6" w:rsidR="00E527D5" w:rsidRPr="00E527D5" w:rsidRDefault="00E527D5" w:rsidP="00E527D5">
          <w:pPr>
            <w:pStyle w:val="1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80459" w:history="1">
            <w:r w:rsidRPr="00E527D5">
              <w:rPr>
                <w:rStyle w:val="a6"/>
                <w:rFonts w:ascii="Times New Roman" w:hAnsi="Times New Roman"/>
                <w:noProof/>
              </w:rPr>
              <w:t>Введение</w:t>
            </w:r>
            <w:r w:rsidRPr="00E527D5">
              <w:rPr>
                <w:noProof/>
                <w:webHidden/>
              </w:rPr>
              <w:tab/>
            </w:r>
            <w:r w:rsidRPr="00E527D5">
              <w:rPr>
                <w:noProof/>
                <w:webHidden/>
              </w:rPr>
              <w:fldChar w:fldCharType="begin"/>
            </w:r>
            <w:r w:rsidRPr="00E527D5">
              <w:rPr>
                <w:noProof/>
                <w:webHidden/>
              </w:rPr>
              <w:instrText xml:space="preserve"> PAGEREF _Toc168580459 \h </w:instrText>
            </w:r>
            <w:r w:rsidRPr="00E527D5">
              <w:rPr>
                <w:noProof/>
                <w:webHidden/>
              </w:rPr>
            </w:r>
            <w:r w:rsidRPr="00E527D5">
              <w:rPr>
                <w:noProof/>
                <w:webHidden/>
              </w:rPr>
              <w:fldChar w:fldCharType="separate"/>
            </w:r>
            <w:r w:rsidRPr="00E527D5">
              <w:rPr>
                <w:noProof/>
                <w:webHidden/>
              </w:rPr>
              <w:t>4</w:t>
            </w:r>
            <w:r w:rsidRPr="00E527D5">
              <w:rPr>
                <w:noProof/>
                <w:webHidden/>
              </w:rPr>
              <w:fldChar w:fldCharType="end"/>
            </w:r>
          </w:hyperlink>
        </w:p>
        <w:p w14:paraId="42575E00" w14:textId="732F7616" w:rsidR="00E527D5" w:rsidRPr="00E527D5" w:rsidRDefault="00E527D5" w:rsidP="00E527D5">
          <w:pPr>
            <w:pStyle w:val="1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80460" w:history="1">
            <w:r w:rsidRPr="00E527D5">
              <w:rPr>
                <w:rStyle w:val="a6"/>
                <w:rFonts w:ascii="Times New Roman" w:hAnsi="Times New Roman"/>
                <w:noProof/>
              </w:rPr>
              <w:t>1 Описание предметной области</w:t>
            </w:r>
            <w:r w:rsidRPr="00E527D5">
              <w:rPr>
                <w:noProof/>
                <w:webHidden/>
              </w:rPr>
              <w:tab/>
            </w:r>
            <w:r w:rsidRPr="00E527D5">
              <w:rPr>
                <w:noProof/>
                <w:webHidden/>
              </w:rPr>
              <w:fldChar w:fldCharType="begin"/>
            </w:r>
            <w:r w:rsidRPr="00E527D5">
              <w:rPr>
                <w:noProof/>
                <w:webHidden/>
              </w:rPr>
              <w:instrText xml:space="preserve"> PAGEREF _Toc168580460 \h </w:instrText>
            </w:r>
            <w:r w:rsidRPr="00E527D5">
              <w:rPr>
                <w:noProof/>
                <w:webHidden/>
              </w:rPr>
            </w:r>
            <w:r w:rsidRPr="00E527D5">
              <w:rPr>
                <w:noProof/>
                <w:webHidden/>
              </w:rPr>
              <w:fldChar w:fldCharType="separate"/>
            </w:r>
            <w:r w:rsidRPr="00E527D5">
              <w:rPr>
                <w:noProof/>
                <w:webHidden/>
              </w:rPr>
              <w:t>5</w:t>
            </w:r>
            <w:r w:rsidRPr="00E527D5">
              <w:rPr>
                <w:noProof/>
                <w:webHidden/>
              </w:rPr>
              <w:fldChar w:fldCharType="end"/>
            </w:r>
          </w:hyperlink>
        </w:p>
        <w:p w14:paraId="2CBDF161" w14:textId="0B2BC103" w:rsidR="00E527D5" w:rsidRPr="00E527D5" w:rsidRDefault="00E527D5" w:rsidP="00E527D5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80461" w:history="1">
            <w:r w:rsidRPr="00E527D5">
              <w:rPr>
                <w:rStyle w:val="a6"/>
                <w:rFonts w:ascii="Times New Roman" w:hAnsi="Times New Roman"/>
                <w:noProof/>
              </w:rPr>
              <w:t>1.1 Анализ существующих криптовалютных сайтов и приложений</w:t>
            </w:r>
            <w:r w:rsidRPr="00E527D5">
              <w:rPr>
                <w:noProof/>
                <w:webHidden/>
              </w:rPr>
              <w:tab/>
            </w:r>
            <w:r w:rsidRPr="00E527D5">
              <w:rPr>
                <w:noProof/>
                <w:webHidden/>
              </w:rPr>
              <w:fldChar w:fldCharType="begin"/>
            </w:r>
            <w:r w:rsidRPr="00E527D5">
              <w:rPr>
                <w:noProof/>
                <w:webHidden/>
              </w:rPr>
              <w:instrText xml:space="preserve"> PAGEREF _Toc168580461 \h </w:instrText>
            </w:r>
            <w:r w:rsidRPr="00E527D5">
              <w:rPr>
                <w:noProof/>
                <w:webHidden/>
              </w:rPr>
            </w:r>
            <w:r w:rsidRPr="00E527D5">
              <w:rPr>
                <w:noProof/>
                <w:webHidden/>
              </w:rPr>
              <w:fldChar w:fldCharType="separate"/>
            </w:r>
            <w:r w:rsidRPr="00E527D5">
              <w:rPr>
                <w:noProof/>
                <w:webHidden/>
              </w:rPr>
              <w:t>5</w:t>
            </w:r>
            <w:r w:rsidRPr="00E527D5">
              <w:rPr>
                <w:noProof/>
                <w:webHidden/>
              </w:rPr>
              <w:fldChar w:fldCharType="end"/>
            </w:r>
          </w:hyperlink>
        </w:p>
        <w:p w14:paraId="0DE1E5BE" w14:textId="223082D3" w:rsidR="00E527D5" w:rsidRPr="00E527D5" w:rsidRDefault="00E527D5" w:rsidP="00E527D5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80462" w:history="1">
            <w:r w:rsidRPr="00E527D5">
              <w:rPr>
                <w:rStyle w:val="a6"/>
                <w:rFonts w:ascii="Times New Roman" w:hAnsi="Times New Roman"/>
                <w:noProof/>
                <w:shd w:val="clear" w:color="auto" w:fill="FFFFFF"/>
              </w:rPr>
              <w:t>1.2 Описание основных функциональных особенностей автоматизированной системы управления криптоактивной систе</w:t>
            </w:r>
            <w:r w:rsidRPr="00E527D5">
              <w:rPr>
                <w:rStyle w:val="a6"/>
                <w:rFonts w:ascii="Times New Roman" w:hAnsi="Times New Roman"/>
                <w:noProof/>
                <w:shd w:val="clear" w:color="auto" w:fill="FFFFFF"/>
              </w:rPr>
              <w:t>м</w:t>
            </w:r>
            <w:r w:rsidRPr="00E527D5">
              <w:rPr>
                <w:rStyle w:val="a6"/>
                <w:rFonts w:ascii="Times New Roman" w:hAnsi="Times New Roman"/>
                <w:noProof/>
                <w:shd w:val="clear" w:color="auto" w:fill="FFFFFF"/>
              </w:rPr>
              <w:t>ой</w:t>
            </w:r>
            <w:r w:rsidRPr="00E527D5">
              <w:rPr>
                <w:noProof/>
                <w:webHidden/>
              </w:rPr>
              <w:tab/>
            </w:r>
            <w:r w:rsidRPr="00E527D5">
              <w:rPr>
                <w:noProof/>
                <w:webHidden/>
              </w:rPr>
              <w:fldChar w:fldCharType="begin"/>
            </w:r>
            <w:r w:rsidRPr="00E527D5">
              <w:rPr>
                <w:noProof/>
                <w:webHidden/>
              </w:rPr>
              <w:instrText xml:space="preserve"> PAGEREF _Toc168580462 \h </w:instrText>
            </w:r>
            <w:r w:rsidRPr="00E527D5">
              <w:rPr>
                <w:noProof/>
                <w:webHidden/>
              </w:rPr>
            </w:r>
            <w:r w:rsidRPr="00E527D5">
              <w:rPr>
                <w:noProof/>
                <w:webHidden/>
              </w:rPr>
              <w:fldChar w:fldCharType="separate"/>
            </w:r>
            <w:r w:rsidRPr="00E527D5">
              <w:rPr>
                <w:noProof/>
                <w:webHidden/>
              </w:rPr>
              <w:t>10</w:t>
            </w:r>
            <w:r w:rsidRPr="00E527D5">
              <w:rPr>
                <w:noProof/>
                <w:webHidden/>
              </w:rPr>
              <w:fldChar w:fldCharType="end"/>
            </w:r>
          </w:hyperlink>
        </w:p>
        <w:p w14:paraId="2E3752C9" w14:textId="414176C7" w:rsidR="00E527D5" w:rsidRPr="00E527D5" w:rsidRDefault="00E527D5" w:rsidP="00E527D5">
          <w:pPr>
            <w:pStyle w:val="1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80463" w:history="1">
            <w:r w:rsidRPr="00E527D5">
              <w:rPr>
                <w:rStyle w:val="a6"/>
                <w:rFonts w:ascii="Times New Roman" w:hAnsi="Times New Roman"/>
                <w:noProof/>
                <w:shd w:val="clear" w:color="auto" w:fill="FFFFFF"/>
              </w:rPr>
              <w:t>2 АРХИТЕКТУРА АВТОМАТИЗИРОВАННОЙ СИСТЕМЫ</w:t>
            </w:r>
            <w:r w:rsidRPr="00E527D5">
              <w:rPr>
                <w:noProof/>
                <w:webHidden/>
              </w:rPr>
              <w:tab/>
            </w:r>
            <w:r w:rsidRPr="00E527D5">
              <w:rPr>
                <w:noProof/>
                <w:webHidden/>
              </w:rPr>
              <w:fldChar w:fldCharType="begin"/>
            </w:r>
            <w:r w:rsidRPr="00E527D5">
              <w:rPr>
                <w:noProof/>
                <w:webHidden/>
              </w:rPr>
              <w:instrText xml:space="preserve"> PAGEREF _Toc168580463 \h </w:instrText>
            </w:r>
            <w:r w:rsidRPr="00E527D5">
              <w:rPr>
                <w:noProof/>
                <w:webHidden/>
              </w:rPr>
            </w:r>
            <w:r w:rsidRPr="00E527D5">
              <w:rPr>
                <w:noProof/>
                <w:webHidden/>
              </w:rPr>
              <w:fldChar w:fldCharType="separate"/>
            </w:r>
            <w:r w:rsidRPr="00E527D5">
              <w:rPr>
                <w:noProof/>
                <w:webHidden/>
              </w:rPr>
              <w:t>12</w:t>
            </w:r>
            <w:r w:rsidRPr="00E527D5">
              <w:rPr>
                <w:noProof/>
                <w:webHidden/>
              </w:rPr>
              <w:fldChar w:fldCharType="end"/>
            </w:r>
          </w:hyperlink>
        </w:p>
        <w:p w14:paraId="1B6FBBAB" w14:textId="65804550" w:rsidR="00E527D5" w:rsidRPr="00E527D5" w:rsidRDefault="00E527D5" w:rsidP="00E527D5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80464" w:history="1">
            <w:r w:rsidRPr="00E527D5">
              <w:rPr>
                <w:rStyle w:val="a6"/>
                <w:rFonts w:ascii="Times New Roman" w:hAnsi="Times New Roman"/>
                <w:noProof/>
                <w:shd w:val="clear" w:color="auto" w:fill="FFFFFF"/>
              </w:rPr>
              <w:t>2.1 Концептуализация проектных предложений</w:t>
            </w:r>
            <w:r w:rsidRPr="00E527D5">
              <w:rPr>
                <w:noProof/>
                <w:webHidden/>
              </w:rPr>
              <w:tab/>
            </w:r>
            <w:r w:rsidRPr="00E527D5">
              <w:rPr>
                <w:noProof/>
                <w:webHidden/>
              </w:rPr>
              <w:fldChar w:fldCharType="begin"/>
            </w:r>
            <w:r w:rsidRPr="00E527D5">
              <w:rPr>
                <w:noProof/>
                <w:webHidden/>
              </w:rPr>
              <w:instrText xml:space="preserve"> PAGEREF _Toc168580464 \h </w:instrText>
            </w:r>
            <w:r w:rsidRPr="00E527D5">
              <w:rPr>
                <w:noProof/>
                <w:webHidden/>
              </w:rPr>
            </w:r>
            <w:r w:rsidRPr="00E527D5">
              <w:rPr>
                <w:noProof/>
                <w:webHidden/>
              </w:rPr>
              <w:fldChar w:fldCharType="separate"/>
            </w:r>
            <w:r w:rsidRPr="00E527D5">
              <w:rPr>
                <w:noProof/>
                <w:webHidden/>
              </w:rPr>
              <w:t>12</w:t>
            </w:r>
            <w:r w:rsidRPr="00E527D5">
              <w:rPr>
                <w:noProof/>
                <w:webHidden/>
              </w:rPr>
              <w:fldChar w:fldCharType="end"/>
            </w:r>
          </w:hyperlink>
        </w:p>
        <w:p w14:paraId="287F5003" w14:textId="5E237FBD" w:rsidR="00E527D5" w:rsidRPr="00E527D5" w:rsidRDefault="00E527D5" w:rsidP="00E527D5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80465" w:history="1">
            <w:r w:rsidRPr="00E527D5">
              <w:rPr>
                <w:rStyle w:val="a6"/>
                <w:rFonts w:ascii="Times New Roman" w:hAnsi="Times New Roman"/>
                <w:noProof/>
                <w:shd w:val="clear" w:color="auto" w:fill="FFFFFF"/>
              </w:rPr>
              <w:t>2.1.1 Схема создания прецедентов</w:t>
            </w:r>
            <w:r w:rsidRPr="00E527D5">
              <w:rPr>
                <w:noProof/>
                <w:webHidden/>
              </w:rPr>
              <w:tab/>
            </w:r>
            <w:r w:rsidRPr="00E527D5">
              <w:rPr>
                <w:noProof/>
                <w:webHidden/>
              </w:rPr>
              <w:fldChar w:fldCharType="begin"/>
            </w:r>
            <w:r w:rsidRPr="00E527D5">
              <w:rPr>
                <w:noProof/>
                <w:webHidden/>
              </w:rPr>
              <w:instrText xml:space="preserve"> PAGEREF _Toc168580465 \h </w:instrText>
            </w:r>
            <w:r w:rsidRPr="00E527D5">
              <w:rPr>
                <w:noProof/>
                <w:webHidden/>
              </w:rPr>
            </w:r>
            <w:r w:rsidRPr="00E527D5">
              <w:rPr>
                <w:noProof/>
                <w:webHidden/>
              </w:rPr>
              <w:fldChar w:fldCharType="separate"/>
            </w:r>
            <w:r w:rsidRPr="00E527D5">
              <w:rPr>
                <w:noProof/>
                <w:webHidden/>
              </w:rPr>
              <w:t>13</w:t>
            </w:r>
            <w:r w:rsidRPr="00E527D5">
              <w:rPr>
                <w:noProof/>
                <w:webHidden/>
              </w:rPr>
              <w:fldChar w:fldCharType="end"/>
            </w:r>
          </w:hyperlink>
        </w:p>
        <w:p w14:paraId="372D421B" w14:textId="0E957166" w:rsidR="00E527D5" w:rsidRPr="00E527D5" w:rsidRDefault="00E527D5" w:rsidP="00E527D5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80466" w:history="1">
            <w:r w:rsidRPr="00E527D5">
              <w:rPr>
                <w:rStyle w:val="a6"/>
                <w:rFonts w:ascii="Times New Roman" w:hAnsi="Times New Roman"/>
                <w:noProof/>
              </w:rPr>
              <w:t>2.2 Проектирование базы данных</w:t>
            </w:r>
            <w:r w:rsidRPr="00E527D5">
              <w:rPr>
                <w:noProof/>
                <w:webHidden/>
              </w:rPr>
              <w:tab/>
            </w:r>
            <w:r w:rsidRPr="00E527D5">
              <w:rPr>
                <w:noProof/>
                <w:webHidden/>
              </w:rPr>
              <w:fldChar w:fldCharType="begin"/>
            </w:r>
            <w:r w:rsidRPr="00E527D5">
              <w:rPr>
                <w:noProof/>
                <w:webHidden/>
              </w:rPr>
              <w:instrText xml:space="preserve"> PAGEREF _Toc168580466 \h </w:instrText>
            </w:r>
            <w:r w:rsidRPr="00E527D5">
              <w:rPr>
                <w:noProof/>
                <w:webHidden/>
              </w:rPr>
            </w:r>
            <w:r w:rsidRPr="00E527D5">
              <w:rPr>
                <w:noProof/>
                <w:webHidden/>
              </w:rPr>
              <w:fldChar w:fldCharType="separate"/>
            </w:r>
            <w:r w:rsidRPr="00E527D5">
              <w:rPr>
                <w:noProof/>
                <w:webHidden/>
              </w:rPr>
              <w:t>18</w:t>
            </w:r>
            <w:r w:rsidRPr="00E527D5">
              <w:rPr>
                <w:noProof/>
                <w:webHidden/>
              </w:rPr>
              <w:fldChar w:fldCharType="end"/>
            </w:r>
          </w:hyperlink>
        </w:p>
        <w:p w14:paraId="5E4DD66E" w14:textId="5536DBEE" w:rsidR="00E527D5" w:rsidRPr="00E527D5" w:rsidRDefault="00E527D5" w:rsidP="00E527D5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80467" w:history="1">
            <w:r w:rsidRPr="00E527D5">
              <w:rPr>
                <w:rStyle w:val="a6"/>
                <w:rFonts w:ascii="Times New Roman" w:hAnsi="Times New Roman"/>
                <w:noProof/>
              </w:rPr>
              <w:t>2.3 Архитектура и ключевые элементы автоматизированной криптоактивной системы управления</w:t>
            </w:r>
            <w:r w:rsidRPr="00E527D5">
              <w:rPr>
                <w:noProof/>
                <w:webHidden/>
              </w:rPr>
              <w:tab/>
            </w:r>
            <w:r w:rsidRPr="00E527D5">
              <w:rPr>
                <w:noProof/>
                <w:webHidden/>
              </w:rPr>
              <w:fldChar w:fldCharType="begin"/>
            </w:r>
            <w:r w:rsidRPr="00E527D5">
              <w:rPr>
                <w:noProof/>
                <w:webHidden/>
              </w:rPr>
              <w:instrText xml:space="preserve"> PAGEREF _Toc168580467 \h </w:instrText>
            </w:r>
            <w:r w:rsidRPr="00E527D5">
              <w:rPr>
                <w:noProof/>
                <w:webHidden/>
              </w:rPr>
            </w:r>
            <w:r w:rsidRPr="00E527D5">
              <w:rPr>
                <w:noProof/>
                <w:webHidden/>
              </w:rPr>
              <w:fldChar w:fldCharType="separate"/>
            </w:r>
            <w:r w:rsidRPr="00E527D5">
              <w:rPr>
                <w:noProof/>
                <w:webHidden/>
              </w:rPr>
              <w:t>20</w:t>
            </w:r>
            <w:r w:rsidRPr="00E527D5">
              <w:rPr>
                <w:noProof/>
                <w:webHidden/>
              </w:rPr>
              <w:fldChar w:fldCharType="end"/>
            </w:r>
          </w:hyperlink>
        </w:p>
        <w:p w14:paraId="6B2824E2" w14:textId="21A98E8E" w:rsidR="00E527D5" w:rsidRPr="00E527D5" w:rsidRDefault="00E527D5" w:rsidP="00E527D5">
          <w:pPr>
            <w:pStyle w:val="1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80468" w:history="1">
            <w:r w:rsidRPr="00E527D5">
              <w:rPr>
                <w:rStyle w:val="a6"/>
                <w:rFonts w:ascii="Times New Roman" w:eastAsia="Times New Roman" w:hAnsi="Times New Roman"/>
                <w:noProof/>
                <w:lang w:eastAsia="ru-RU"/>
              </w:rPr>
              <w:t xml:space="preserve">3 </w:t>
            </w:r>
            <w:r w:rsidRPr="00E527D5">
              <w:rPr>
                <w:rStyle w:val="a6"/>
                <w:rFonts w:ascii="Times New Roman" w:hAnsi="Times New Roman"/>
                <w:noProof/>
              </w:rPr>
              <w:t>ПРАКТИЧЕСКАЯ РЕАЛИЗАЦИЯ</w:t>
            </w:r>
            <w:r w:rsidRPr="00E527D5">
              <w:rPr>
                <w:noProof/>
                <w:webHidden/>
              </w:rPr>
              <w:tab/>
            </w:r>
            <w:r w:rsidRPr="00E527D5">
              <w:rPr>
                <w:noProof/>
                <w:webHidden/>
              </w:rPr>
              <w:fldChar w:fldCharType="begin"/>
            </w:r>
            <w:r w:rsidRPr="00E527D5">
              <w:rPr>
                <w:noProof/>
                <w:webHidden/>
              </w:rPr>
              <w:instrText xml:space="preserve"> PAGEREF _Toc168580468 \h </w:instrText>
            </w:r>
            <w:r w:rsidRPr="00E527D5">
              <w:rPr>
                <w:noProof/>
                <w:webHidden/>
              </w:rPr>
            </w:r>
            <w:r w:rsidRPr="00E527D5">
              <w:rPr>
                <w:noProof/>
                <w:webHidden/>
              </w:rPr>
              <w:fldChar w:fldCharType="separate"/>
            </w:r>
            <w:r w:rsidRPr="00E527D5">
              <w:rPr>
                <w:noProof/>
                <w:webHidden/>
              </w:rPr>
              <w:t>25</w:t>
            </w:r>
            <w:r w:rsidRPr="00E527D5">
              <w:rPr>
                <w:noProof/>
                <w:webHidden/>
              </w:rPr>
              <w:fldChar w:fldCharType="end"/>
            </w:r>
          </w:hyperlink>
        </w:p>
        <w:p w14:paraId="7E1BD3A8" w14:textId="3E6AD45D" w:rsidR="00E527D5" w:rsidRPr="00E527D5" w:rsidRDefault="00E527D5" w:rsidP="00E527D5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80469" w:history="1">
            <w:r w:rsidRPr="00E527D5">
              <w:rPr>
                <w:rStyle w:val="a6"/>
                <w:rFonts w:ascii="Times New Roman" w:eastAsia="Times New Roman" w:hAnsi="Times New Roman"/>
                <w:noProof/>
                <w:lang w:eastAsia="ru-RU"/>
              </w:rPr>
              <w:t>3.1 Настройка серверной среды</w:t>
            </w:r>
            <w:r w:rsidRPr="00E527D5">
              <w:rPr>
                <w:noProof/>
                <w:webHidden/>
              </w:rPr>
              <w:tab/>
            </w:r>
            <w:r w:rsidRPr="00E527D5">
              <w:rPr>
                <w:noProof/>
                <w:webHidden/>
              </w:rPr>
              <w:fldChar w:fldCharType="begin"/>
            </w:r>
            <w:r w:rsidRPr="00E527D5">
              <w:rPr>
                <w:noProof/>
                <w:webHidden/>
              </w:rPr>
              <w:instrText xml:space="preserve"> PAGEREF _Toc168580469 \h </w:instrText>
            </w:r>
            <w:r w:rsidRPr="00E527D5">
              <w:rPr>
                <w:noProof/>
                <w:webHidden/>
              </w:rPr>
            </w:r>
            <w:r w:rsidRPr="00E527D5">
              <w:rPr>
                <w:noProof/>
                <w:webHidden/>
              </w:rPr>
              <w:fldChar w:fldCharType="separate"/>
            </w:r>
            <w:r w:rsidRPr="00E527D5">
              <w:rPr>
                <w:noProof/>
                <w:webHidden/>
              </w:rPr>
              <w:t>25</w:t>
            </w:r>
            <w:r w:rsidRPr="00E527D5">
              <w:rPr>
                <w:noProof/>
                <w:webHidden/>
              </w:rPr>
              <w:fldChar w:fldCharType="end"/>
            </w:r>
          </w:hyperlink>
        </w:p>
        <w:p w14:paraId="0C93C10E" w14:textId="6E2D1CEE" w:rsidR="00E527D5" w:rsidRPr="00E527D5" w:rsidRDefault="00E527D5" w:rsidP="00E527D5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80470" w:history="1">
            <w:r w:rsidRPr="00E527D5">
              <w:rPr>
                <w:rStyle w:val="a6"/>
                <w:rFonts w:ascii="Times New Roman" w:hAnsi="Times New Roman"/>
                <w:noProof/>
              </w:rPr>
              <w:t>3.3 Основы написания логики</w:t>
            </w:r>
            <w:r w:rsidRPr="00E527D5">
              <w:rPr>
                <w:noProof/>
                <w:webHidden/>
              </w:rPr>
              <w:tab/>
            </w:r>
            <w:r w:rsidRPr="00E527D5">
              <w:rPr>
                <w:noProof/>
                <w:webHidden/>
              </w:rPr>
              <w:fldChar w:fldCharType="begin"/>
            </w:r>
            <w:r w:rsidRPr="00E527D5">
              <w:rPr>
                <w:noProof/>
                <w:webHidden/>
              </w:rPr>
              <w:instrText xml:space="preserve"> PAGEREF _Toc168580470 \h </w:instrText>
            </w:r>
            <w:r w:rsidRPr="00E527D5">
              <w:rPr>
                <w:noProof/>
                <w:webHidden/>
              </w:rPr>
            </w:r>
            <w:r w:rsidRPr="00E527D5">
              <w:rPr>
                <w:noProof/>
                <w:webHidden/>
              </w:rPr>
              <w:fldChar w:fldCharType="separate"/>
            </w:r>
            <w:r w:rsidRPr="00E527D5">
              <w:rPr>
                <w:noProof/>
                <w:webHidden/>
              </w:rPr>
              <w:t>29</w:t>
            </w:r>
            <w:r w:rsidRPr="00E527D5">
              <w:rPr>
                <w:noProof/>
                <w:webHidden/>
              </w:rPr>
              <w:fldChar w:fldCharType="end"/>
            </w:r>
          </w:hyperlink>
        </w:p>
        <w:p w14:paraId="1B61F4A7" w14:textId="083113DA" w:rsidR="00E527D5" w:rsidRPr="00E527D5" w:rsidRDefault="00E527D5" w:rsidP="00E527D5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80471" w:history="1">
            <w:r w:rsidRPr="00E527D5">
              <w:rPr>
                <w:rStyle w:val="a6"/>
                <w:rFonts w:ascii="Times New Roman" w:hAnsi="Times New Roman"/>
                <w:noProof/>
              </w:rPr>
              <w:t>3.4 Написание кода интерфейса программы</w:t>
            </w:r>
            <w:r w:rsidRPr="00E527D5">
              <w:rPr>
                <w:noProof/>
                <w:webHidden/>
              </w:rPr>
              <w:tab/>
            </w:r>
            <w:r w:rsidRPr="00E527D5">
              <w:rPr>
                <w:noProof/>
                <w:webHidden/>
              </w:rPr>
              <w:fldChar w:fldCharType="begin"/>
            </w:r>
            <w:r w:rsidRPr="00E527D5">
              <w:rPr>
                <w:noProof/>
                <w:webHidden/>
              </w:rPr>
              <w:instrText xml:space="preserve"> PAGEREF _Toc168580471 \h </w:instrText>
            </w:r>
            <w:r w:rsidRPr="00E527D5">
              <w:rPr>
                <w:noProof/>
                <w:webHidden/>
              </w:rPr>
            </w:r>
            <w:r w:rsidRPr="00E527D5">
              <w:rPr>
                <w:noProof/>
                <w:webHidden/>
              </w:rPr>
              <w:fldChar w:fldCharType="separate"/>
            </w:r>
            <w:r w:rsidRPr="00E527D5">
              <w:rPr>
                <w:noProof/>
                <w:webHidden/>
              </w:rPr>
              <w:t>34</w:t>
            </w:r>
            <w:r w:rsidRPr="00E527D5">
              <w:rPr>
                <w:noProof/>
                <w:webHidden/>
              </w:rPr>
              <w:fldChar w:fldCharType="end"/>
            </w:r>
          </w:hyperlink>
        </w:p>
        <w:p w14:paraId="17F377D9" w14:textId="1A7D8845" w:rsidR="00E527D5" w:rsidRPr="00E527D5" w:rsidRDefault="00E527D5" w:rsidP="00E527D5">
          <w:pPr>
            <w:pStyle w:val="1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80472" w:history="1">
            <w:r w:rsidRPr="00E527D5">
              <w:rPr>
                <w:rStyle w:val="a6"/>
                <w:rFonts w:ascii="Times New Roman" w:hAnsi="Times New Roman"/>
                <w:noProof/>
              </w:rPr>
              <w:t>4 ТЕСТИРОВАНИЕ И ОТЛАДКА</w:t>
            </w:r>
            <w:r w:rsidRPr="00E527D5">
              <w:rPr>
                <w:noProof/>
                <w:webHidden/>
              </w:rPr>
              <w:tab/>
            </w:r>
            <w:r w:rsidRPr="00E527D5">
              <w:rPr>
                <w:noProof/>
                <w:webHidden/>
              </w:rPr>
              <w:fldChar w:fldCharType="begin"/>
            </w:r>
            <w:r w:rsidRPr="00E527D5">
              <w:rPr>
                <w:noProof/>
                <w:webHidden/>
              </w:rPr>
              <w:instrText xml:space="preserve"> PAGEREF _Toc168580472 \h </w:instrText>
            </w:r>
            <w:r w:rsidRPr="00E527D5">
              <w:rPr>
                <w:noProof/>
                <w:webHidden/>
              </w:rPr>
            </w:r>
            <w:r w:rsidRPr="00E527D5">
              <w:rPr>
                <w:noProof/>
                <w:webHidden/>
              </w:rPr>
              <w:fldChar w:fldCharType="separate"/>
            </w:r>
            <w:r w:rsidRPr="00E527D5">
              <w:rPr>
                <w:noProof/>
                <w:webHidden/>
              </w:rPr>
              <w:t>38</w:t>
            </w:r>
            <w:r w:rsidRPr="00E527D5">
              <w:rPr>
                <w:noProof/>
                <w:webHidden/>
              </w:rPr>
              <w:fldChar w:fldCharType="end"/>
            </w:r>
          </w:hyperlink>
        </w:p>
        <w:p w14:paraId="724976C0" w14:textId="5A4F3664" w:rsidR="00E527D5" w:rsidRPr="00E527D5" w:rsidRDefault="00E527D5" w:rsidP="00E527D5">
          <w:pPr>
            <w:pStyle w:val="2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80473" w:history="1">
            <w:r w:rsidRPr="00E527D5">
              <w:rPr>
                <w:rStyle w:val="a6"/>
                <w:rFonts w:ascii="Times New Roman" w:hAnsi="Times New Roman"/>
                <w:noProof/>
              </w:rPr>
              <w:t>4.1 Функциональное тестирование автоматизированной системы</w:t>
            </w:r>
            <w:r w:rsidRPr="00E527D5">
              <w:rPr>
                <w:noProof/>
                <w:webHidden/>
              </w:rPr>
              <w:tab/>
            </w:r>
            <w:r w:rsidRPr="00E527D5">
              <w:rPr>
                <w:noProof/>
                <w:webHidden/>
              </w:rPr>
              <w:fldChar w:fldCharType="begin"/>
            </w:r>
            <w:r w:rsidRPr="00E527D5">
              <w:rPr>
                <w:noProof/>
                <w:webHidden/>
              </w:rPr>
              <w:instrText xml:space="preserve"> PAGEREF _Toc168580473 \h </w:instrText>
            </w:r>
            <w:r w:rsidRPr="00E527D5">
              <w:rPr>
                <w:noProof/>
                <w:webHidden/>
              </w:rPr>
            </w:r>
            <w:r w:rsidRPr="00E527D5">
              <w:rPr>
                <w:noProof/>
                <w:webHidden/>
              </w:rPr>
              <w:fldChar w:fldCharType="separate"/>
            </w:r>
            <w:r w:rsidRPr="00E527D5">
              <w:rPr>
                <w:noProof/>
                <w:webHidden/>
              </w:rPr>
              <w:t>38</w:t>
            </w:r>
            <w:r w:rsidRPr="00E527D5">
              <w:rPr>
                <w:noProof/>
                <w:webHidden/>
              </w:rPr>
              <w:fldChar w:fldCharType="end"/>
            </w:r>
          </w:hyperlink>
        </w:p>
        <w:p w14:paraId="075DA96D" w14:textId="57A7462F" w:rsidR="00E527D5" w:rsidRPr="00E527D5" w:rsidRDefault="00E527D5" w:rsidP="00E527D5">
          <w:pPr>
            <w:pStyle w:val="1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80474" w:history="1">
            <w:r w:rsidRPr="00E527D5">
              <w:rPr>
                <w:rStyle w:val="a6"/>
                <w:rFonts w:ascii="Times New Roman" w:hAnsi="Times New Roman"/>
                <w:noProof/>
              </w:rPr>
              <w:t>5. ТЕХНИКО-ЭКОНОМИЧЕСКОЕ ОБОСНОВАНИЕ</w:t>
            </w:r>
            <w:r w:rsidRPr="00E527D5">
              <w:rPr>
                <w:noProof/>
                <w:webHidden/>
              </w:rPr>
              <w:tab/>
            </w:r>
            <w:r w:rsidRPr="00E527D5">
              <w:rPr>
                <w:noProof/>
                <w:webHidden/>
              </w:rPr>
              <w:fldChar w:fldCharType="begin"/>
            </w:r>
            <w:r w:rsidRPr="00E527D5">
              <w:rPr>
                <w:noProof/>
                <w:webHidden/>
              </w:rPr>
              <w:instrText xml:space="preserve"> PAGEREF _Toc168580474 \h </w:instrText>
            </w:r>
            <w:r w:rsidRPr="00E527D5">
              <w:rPr>
                <w:noProof/>
                <w:webHidden/>
              </w:rPr>
            </w:r>
            <w:r w:rsidRPr="00E527D5">
              <w:rPr>
                <w:noProof/>
                <w:webHidden/>
              </w:rPr>
              <w:fldChar w:fldCharType="separate"/>
            </w:r>
            <w:r w:rsidRPr="00E527D5">
              <w:rPr>
                <w:noProof/>
                <w:webHidden/>
              </w:rPr>
              <w:t>41</w:t>
            </w:r>
            <w:r w:rsidRPr="00E527D5">
              <w:rPr>
                <w:noProof/>
                <w:webHidden/>
              </w:rPr>
              <w:fldChar w:fldCharType="end"/>
            </w:r>
          </w:hyperlink>
        </w:p>
        <w:p w14:paraId="2F396FDF" w14:textId="70E38F2D" w:rsidR="00E527D5" w:rsidRPr="00E527D5" w:rsidRDefault="00E527D5" w:rsidP="00E527D5">
          <w:pPr>
            <w:pStyle w:val="1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80475" w:history="1">
            <w:r w:rsidRPr="00E527D5">
              <w:rPr>
                <w:rStyle w:val="a6"/>
                <w:rFonts w:ascii="Times New Roman" w:hAnsi="Times New Roman"/>
                <w:noProof/>
              </w:rPr>
              <w:t>Заключение</w:t>
            </w:r>
            <w:r w:rsidRPr="00E527D5">
              <w:rPr>
                <w:noProof/>
                <w:webHidden/>
              </w:rPr>
              <w:tab/>
            </w:r>
            <w:r w:rsidRPr="00E527D5">
              <w:rPr>
                <w:noProof/>
                <w:webHidden/>
              </w:rPr>
              <w:fldChar w:fldCharType="begin"/>
            </w:r>
            <w:r w:rsidRPr="00E527D5">
              <w:rPr>
                <w:noProof/>
                <w:webHidden/>
              </w:rPr>
              <w:instrText xml:space="preserve"> PAGEREF _Toc168580475 \h </w:instrText>
            </w:r>
            <w:r w:rsidRPr="00E527D5">
              <w:rPr>
                <w:noProof/>
                <w:webHidden/>
              </w:rPr>
            </w:r>
            <w:r w:rsidRPr="00E527D5">
              <w:rPr>
                <w:noProof/>
                <w:webHidden/>
              </w:rPr>
              <w:fldChar w:fldCharType="separate"/>
            </w:r>
            <w:r w:rsidRPr="00E527D5">
              <w:rPr>
                <w:noProof/>
                <w:webHidden/>
              </w:rPr>
              <w:t>46</w:t>
            </w:r>
            <w:r w:rsidRPr="00E527D5">
              <w:rPr>
                <w:noProof/>
                <w:webHidden/>
              </w:rPr>
              <w:fldChar w:fldCharType="end"/>
            </w:r>
          </w:hyperlink>
        </w:p>
        <w:p w14:paraId="49859D78" w14:textId="45686AAD" w:rsidR="00E527D5" w:rsidRPr="00E527D5" w:rsidRDefault="00E527D5" w:rsidP="00E527D5">
          <w:pPr>
            <w:pStyle w:val="11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80476" w:history="1">
            <w:r w:rsidRPr="00E527D5">
              <w:rPr>
                <w:rStyle w:val="a6"/>
                <w:rFonts w:ascii="Times New Roman" w:hAnsi="Times New Roman"/>
                <w:noProof/>
              </w:rPr>
              <w:t>СПИСОК ИСПОЛЬЗОВАННЫХ ИСТОЧНИКОВ</w:t>
            </w:r>
            <w:r w:rsidRPr="00E527D5">
              <w:rPr>
                <w:noProof/>
                <w:webHidden/>
              </w:rPr>
              <w:tab/>
            </w:r>
            <w:r w:rsidRPr="00E527D5">
              <w:rPr>
                <w:noProof/>
                <w:webHidden/>
              </w:rPr>
              <w:fldChar w:fldCharType="begin"/>
            </w:r>
            <w:r w:rsidRPr="00E527D5">
              <w:rPr>
                <w:noProof/>
                <w:webHidden/>
              </w:rPr>
              <w:instrText xml:space="preserve"> PAGEREF _Toc168580476 \h </w:instrText>
            </w:r>
            <w:r w:rsidRPr="00E527D5">
              <w:rPr>
                <w:noProof/>
                <w:webHidden/>
              </w:rPr>
            </w:r>
            <w:r w:rsidRPr="00E527D5">
              <w:rPr>
                <w:noProof/>
                <w:webHidden/>
              </w:rPr>
              <w:fldChar w:fldCharType="separate"/>
            </w:r>
            <w:r w:rsidRPr="00E527D5">
              <w:rPr>
                <w:noProof/>
                <w:webHidden/>
              </w:rPr>
              <w:t>47</w:t>
            </w:r>
            <w:r w:rsidRPr="00E527D5">
              <w:rPr>
                <w:noProof/>
                <w:webHidden/>
              </w:rPr>
              <w:fldChar w:fldCharType="end"/>
            </w:r>
          </w:hyperlink>
        </w:p>
        <w:p w14:paraId="19A43FA5" w14:textId="25F6EE2B" w:rsidR="002E6273" w:rsidRPr="009E00B6" w:rsidRDefault="002E6273" w:rsidP="00E527D5">
          <w:pPr>
            <w:jc w:val="both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 w:rsidRPr="00E527D5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D1EB867" w14:textId="77777777" w:rsidR="002E6273" w:rsidRPr="009E00B6" w:rsidRDefault="002E6273" w:rsidP="00016D55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308E02AA" w14:textId="77777777" w:rsidR="009B232C" w:rsidRPr="009E00B6" w:rsidRDefault="009B232C" w:rsidP="00016D55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7AE181FA" w14:textId="7782D41D" w:rsidR="009B232C" w:rsidRPr="009E00B6" w:rsidRDefault="009B232C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14:paraId="2ED530ED" w14:textId="79BF3F76" w:rsidR="00E90F42" w:rsidRPr="009E00B6" w:rsidRDefault="00E90F42" w:rsidP="00E73176">
      <w:pPr>
        <w:pStyle w:val="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bookmarkStart w:id="3" w:name="_Toc168580459"/>
      <w:r w:rsidRPr="00D26D2B">
        <w:rPr>
          <w:rFonts w:ascii="Times New Roman" w:hAnsi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3"/>
    </w:p>
    <w:p w14:paraId="1E83B9FD" w14:textId="4443341B" w:rsidR="00E90F42" w:rsidRPr="009E00B6" w:rsidRDefault="00E90F42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В эпоху цифровизации, финансовые рынки неуклонно трансформируются под влиянием цифровых технологий; значимость последних в различных сферах человеческой деятельности постоянно возрастает. В частности, последние годы ознаменовались заметным явлением — появлением и распространением криптовалют и криптоактивов (таких как Bitcoin, Ethereum и прочие), вызвавших значительный интерес у инвесторов, специалистов финансового сектора и общества в целом. Эти новые формы денег и активов вызывают волну интереса благодаря своей инновационной природе.</w:t>
      </w:r>
    </w:p>
    <w:p w14:paraId="53B36ECC" w14:textId="6A4EC02A" w:rsidR="00E90F42" w:rsidRPr="009E00B6" w:rsidRDefault="00E90F42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С появлением криптовалют возникла неотложная потребность в эффективном управлении такими активами. Инвесторам предстоит не только формировать и управлять собственными крипто-портфелями, но и неустанно отслеживать рыночную конъюнктуру, проводить анализ трендов и осуществлять обоснованные инвестиционные решения. В то же время, важность разработки надёжных инструментов для управления криптоактивами подчеркивается высокой волатильностью и риском, характерными для данной сферы.</w:t>
      </w:r>
    </w:p>
    <w:p w14:paraId="5D372396" w14:textId="51ACA699" w:rsidR="00BC4322" w:rsidRPr="009E00B6" w:rsidRDefault="00E90F42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Проект, описываемый в данном документе, нацелен на создание системы автоматического управления криптоактивами, предназначенной для того, чтобы помочь инвесторам более эффективно контролировать свои портфели криптовалют и осуществлять осознанные инвестиционные решения. Эта система призвана стать мостом между сложностью криптовалютных активов и потребностями пользователей в простоте и безопасности управления.</w:t>
      </w:r>
      <w:r w:rsidR="00BC4322" w:rsidRPr="009E00B6"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14:paraId="06FCE6A5" w14:textId="2A922F91" w:rsidR="00E90F42" w:rsidRPr="00D26D2B" w:rsidRDefault="00E90F42" w:rsidP="00A45EE2">
      <w:pPr>
        <w:pStyle w:val="1"/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bookmarkStart w:id="4" w:name="_Toc168580460"/>
      <w:r w:rsidRPr="00D26D2B">
        <w:rPr>
          <w:rFonts w:ascii="Times New Roman" w:hAnsi="Times New Roman"/>
          <w:b/>
          <w:bCs/>
          <w:color w:val="000000" w:themeColor="text1"/>
          <w:sz w:val="28"/>
          <w:szCs w:val="28"/>
        </w:rPr>
        <w:lastRenderedPageBreak/>
        <w:t>1 Описание предметной области</w:t>
      </w:r>
      <w:bookmarkEnd w:id="4"/>
    </w:p>
    <w:p w14:paraId="52226AF7" w14:textId="42254343" w:rsidR="00E90F42" w:rsidRPr="009E00B6" w:rsidRDefault="00E90F42" w:rsidP="00016D55">
      <w:pPr>
        <w:pStyle w:val="2"/>
        <w:rPr>
          <w:rFonts w:ascii="Times New Roman" w:hAnsi="Times New Roman"/>
          <w:color w:val="000000" w:themeColor="text1"/>
          <w:sz w:val="28"/>
          <w:szCs w:val="28"/>
        </w:rPr>
      </w:pPr>
      <w:bookmarkStart w:id="5" w:name="_Toc168580461"/>
      <w:r w:rsidRPr="009E00B6">
        <w:rPr>
          <w:rFonts w:ascii="Times New Roman" w:hAnsi="Times New Roman"/>
          <w:color w:val="000000" w:themeColor="text1"/>
          <w:sz w:val="28"/>
          <w:szCs w:val="28"/>
        </w:rPr>
        <w:t>1.1 Анализ существующих криптовалютных сайтов и приложений</w:t>
      </w:r>
      <w:bookmarkEnd w:id="5"/>
    </w:p>
    <w:p w14:paraId="3FAFEBC0" w14:textId="0A9B1B48" w:rsidR="00297F20" w:rsidRDefault="00297F20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297F20">
        <w:rPr>
          <w:rFonts w:ascii="Times New Roman" w:hAnsi="Times New Roman"/>
          <w:color w:val="000000" w:themeColor="text1"/>
          <w:sz w:val="28"/>
          <w:szCs w:val="28"/>
        </w:rPr>
        <w:t>В современном контексте цифровых транзакций осуществляется глубокий анализ множества платформ, предназначенных для операций с криптовалютой, чья дифференциация обусловлена предоставлением уникальных услуг, нацеленных на инвесторов и трейдеров. Осуществим детальное рассмотрение избранных ресурсов, что позволит выявить структуру их ключевых особенностей и характеристик, предоставляя, таким образом, возможность для более основательного понимания текущих динамик и тенденций данного сектора.</w:t>
      </w:r>
    </w:p>
    <w:p w14:paraId="17BB0BB3" w14:textId="5510D4F4" w:rsidR="00B45987" w:rsidRPr="00B45987" w:rsidRDefault="00B45987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45987">
        <w:rPr>
          <w:rFonts w:ascii="Times New Roman" w:hAnsi="Times New Roman"/>
          <w:color w:val="000000" w:themeColor="text1"/>
          <w:sz w:val="28"/>
          <w:szCs w:val="28"/>
        </w:rPr>
        <w:t xml:space="preserve">В контексте обширной экосистемы цифровых платформ, особого внимания заслуживает Binance — всемирно признанная площадка, осуществляющая множество услуг в области криптоторговли и инвестирования в цифровые активы. Несмотря на сравнительно молодой возраст, начиная с 2017 года, данная платформа утвердилась в качестве лидера, предоставив инвесторам обширный арсенал торговых пар, многогранность функциональных возможностей и многоуровневую систему защиты. </w:t>
      </w:r>
    </w:p>
    <w:p w14:paraId="7DBC88B9" w14:textId="77777777" w:rsidR="00B45987" w:rsidRPr="00B45987" w:rsidRDefault="00B45987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45987">
        <w:rPr>
          <w:rFonts w:ascii="Times New Roman" w:hAnsi="Times New Roman"/>
          <w:color w:val="000000" w:themeColor="text1"/>
          <w:sz w:val="28"/>
          <w:szCs w:val="28"/>
        </w:rPr>
        <w:t xml:space="preserve">Детализируя функциональные аспекты и уникальные характеристики Binance, можно выделить следующие пункты: </w:t>
      </w:r>
    </w:p>
    <w:p w14:paraId="44D611F9" w14:textId="77777777" w:rsidR="00B45987" w:rsidRPr="00B45987" w:rsidRDefault="00B45987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45987">
        <w:rPr>
          <w:rFonts w:ascii="Times New Roman" w:hAnsi="Times New Roman"/>
          <w:color w:val="000000" w:themeColor="text1"/>
          <w:sz w:val="28"/>
          <w:szCs w:val="28"/>
        </w:rPr>
        <w:t>— Торговый сектор: площадка активизирует проведение операций с различными криптовалютами — от Bitcoin до Ripple, обеспечивая тем самым широкие возможности для транзакционной деятельности.</w:t>
      </w:r>
    </w:p>
    <w:p w14:paraId="637C6588" w14:textId="77777777" w:rsidR="00B45987" w:rsidRPr="00B45987" w:rsidRDefault="00B45987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45987">
        <w:rPr>
          <w:rFonts w:ascii="Times New Roman" w:hAnsi="Times New Roman"/>
          <w:color w:val="000000" w:themeColor="text1"/>
          <w:sz w:val="28"/>
          <w:szCs w:val="28"/>
        </w:rPr>
        <w:t>— Маржинальная торговля: предусмотрена опция использования кредитных ресурсов для максимизации потенциальной выгоды.</w:t>
      </w:r>
    </w:p>
    <w:p w14:paraId="364FF7B6" w14:textId="77777777" w:rsidR="00B45987" w:rsidRPr="00B45987" w:rsidRDefault="00B45987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45987">
        <w:rPr>
          <w:rFonts w:ascii="Times New Roman" w:hAnsi="Times New Roman"/>
          <w:color w:val="000000" w:themeColor="text1"/>
          <w:sz w:val="28"/>
          <w:szCs w:val="28"/>
        </w:rPr>
        <w:t>— Фьючерсы и опционы: домен, открытый для профессионалов, предлагает инструменты для спекуляций на изменениях стоимости криптовалют.</w:t>
      </w:r>
    </w:p>
    <w:p w14:paraId="34DECAC6" w14:textId="77777777" w:rsidR="00B45987" w:rsidRPr="00B45987" w:rsidRDefault="00B45987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45987">
        <w:rPr>
          <w:rFonts w:ascii="Times New Roman" w:hAnsi="Times New Roman"/>
          <w:color w:val="000000" w:themeColor="text1"/>
          <w:sz w:val="28"/>
          <w:szCs w:val="28"/>
        </w:rPr>
        <w:t>— Продукция в области стейкинга и децентрализованных финансов (DeFi): интеграция функций для привлечения средств в стейкинг и DeFi-проекты.</w:t>
      </w:r>
    </w:p>
    <w:p w14:paraId="6215D69C" w14:textId="77777777" w:rsidR="00B45987" w:rsidRPr="00B45987" w:rsidRDefault="00B45987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45987">
        <w:rPr>
          <w:rFonts w:ascii="Times New Roman" w:hAnsi="Times New Roman"/>
          <w:color w:val="000000" w:themeColor="text1"/>
          <w:sz w:val="28"/>
          <w:szCs w:val="28"/>
        </w:rPr>
        <w:t>— Ликвидность и объемы торгов: благодаря высоким показателям, Binance обеспечивает оперативность и выгодные условия для проведения транзакций.</w:t>
      </w:r>
    </w:p>
    <w:p w14:paraId="7AD6FFDA" w14:textId="77777777" w:rsidR="00B45987" w:rsidRPr="00B45987" w:rsidRDefault="00B45987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45987">
        <w:rPr>
          <w:rFonts w:ascii="Times New Roman" w:hAnsi="Times New Roman"/>
          <w:color w:val="000000" w:themeColor="text1"/>
          <w:sz w:val="28"/>
          <w:szCs w:val="28"/>
        </w:rPr>
        <w:t>— Мобильная версия: платформа предлагает удобное управление активами и торговлю через мобильное приложение, доступное в любой точке мира.</w:t>
      </w:r>
    </w:p>
    <w:p w14:paraId="25223E97" w14:textId="77777777" w:rsidR="00B45987" w:rsidRPr="00B45987" w:rsidRDefault="00B45987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45987">
        <w:rPr>
          <w:rFonts w:ascii="Times New Roman" w:hAnsi="Times New Roman"/>
          <w:color w:val="000000" w:themeColor="text1"/>
          <w:sz w:val="28"/>
          <w:szCs w:val="28"/>
        </w:rPr>
        <w:lastRenderedPageBreak/>
        <w:t>— Защита средств: сложная, многоуровневая система обеспечивает высочайшую безопасность с использованием двухфакторной аутентификации и надежного хранения.</w:t>
      </w:r>
    </w:p>
    <w:p w14:paraId="69B62207" w14:textId="580FD71D" w:rsidR="00B45987" w:rsidRPr="00B45987" w:rsidRDefault="00B45987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45987">
        <w:rPr>
          <w:rFonts w:ascii="Times New Roman" w:hAnsi="Times New Roman"/>
          <w:color w:val="000000" w:themeColor="text1"/>
          <w:sz w:val="28"/>
          <w:szCs w:val="28"/>
        </w:rPr>
        <w:t>— Образовательные ресурсы: разнообразие обучающих материалов способствует улучшению торговых умений и навыков.</w:t>
      </w:r>
    </w:p>
    <w:p w14:paraId="7B72594B" w14:textId="0B4458D0" w:rsidR="00B45987" w:rsidRPr="00297F20" w:rsidRDefault="00B45987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45987">
        <w:rPr>
          <w:rFonts w:ascii="Times New Roman" w:hAnsi="Times New Roman"/>
          <w:color w:val="000000" w:themeColor="text1"/>
          <w:sz w:val="28"/>
          <w:szCs w:val="28"/>
        </w:rPr>
        <w:t>Таким образом, благодаря стратегии интегрированного подхода, развитого функционала и безукоризненной защиты, Binance неукоснительно подтверждает свою роль ведущего актора на арене криптовалют.</w:t>
      </w:r>
    </w:p>
    <w:p w14:paraId="149DF3B5" w14:textId="77777777" w:rsidR="00B45987" w:rsidRDefault="00B45987" w:rsidP="00016D55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5088549B" w14:textId="62954C53" w:rsidR="005906FB" w:rsidRPr="009E00B6" w:rsidRDefault="005906FB" w:rsidP="00016D55">
      <w:pPr>
        <w:rPr>
          <w:rFonts w:ascii="Times New Roman" w:eastAsia="Times New Roman" w:hAnsi="Times New Roman"/>
          <w:color w:val="000000" w:themeColor="text1"/>
          <w:sz w:val="28"/>
          <w:szCs w:val="28"/>
          <w:lang w:val="en-US" w:eastAsia="ru-RU"/>
        </w:rPr>
      </w:pPr>
      <w:r w:rsidRPr="009E00B6">
        <w:rPr>
          <w:rFonts w:ascii="Times New Roman" w:eastAsia="Times New Roman" w:hAnsi="Times New Roman"/>
          <w:color w:val="000000" w:themeColor="text1"/>
          <w:sz w:val="28"/>
          <w:szCs w:val="28"/>
          <w:lang w:val="en-US" w:eastAsia="ru-RU"/>
        </w:rPr>
        <w:drawing>
          <wp:inline distT="0" distB="0" distL="0" distR="0" wp14:anchorId="29EEB365" wp14:editId="652D9032">
            <wp:extent cx="5026138" cy="254235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2945" cy="255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72C1" w14:textId="2AF4F86E" w:rsidR="00E90F42" w:rsidRDefault="005906FB" w:rsidP="00016D55">
      <w:pPr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9E00B6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 xml:space="preserve">Рисунок 1 </w:t>
      </w:r>
      <w:r w:rsidRPr="009E00B6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Интерфейс Binance.</w:t>
      </w:r>
    </w:p>
    <w:p w14:paraId="52B4CAA6" w14:textId="01C668CA" w:rsidR="00B45987" w:rsidRPr="00B45987" w:rsidRDefault="00B45987" w:rsidP="00B0197C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B45987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Инициированная в 2018 году, платформа ByBit скоро превратилась в одну из ключевых бирж, которая привлекает внимание трейдеров, преимущественно ориентированных на маржинальную торговлю фьючерсами криптовалют. Уникальные черты данной платформы, включая интуитивно понятный интерфейс и разнообразие сервисов, способствуют укреплению её позиций в данной сфере.</w:t>
      </w:r>
    </w:p>
    <w:p w14:paraId="7CCF2D60" w14:textId="77777777" w:rsidR="00B45987" w:rsidRPr="00B45987" w:rsidRDefault="00B45987" w:rsidP="00B0197C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B45987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Ключевые характеристики и функциональные возможности ByBit можно описать следующим образом:</w:t>
      </w:r>
    </w:p>
    <w:p w14:paraId="330CAB5F" w14:textId="77777777" w:rsidR="00B45987" w:rsidRPr="00B45987" w:rsidRDefault="00B45987" w:rsidP="00B0197C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B45987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— маржинальная торговля: ByBit предлагает использование маржинальной торговли, значительно повышающей потенциал доходности и диверсификацию портфеля инвестора через фьючерсные контракты на криптовалюты;</w:t>
      </w:r>
    </w:p>
    <w:p w14:paraId="081719C8" w14:textId="77777777" w:rsidR="00B45987" w:rsidRPr="00B45987" w:rsidRDefault="00B45987" w:rsidP="00B0197C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B45987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lastRenderedPageBreak/>
        <w:t>— разнообразие торговых пар: обширный спектр доступных торговых пар, включающий ведущие криптовалюты, такие как Bitcoin, Ethereum и EOS, открывает широкие возможности для трейдинга;</w:t>
      </w:r>
    </w:p>
    <w:p w14:paraId="7944BEF5" w14:textId="77777777" w:rsidR="00B45987" w:rsidRPr="00B45987" w:rsidRDefault="00B45987" w:rsidP="00B0197C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B45987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— передовые торговые инструменты: комплектация ByBit современными инструментами предназначена для усовершенствования торгового процесса и оптимизации стратегий трейдеров;</w:t>
      </w:r>
    </w:p>
    <w:p w14:paraId="5D5EAAC6" w14:textId="77777777" w:rsidR="00B45987" w:rsidRPr="00B45987" w:rsidRDefault="00B45987" w:rsidP="00B0197C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B45987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— высокая производительность и надежность: благодаря мощной технологической инфраструктуре, платформа обеспечивает стабильность работы, что является критически важным в условиях динамично меняющегося рынка;</w:t>
      </w:r>
    </w:p>
    <w:p w14:paraId="13CA4BD1" w14:textId="77777777" w:rsidR="00B45987" w:rsidRPr="00B45987" w:rsidRDefault="00B45987" w:rsidP="00B0197C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B45987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— защита активов: ByBit ставит высокий приоритет на защиту активов своих клиентов, используя передовые методы шифрования и многоуровневую систему безопасности;</w:t>
      </w:r>
    </w:p>
    <w:p w14:paraId="52CB5B41" w14:textId="77777777" w:rsidR="00B45987" w:rsidRPr="00B45987" w:rsidRDefault="00B45987" w:rsidP="00B0197C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B45987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— образовательные ресурсы: наличие обширного массива обучающих материалов, включая блоги, видеоуроки и руководства, помогает трейдерам повысить их профессиональные умения и понимание тонкостей криптовалютной торговли;</w:t>
      </w:r>
    </w:p>
    <w:p w14:paraId="56AA7565" w14:textId="4ECD2F55" w:rsidR="00B45987" w:rsidRPr="00B45987" w:rsidRDefault="00B45987" w:rsidP="00B0197C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B45987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— мобильное приложение: возможность управления торговлей через мобильное приложение ByBit, предоставляющее трейдерам доступ к их операциям в любом месте, что поддерживает высокую активность даже в условиях мобильности.</w:t>
      </w:r>
    </w:p>
    <w:p w14:paraId="12EB6EB4" w14:textId="64669774" w:rsidR="00B45987" w:rsidRDefault="00B45987" w:rsidP="00B0197C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B45987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Таким образом, благодаря этим функциям и инновациям, ByBit продолжает занимать лидирующие позиции среди платформ маржинальной торговли, обеспечивая своим пользователям высококачественный сервис и надежность.</w:t>
      </w:r>
    </w:p>
    <w:p w14:paraId="0A2A6FCA" w14:textId="69D90B77" w:rsidR="00BC523F" w:rsidRDefault="0017480D" w:rsidP="00016D55">
      <w:pPr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9E00B6">
        <w:rPr>
          <w:rFonts w:ascii="Times New Roman" w:eastAsia="Times New Roman" w:hAnsi="Times New Roman"/>
          <w:noProof/>
          <w:color w:val="000000" w:themeColor="text1"/>
          <w:sz w:val="28"/>
          <w:szCs w:val="28"/>
          <w:lang w:val="en-US" w:eastAsia="ru-RU"/>
        </w:rPr>
        <w:drawing>
          <wp:inline distT="0" distB="0" distL="0" distR="0" wp14:anchorId="62EF32F1" wp14:editId="4BB4B630">
            <wp:extent cx="4397553" cy="2247900"/>
            <wp:effectExtent l="0" t="0" r="3175" b="0"/>
            <wp:docPr id="7233340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269" cy="225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9BDBB" w14:textId="68284D98" w:rsidR="00E527D5" w:rsidRPr="00E527D5" w:rsidRDefault="00E527D5" w:rsidP="00016D55">
      <w:pPr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 xml:space="preserve">Рисунок 2 – 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lang w:val="en-US" w:eastAsia="ru-RU"/>
        </w:rPr>
        <w:t>ByBit</w:t>
      </w:r>
    </w:p>
    <w:p w14:paraId="05F523B2" w14:textId="1A041908" w:rsidR="00E527D5" w:rsidRPr="00E527D5" w:rsidRDefault="00E527D5" w:rsidP="00116157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E527D5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lastRenderedPageBreak/>
        <w:t xml:space="preserve">В контексте цифровой трансформации финансовых активов, инструмент управления портфелем криптовалют </w:t>
      </w:r>
      <w:r w:rsidRPr="00E527D5">
        <w:rPr>
          <w:rFonts w:ascii="Times New Roman" w:eastAsia="Times New Roman" w:hAnsi="Times New Roman"/>
          <w:color w:val="000000" w:themeColor="text1"/>
          <w:sz w:val="28"/>
          <w:szCs w:val="28"/>
          <w:lang w:val="en-US" w:eastAsia="ru-RU"/>
        </w:rPr>
        <w:t>Delta</w:t>
      </w:r>
      <w:r w:rsidRPr="00E527D5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, запущенный в 2017 году, предоставляет трейдерам и инвесторам усовершенствованные возможности для анализа и мониторинга инвестиций в цифровые активы. Эта платформа быстро завоевала популярность благодаря своей простоте использования, многообразию функциональных возможностей и элегантному дизайну.</w:t>
      </w:r>
    </w:p>
    <w:p w14:paraId="282EB46A" w14:textId="3C4A45C2" w:rsidR="004A6A39" w:rsidRPr="004A6A39" w:rsidRDefault="004A6A39" w:rsidP="004A6A39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4A6A39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Детализируем ключевые особенности Delta следующим образом:</w:t>
      </w:r>
    </w:p>
    <w:p w14:paraId="0910A9E4" w14:textId="5607BBD7" w:rsidR="004A6A39" w:rsidRPr="004A6A39" w:rsidRDefault="004A6A39" w:rsidP="004A6A39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4A6A39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1. Мониторинг портфеля: Данный инструмент предоставляет пользователям возможность интегрировать криптоактивы в их портфель и осуществлять их непрерывное отслеживание в реальном времени, что обеспечивает оперативное обновление информации о текущих ценах и динамике их изменений.</w:t>
      </w:r>
    </w:p>
    <w:p w14:paraId="72B05036" w14:textId="7536678B" w:rsidR="004A6A39" w:rsidRPr="004A6A39" w:rsidRDefault="004A6A39" w:rsidP="004A6A39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4A6A39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2. Интеграция с криптовалютными биржами: Пользователи могут связывать свои учетные записи с различными торговыми платформами, включая такие как Binance, Coinbase и Kraken, что способствует автоматизации процесса отслеживания балансов и транзакций.</w:t>
      </w:r>
    </w:p>
    <w:p w14:paraId="78ECC9FC" w14:textId="307FB9A9" w:rsidR="004A6A39" w:rsidRPr="004A6A39" w:rsidRDefault="004A6A39" w:rsidP="004A6A39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4A6A39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3. Аналитические инструменты: Приложение оснащено функциями, предоставляющими детализированные графики цен и различные аналитические инструменты, которые способствуют принятию обоснованных инвестиционных решений.</w:t>
      </w:r>
    </w:p>
    <w:p w14:paraId="3C689BB1" w14:textId="0A38D121" w:rsidR="004A6A39" w:rsidRPr="004A6A39" w:rsidRDefault="004A6A39" w:rsidP="004A6A39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4A6A39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4. Персонализированные уведомления: Delta предоставляет возможности настройки уведомлений о значительных изменениях цен, объемах торгов и других ключевых рыночных параметрах, помогая пользователям оставаться в курсе важных рыночных событий.</w:t>
      </w:r>
    </w:p>
    <w:p w14:paraId="1BD2450A" w14:textId="3B441217" w:rsidR="004A6A39" w:rsidRPr="004A6A39" w:rsidRDefault="004A6A39" w:rsidP="004A6A39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4A6A39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5. Функции импорта и экспорта данных:</w:t>
      </w:r>
      <w:r w:rsidR="00656E0A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r w:rsidRPr="004A6A39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Приложение облегчает процесс передачи данных о транзакциях и портфеле между различными устройствами и платформами, что способствует удобству и гибкости использования.</w:t>
      </w:r>
    </w:p>
    <w:p w14:paraId="1E97AC86" w14:textId="41A9D1A0" w:rsidR="004A6A39" w:rsidRPr="004A6A39" w:rsidRDefault="004A6A39" w:rsidP="004A6A39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4A6A39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6. Безопасность и конфиденциальность данных: Delta обеспечивает высокий уровень защиты пользовательских данных и активов посредством применения передовых технологий шифрования и многоуровневых систем безопасности.</w:t>
      </w:r>
    </w:p>
    <w:p w14:paraId="26C343F2" w14:textId="4DF16B2F" w:rsidR="004A6A39" w:rsidRPr="004A6A39" w:rsidRDefault="004A6A39" w:rsidP="004A6A39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4A6A39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7. Многоязычность и доступность: Приложение поддерживает множество языков и доступно для загрузки на различных платформах, включая iOS, Android и веб-интерфейс, что делает его доступным для широкой аудитории.</w:t>
      </w:r>
    </w:p>
    <w:p w14:paraId="40355727" w14:textId="2C126C10" w:rsidR="00E527D5" w:rsidRPr="00E527D5" w:rsidRDefault="004A6A39" w:rsidP="004A6A39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4A6A39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lastRenderedPageBreak/>
        <w:t>Благодаря интуитивно понятному интерфейсу и всестороннему набору функций, Delta продолжает утверждаться как предпочтительное решение для трейдеров и инвесторов, стремящихся к эффективному управлению своими криптовалютными портфелями.</w:t>
      </w:r>
    </w:p>
    <w:p w14:paraId="6AAC3972" w14:textId="7393D706" w:rsidR="00DC6580" w:rsidRPr="009E00B6" w:rsidRDefault="0017480D" w:rsidP="00016D55">
      <w:pPr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9E00B6">
        <w:rPr>
          <w:rFonts w:ascii="Times New Roman" w:eastAsia="Times New Roman" w:hAnsi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924FE6E" wp14:editId="30A58DEF">
            <wp:extent cx="4756994" cy="2632592"/>
            <wp:effectExtent l="0" t="0" r="5715" b="0"/>
            <wp:docPr id="214678954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963" cy="2639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D1827" w14:textId="0AC97436" w:rsidR="0017480D" w:rsidRDefault="0017480D" w:rsidP="00016D55">
      <w:pPr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9E00B6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 xml:space="preserve">Рисунок 3 </w:t>
      </w:r>
      <w:r w:rsidR="00E56F51" w:rsidRPr="009E00B6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–</w:t>
      </w:r>
      <w:r w:rsidRPr="009E00B6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 xml:space="preserve"> </w:t>
      </w:r>
      <w:r w:rsidR="00E56F51" w:rsidRPr="009E00B6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Интерфейс Delta</w:t>
      </w:r>
    </w:p>
    <w:p w14:paraId="2D99642D" w14:textId="6A687262" w:rsidR="004A6A39" w:rsidRPr="004A6A39" w:rsidRDefault="004A6A39" w:rsidP="004A6A39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4A6A39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**В контексте цифровой трансформации финансового сектора, мобильное приложение CoinStats, специализирующееся на мониторинге портфеля криптовалют и анализе рыночных тенденций, предлагает пользователям комплексные инструменты для наблюдения за инвестициями в цифровые активы.** Основная задача данного приложения состоит в упрощении процесса управления криптоактивами, обеспечивая пользователям возможности для отслеживания текущих цен, анализа динамики рыночных изменений и получения значимых уведомлений о событиях, влияющих на портфель пользователя.</w:t>
      </w:r>
    </w:p>
    <w:p w14:paraId="02A6B7DF" w14:textId="0CBBE429" w:rsidR="004A6A39" w:rsidRPr="004A6A39" w:rsidRDefault="004A6A39" w:rsidP="004A6A39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4A6A39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Демонстрация ключевых особенностей и функций CoinStats выявляет следующие аспекты:</w:t>
      </w:r>
    </w:p>
    <w:p w14:paraId="50E89896" w14:textId="5B86B472" w:rsidR="004A6A39" w:rsidRPr="004A6A39" w:rsidRDefault="004A6A39" w:rsidP="004A6A39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4A6A39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1. Мониторинг портфеля: CoinStats обладает функциональностью, которая позволяет пользователям добавлять информацию о криптовалютных активах в портфель и проводить их систематическое отслеживание, отображая при этом текущие значения, балансы и исторические данные транзакций.</w:t>
      </w:r>
    </w:p>
    <w:p w14:paraId="5C8798E7" w14:textId="61B5FE5F" w:rsidR="004A6A39" w:rsidRPr="004A6A39" w:rsidRDefault="004A6A39" w:rsidP="004A6A39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4A6A39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2. Интеграция с криптовалютными биржами: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 xml:space="preserve"> п</w:t>
      </w:r>
      <w:r w:rsidRPr="004A6A39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риложение поддерживает связь с различными торговыми платформами, способствуя автоматизации процесса мониторинга балансов и транзакций на всех ассоциированных аккаунтах.</w:t>
      </w:r>
    </w:p>
    <w:p w14:paraId="3518E51A" w14:textId="27C23D4A" w:rsidR="004A6A39" w:rsidRPr="004A6A39" w:rsidRDefault="004A6A39" w:rsidP="004A6A39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4A6A39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lastRenderedPageBreak/>
        <w:t>3. Аналитические инструменты и графики: CoinStats предоставляет доступ к диаграммам цен и аналитическим инструментам, включая объемы торгов и технические индикаторы, которые служат для тщательного анализа рыночных тенденций.</w:t>
      </w:r>
    </w:p>
    <w:p w14:paraId="55C878DC" w14:textId="22A5AC0D" w:rsidR="004A6A39" w:rsidRPr="004A6A39" w:rsidRDefault="004A6A39" w:rsidP="004A6A39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4A6A39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 xml:space="preserve">4. Оповещения и уведомления: 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п</w:t>
      </w:r>
      <w:r w:rsidRPr="004A6A39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риложение предоставляет возможности для настройки оповещений о ключевых рыночных событиях, таких как изменения цен, объемы торгов и новости, что позволяет пользователям оставаться информированными о важных рыночных изменениях.</w:t>
      </w:r>
    </w:p>
    <w:p w14:paraId="2B714866" w14:textId="232265A4" w:rsidR="004A6A39" w:rsidRPr="004A6A39" w:rsidRDefault="004A6A39" w:rsidP="004A6A39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4A6A39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 xml:space="preserve">5. Интеграция кошелька: 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ф</w:t>
      </w:r>
      <w:r w:rsidRPr="004A6A39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ункциональность приложения включает в себя возможность прямого мониторинга балансов и транзакций через ассоциированные криптовалютные кошельки.</w:t>
      </w:r>
    </w:p>
    <w:p w14:paraId="1802DF90" w14:textId="59A6F55D" w:rsidR="004A6A39" w:rsidRPr="004A6A39" w:rsidRDefault="004A6A39" w:rsidP="004A6A39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4A6A39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6. Образовательные ресурсы: CoinStats предлагает пользователям широкий спектр образовательных материалов, аналитических отчетов и исследований в области криптовалют и блокчейна, что способствует обоснованному принятию инвестиционных решений.</w:t>
      </w:r>
    </w:p>
    <w:p w14:paraId="6D7BFE43" w14:textId="41476131" w:rsidR="004A6A39" w:rsidRDefault="004A6A39" w:rsidP="004A6A39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4A6A39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Благодаря своей многофункциональности, которая способствует эффективному управлению портфелями криптовалют и глубокому пониманию рыночной динамики, CoinStats продолжает удерживать свои позиции среди предпочтений трейдеров и инвесторов.</w:t>
      </w:r>
    </w:p>
    <w:p w14:paraId="0FBA5935" w14:textId="4CD2979C" w:rsidR="0017480D" w:rsidRPr="009E00B6" w:rsidRDefault="0017480D" w:rsidP="00016D55">
      <w:pPr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9E00B6">
        <w:rPr>
          <w:rFonts w:ascii="Times New Roman" w:eastAsia="Times New Roman" w:hAnsi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4E9C866" wp14:editId="7A6D43E5">
            <wp:extent cx="5940425" cy="3017520"/>
            <wp:effectExtent l="0" t="0" r="3175" b="0"/>
            <wp:docPr id="122110695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AFDA9" w14:textId="6B4E30E9" w:rsidR="006569E8" w:rsidRPr="00656E0A" w:rsidRDefault="0017480D" w:rsidP="00016D55">
      <w:pPr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9E00B6">
        <w:rPr>
          <w:rFonts w:ascii="Times New Roman" w:hAnsi="Times New Roman"/>
          <w:noProof/>
          <w:color w:val="000000" w:themeColor="text1"/>
          <w:sz w:val="28"/>
          <w:szCs w:val="28"/>
        </w:rPr>
        <w:t xml:space="preserve">Рисунок 5 </w:t>
      </w:r>
      <w:r w:rsidR="00E56F51" w:rsidRPr="009E00B6">
        <w:rPr>
          <w:rFonts w:ascii="Times New Roman" w:hAnsi="Times New Roman"/>
          <w:noProof/>
          <w:color w:val="000000" w:themeColor="text1"/>
          <w:sz w:val="28"/>
          <w:szCs w:val="28"/>
        </w:rPr>
        <w:t>–</w:t>
      </w:r>
      <w:r w:rsidRPr="009E00B6">
        <w:rPr>
          <w:rFonts w:ascii="Times New Roman" w:hAnsi="Times New Roman"/>
          <w:noProof/>
          <w:color w:val="000000" w:themeColor="text1"/>
          <w:sz w:val="28"/>
          <w:szCs w:val="28"/>
        </w:rPr>
        <w:t xml:space="preserve"> </w:t>
      </w:r>
      <w:r w:rsidR="00E56F51" w:rsidRPr="009E00B6">
        <w:rPr>
          <w:rFonts w:ascii="Times New Roman" w:hAnsi="Times New Roman"/>
          <w:noProof/>
          <w:color w:val="000000" w:themeColor="text1"/>
          <w:sz w:val="28"/>
          <w:szCs w:val="28"/>
        </w:rPr>
        <w:t xml:space="preserve">Интерфейс </w:t>
      </w:r>
      <w:r w:rsidR="00E56F51" w:rsidRPr="009E00B6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CoinStats</w:t>
      </w:r>
    </w:p>
    <w:p w14:paraId="1A06F0C8" w14:textId="4D6554A6" w:rsidR="00156EDF" w:rsidRDefault="00156EDF" w:rsidP="00016D55">
      <w:pPr>
        <w:pStyle w:val="2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bookmarkStart w:id="6" w:name="_Toc168580462"/>
      <w:r w:rsidRPr="00156EDF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lastRenderedPageBreak/>
        <w:t>1.2 Описание основных функциональных особенностей автоматизированной системы управления криптоактивной системой</w:t>
      </w:r>
      <w:bookmarkEnd w:id="6"/>
    </w:p>
    <w:p w14:paraId="1FC18D27" w14:textId="75F9E6D1" w:rsidR="004A6A39" w:rsidRPr="004A6A39" w:rsidRDefault="004A6A39" w:rsidP="004A6A39">
      <w:pPr>
        <w:jc w:val="both"/>
        <w:rPr>
          <w:rFonts w:ascii="Times New Roman" w:hAnsi="Times New Roman"/>
          <w:sz w:val="28"/>
          <w:szCs w:val="28"/>
        </w:rPr>
      </w:pPr>
      <w:r w:rsidRPr="004A6A39">
        <w:rPr>
          <w:rFonts w:ascii="Times New Roman" w:hAnsi="Times New Roman"/>
          <w:sz w:val="28"/>
          <w:szCs w:val="28"/>
        </w:rPr>
        <w:t>В контексте непрерывного развития сферы криптовалют, анализ рыночных предложений выявляет набор критериев, которые необходимо интегрировать в новую автоматизированную систему управления криптоактивами. Предполагается, что данная система будет представлять собой комплексный инструмент, способный обеспечить всесторонний контроль и значительное повышение эффективности управления цифровыми портфелями.</w:t>
      </w:r>
    </w:p>
    <w:p w14:paraId="38B45E31" w14:textId="5A0505D3" w:rsidR="004A6A39" w:rsidRPr="004A6A39" w:rsidRDefault="004A6A39" w:rsidP="004A6A39">
      <w:pPr>
        <w:jc w:val="both"/>
        <w:rPr>
          <w:rFonts w:ascii="Times New Roman" w:hAnsi="Times New Roman"/>
          <w:sz w:val="28"/>
          <w:szCs w:val="28"/>
        </w:rPr>
      </w:pPr>
      <w:r w:rsidRPr="004A6A39">
        <w:rPr>
          <w:rFonts w:ascii="Times New Roman" w:hAnsi="Times New Roman"/>
          <w:sz w:val="28"/>
          <w:szCs w:val="28"/>
        </w:rPr>
        <w:t>Детализация ключевых функциональных возможностей системы представлена следующим образом:</w:t>
      </w:r>
    </w:p>
    <w:p w14:paraId="40A86D0E" w14:textId="6BA439D4" w:rsidR="004A6A39" w:rsidRPr="004A6A39" w:rsidRDefault="004A6A39" w:rsidP="004A6A39">
      <w:pPr>
        <w:jc w:val="both"/>
        <w:rPr>
          <w:rFonts w:ascii="Times New Roman" w:hAnsi="Times New Roman"/>
          <w:sz w:val="28"/>
          <w:szCs w:val="28"/>
        </w:rPr>
      </w:pPr>
      <w:r w:rsidRPr="004A6A39">
        <w:rPr>
          <w:rFonts w:ascii="Times New Roman" w:hAnsi="Times New Roman"/>
          <w:sz w:val="28"/>
          <w:szCs w:val="28"/>
        </w:rPr>
        <w:t xml:space="preserve">1. </w:t>
      </w:r>
      <w:r>
        <w:rPr>
          <w:rFonts w:ascii="Times New Roman" w:hAnsi="Times New Roman"/>
          <w:sz w:val="28"/>
          <w:szCs w:val="28"/>
        </w:rPr>
        <w:t>п</w:t>
      </w:r>
      <w:r w:rsidRPr="004A6A39">
        <w:rPr>
          <w:rFonts w:ascii="Times New Roman" w:hAnsi="Times New Roman"/>
          <w:sz w:val="28"/>
          <w:szCs w:val="28"/>
        </w:rPr>
        <w:t>рофессиональное управление: Система должна включать возможности для добавления, удаления и редактирования криптовалютных активов в портфеле, а также обеспечивать отслеживание текущих балансов и стоимости активов, включая автоматизированное обновление данных о курсах и ценах.</w:t>
      </w:r>
    </w:p>
    <w:p w14:paraId="1518ED9A" w14:textId="484DCA14" w:rsidR="004A6A39" w:rsidRPr="004A6A39" w:rsidRDefault="004A6A39" w:rsidP="004A6A39">
      <w:pPr>
        <w:jc w:val="both"/>
        <w:rPr>
          <w:rFonts w:ascii="Times New Roman" w:hAnsi="Times New Roman"/>
          <w:sz w:val="28"/>
          <w:szCs w:val="28"/>
        </w:rPr>
      </w:pPr>
      <w:r w:rsidRPr="004A6A39">
        <w:rPr>
          <w:rFonts w:ascii="Times New Roman" w:hAnsi="Times New Roman"/>
          <w:sz w:val="28"/>
          <w:szCs w:val="28"/>
        </w:rPr>
        <w:t xml:space="preserve">2. Мониторинг рынка: </w:t>
      </w:r>
      <w:r>
        <w:rPr>
          <w:rFonts w:ascii="Times New Roman" w:hAnsi="Times New Roman"/>
          <w:sz w:val="28"/>
          <w:szCs w:val="28"/>
        </w:rPr>
        <w:t>н</w:t>
      </w:r>
      <w:r w:rsidRPr="004A6A39">
        <w:rPr>
          <w:rFonts w:ascii="Times New Roman" w:hAnsi="Times New Roman"/>
          <w:sz w:val="28"/>
          <w:szCs w:val="28"/>
        </w:rPr>
        <w:t>еобходимо обеспечить доступ к актуальной информации о ценах, объемах торговли и другим ключевым параметрам рынка, включая визуализацию данных в виде графиков и диаграмм для анализа динамики рынка.</w:t>
      </w:r>
    </w:p>
    <w:p w14:paraId="14B7F84D" w14:textId="55E7B4C3" w:rsidR="004A6A39" w:rsidRPr="004A6A39" w:rsidRDefault="004A6A39" w:rsidP="004A6A39">
      <w:pPr>
        <w:jc w:val="both"/>
        <w:rPr>
          <w:rFonts w:ascii="Times New Roman" w:hAnsi="Times New Roman"/>
          <w:sz w:val="28"/>
          <w:szCs w:val="28"/>
        </w:rPr>
      </w:pPr>
      <w:r w:rsidRPr="004A6A39">
        <w:rPr>
          <w:rFonts w:ascii="Times New Roman" w:hAnsi="Times New Roman"/>
          <w:sz w:val="28"/>
          <w:szCs w:val="28"/>
        </w:rPr>
        <w:t>3. Анализ данных: Система должна предоставлять функционал для технического и фундаментального анализа рынков, используя разнообразные инструменты и индикаторы для прогнозирования рыночных тенденций.</w:t>
      </w:r>
    </w:p>
    <w:p w14:paraId="2BFF5D61" w14:textId="0B6DDF2C" w:rsidR="004A6A39" w:rsidRPr="004A6A39" w:rsidRDefault="004A6A39" w:rsidP="004A6A39">
      <w:pPr>
        <w:jc w:val="both"/>
        <w:rPr>
          <w:rFonts w:ascii="Times New Roman" w:hAnsi="Times New Roman"/>
          <w:sz w:val="28"/>
          <w:szCs w:val="28"/>
        </w:rPr>
      </w:pPr>
      <w:r w:rsidRPr="004A6A39">
        <w:rPr>
          <w:rFonts w:ascii="Times New Roman" w:hAnsi="Times New Roman"/>
          <w:sz w:val="28"/>
          <w:szCs w:val="28"/>
        </w:rPr>
        <w:t xml:space="preserve">4. Управление торговлей: </w:t>
      </w:r>
      <w:r>
        <w:rPr>
          <w:rFonts w:ascii="Times New Roman" w:hAnsi="Times New Roman"/>
          <w:sz w:val="28"/>
          <w:szCs w:val="28"/>
        </w:rPr>
        <w:t>н</w:t>
      </w:r>
      <w:r w:rsidRPr="004A6A39">
        <w:rPr>
          <w:rFonts w:ascii="Times New Roman" w:hAnsi="Times New Roman"/>
          <w:sz w:val="28"/>
          <w:szCs w:val="28"/>
        </w:rPr>
        <w:t>еобходимость в возможности прямой торговли на крупных криптовалютных биржах, включая реализацию ордеров на покупку и продажу по установленным критериям</w:t>
      </w:r>
    </w:p>
    <w:p w14:paraId="79C9D959" w14:textId="5DCB5D67" w:rsidR="004A6A39" w:rsidRPr="004A6A39" w:rsidRDefault="004A6A39" w:rsidP="004A6A39">
      <w:pPr>
        <w:jc w:val="both"/>
        <w:rPr>
          <w:rFonts w:ascii="Times New Roman" w:hAnsi="Times New Roman"/>
          <w:sz w:val="28"/>
          <w:szCs w:val="28"/>
        </w:rPr>
      </w:pPr>
      <w:r w:rsidRPr="004A6A39">
        <w:rPr>
          <w:rFonts w:ascii="Times New Roman" w:hAnsi="Times New Roman"/>
          <w:sz w:val="28"/>
          <w:szCs w:val="28"/>
        </w:rPr>
        <w:t xml:space="preserve">5. Прогнозирование и оптимизация портфеля: </w:t>
      </w:r>
      <w:r>
        <w:rPr>
          <w:rFonts w:ascii="Times New Roman" w:hAnsi="Times New Roman"/>
          <w:sz w:val="28"/>
          <w:szCs w:val="28"/>
        </w:rPr>
        <w:t>с</w:t>
      </w:r>
      <w:r w:rsidRPr="004A6A39">
        <w:rPr>
          <w:rFonts w:ascii="Times New Roman" w:hAnsi="Times New Roman"/>
          <w:sz w:val="28"/>
          <w:szCs w:val="28"/>
        </w:rPr>
        <w:t>истема должна предоставлять инструменты для прогнозирования будущих цен и доходности криптовалют, а также для оптимизации структуры портфеля на основе этих прогнозов.</w:t>
      </w:r>
    </w:p>
    <w:p w14:paraId="69E76457" w14:textId="0020FB71" w:rsidR="004A6A39" w:rsidRPr="004A6A39" w:rsidRDefault="004A6A39" w:rsidP="004A6A39">
      <w:pPr>
        <w:jc w:val="both"/>
        <w:rPr>
          <w:rFonts w:ascii="Times New Roman" w:hAnsi="Times New Roman"/>
          <w:sz w:val="28"/>
          <w:szCs w:val="28"/>
        </w:rPr>
      </w:pPr>
      <w:r w:rsidRPr="004A6A39">
        <w:rPr>
          <w:rFonts w:ascii="Times New Roman" w:hAnsi="Times New Roman"/>
          <w:sz w:val="28"/>
          <w:szCs w:val="28"/>
        </w:rPr>
        <w:t xml:space="preserve">6. Безопасность и конфиденциальность: </w:t>
      </w:r>
      <w:r>
        <w:rPr>
          <w:rFonts w:ascii="Times New Roman" w:hAnsi="Times New Roman"/>
          <w:sz w:val="28"/>
          <w:szCs w:val="28"/>
        </w:rPr>
        <w:t>о</w:t>
      </w:r>
      <w:r w:rsidRPr="004A6A39">
        <w:rPr>
          <w:rFonts w:ascii="Times New Roman" w:hAnsi="Times New Roman"/>
          <w:sz w:val="28"/>
          <w:szCs w:val="28"/>
        </w:rPr>
        <w:t>бязательное условие — высокий уровень защиты персональных данных и активов пользователей, с использованием передовых технологий шифрования и многоуровневой аутентификации.</w:t>
      </w:r>
    </w:p>
    <w:p w14:paraId="651766CC" w14:textId="2DEB60EC" w:rsidR="004A6A39" w:rsidRPr="004A6A39" w:rsidRDefault="004A6A39" w:rsidP="004A6A39">
      <w:pPr>
        <w:jc w:val="both"/>
        <w:rPr>
          <w:rFonts w:ascii="Times New Roman" w:hAnsi="Times New Roman"/>
          <w:sz w:val="28"/>
          <w:szCs w:val="28"/>
        </w:rPr>
      </w:pPr>
      <w:r w:rsidRPr="004A6A39">
        <w:rPr>
          <w:rFonts w:ascii="Times New Roman" w:hAnsi="Times New Roman"/>
          <w:sz w:val="28"/>
          <w:szCs w:val="28"/>
        </w:rPr>
        <w:t xml:space="preserve">7. Отчетность и анализ: </w:t>
      </w:r>
      <w:r>
        <w:rPr>
          <w:rFonts w:ascii="Times New Roman" w:hAnsi="Times New Roman"/>
          <w:sz w:val="28"/>
          <w:szCs w:val="28"/>
        </w:rPr>
        <w:t>с</w:t>
      </w:r>
      <w:r w:rsidRPr="004A6A39">
        <w:rPr>
          <w:rFonts w:ascii="Times New Roman" w:hAnsi="Times New Roman"/>
          <w:sz w:val="28"/>
          <w:szCs w:val="28"/>
        </w:rPr>
        <w:t>истема должна предоставлять отчеты о состоянии портфеля, завершенных бизнес-операциях и эффективности инвестиционных стратегий, а также аналитические данные для оценки результатов</w:t>
      </w:r>
    </w:p>
    <w:p w14:paraId="15C73DD1" w14:textId="3B74A75F" w:rsidR="004A6A39" w:rsidRDefault="004A6A39" w:rsidP="004A6A39">
      <w:pPr>
        <w:jc w:val="both"/>
        <w:rPr>
          <w:rFonts w:ascii="Times New Roman" w:hAnsi="Times New Roman"/>
          <w:sz w:val="28"/>
          <w:szCs w:val="28"/>
        </w:rPr>
      </w:pPr>
      <w:r w:rsidRPr="004A6A39">
        <w:rPr>
          <w:rFonts w:ascii="Times New Roman" w:hAnsi="Times New Roman"/>
          <w:sz w:val="28"/>
          <w:szCs w:val="28"/>
        </w:rPr>
        <w:lastRenderedPageBreak/>
        <w:t>Эти функциональные возможности, интегрированные в новую систему, обеспечат пользователям надежные и современные инструменты для эффективного управления криптоактивами, позволяя им адаптироваться к динамике рынка и принимать обоснованные инвестиционные решения.</w:t>
      </w:r>
    </w:p>
    <w:p w14:paraId="07525330" w14:textId="121B95DA" w:rsidR="004A6A39" w:rsidRPr="004A6A39" w:rsidRDefault="004A6A39" w:rsidP="004A6A39">
      <w:pPr>
        <w:jc w:val="both"/>
        <w:rPr>
          <w:rFonts w:ascii="Times New Roman" w:hAnsi="Times New Roman"/>
          <w:sz w:val="28"/>
          <w:szCs w:val="28"/>
        </w:rPr>
      </w:pPr>
      <w:r w:rsidRPr="004A6A39">
        <w:rPr>
          <w:rFonts w:ascii="Times New Roman" w:hAnsi="Times New Roman"/>
          <w:sz w:val="28"/>
          <w:szCs w:val="28"/>
        </w:rPr>
        <w:t>В условиях растущей популярности криптовалют как значимого инвестиционного актива, создание эффективного инструмента для управления этими активами является крайне важной задачей. Основные этапы разработки включают:</w:t>
      </w:r>
    </w:p>
    <w:p w14:paraId="5803CF00" w14:textId="73F7D6C7" w:rsidR="004A6A39" w:rsidRPr="004A6A39" w:rsidRDefault="004A6A39" w:rsidP="004A6A39">
      <w:pPr>
        <w:jc w:val="both"/>
        <w:rPr>
          <w:rFonts w:ascii="Times New Roman" w:hAnsi="Times New Roman"/>
          <w:sz w:val="28"/>
          <w:szCs w:val="28"/>
        </w:rPr>
      </w:pPr>
      <w:r w:rsidRPr="004A6A39">
        <w:rPr>
          <w:rFonts w:ascii="Times New Roman" w:hAnsi="Times New Roman"/>
          <w:sz w:val="28"/>
          <w:szCs w:val="28"/>
        </w:rPr>
        <w:t>1. Анализ потребностей пользователей: необходимо определить ключевые потребности и требования пользователей посредством детального анализа рынка криптовалют.</w:t>
      </w:r>
    </w:p>
    <w:p w14:paraId="332EE228" w14:textId="59806A98" w:rsidR="004A6A39" w:rsidRPr="004A6A39" w:rsidRDefault="004A6A39" w:rsidP="004A6A39">
      <w:pPr>
        <w:jc w:val="both"/>
        <w:rPr>
          <w:rFonts w:ascii="Times New Roman" w:hAnsi="Times New Roman"/>
          <w:sz w:val="28"/>
          <w:szCs w:val="28"/>
        </w:rPr>
      </w:pPr>
      <w:r w:rsidRPr="004A6A39">
        <w:rPr>
          <w:rFonts w:ascii="Times New Roman" w:hAnsi="Times New Roman"/>
          <w:sz w:val="28"/>
          <w:szCs w:val="28"/>
        </w:rPr>
        <w:t>2. Проектирование функционала: следует разработать спецификации и интерфейсы для каждой функции, опираясь на результаты анализа потребностей.</w:t>
      </w:r>
    </w:p>
    <w:p w14:paraId="2790397B" w14:textId="63F5B9A1" w:rsidR="004A6A39" w:rsidRPr="004A6A39" w:rsidRDefault="004A6A39" w:rsidP="004A6A39">
      <w:pPr>
        <w:jc w:val="both"/>
        <w:rPr>
          <w:rFonts w:ascii="Times New Roman" w:hAnsi="Times New Roman"/>
          <w:sz w:val="28"/>
          <w:szCs w:val="28"/>
        </w:rPr>
      </w:pPr>
      <w:r w:rsidRPr="004A6A39">
        <w:rPr>
          <w:rFonts w:ascii="Times New Roman" w:hAnsi="Times New Roman"/>
          <w:sz w:val="28"/>
          <w:szCs w:val="28"/>
        </w:rPr>
        <w:t>3. Выбор технологического стека: необходимо определить наиболее подходящие технологии и инструменты, которые смогут обеспечить масштабируемость, производительность и безопасность системы.</w:t>
      </w:r>
    </w:p>
    <w:p w14:paraId="261C0D6E" w14:textId="66014351" w:rsidR="004A6A39" w:rsidRPr="004A6A39" w:rsidRDefault="004A6A39" w:rsidP="004A6A39">
      <w:pPr>
        <w:jc w:val="both"/>
        <w:rPr>
          <w:rFonts w:ascii="Times New Roman" w:hAnsi="Times New Roman"/>
          <w:sz w:val="28"/>
          <w:szCs w:val="28"/>
        </w:rPr>
      </w:pPr>
      <w:r w:rsidRPr="004A6A39">
        <w:rPr>
          <w:rFonts w:ascii="Times New Roman" w:hAnsi="Times New Roman"/>
          <w:sz w:val="28"/>
          <w:szCs w:val="28"/>
        </w:rPr>
        <w:t>4. Разработка и тестирование: провести функциональное программирование системы, разработку технического задания и реализацию необходимых модификаций.</w:t>
      </w:r>
    </w:p>
    <w:p w14:paraId="217B7DE4" w14:textId="6A802DAE" w:rsidR="004A6A39" w:rsidRPr="004A6A39" w:rsidRDefault="004A6A39" w:rsidP="004A6A39">
      <w:pPr>
        <w:jc w:val="both"/>
        <w:rPr>
          <w:rFonts w:ascii="Times New Roman" w:hAnsi="Times New Roman"/>
          <w:sz w:val="28"/>
          <w:szCs w:val="28"/>
        </w:rPr>
      </w:pPr>
      <w:r w:rsidRPr="004A6A39">
        <w:rPr>
          <w:rFonts w:ascii="Times New Roman" w:hAnsi="Times New Roman"/>
          <w:sz w:val="28"/>
          <w:szCs w:val="28"/>
        </w:rPr>
        <w:t>5. Проектирование и поддержка: организовать ввод системы в эксплуатацию, обеспечить её стабильную работу и техническую поддержку, а также регулярно обновлять и улучшать функционал в соответствии с потребностями пользователей.</w:t>
      </w:r>
    </w:p>
    <w:p w14:paraId="2C509EF8" w14:textId="15BB2A2D" w:rsidR="004A6A39" w:rsidRPr="004A6A39" w:rsidRDefault="004A6A39" w:rsidP="004A6A39">
      <w:pPr>
        <w:jc w:val="both"/>
        <w:rPr>
          <w:rFonts w:ascii="Times New Roman" w:hAnsi="Times New Roman"/>
          <w:sz w:val="28"/>
          <w:szCs w:val="28"/>
        </w:rPr>
      </w:pPr>
      <w:r w:rsidRPr="004A6A39">
        <w:rPr>
          <w:rFonts w:ascii="Times New Roman" w:hAnsi="Times New Roman"/>
          <w:sz w:val="28"/>
          <w:szCs w:val="28"/>
        </w:rPr>
        <w:t>6. Обеспечение защиты и конфиденциальности данных: включающее шифрование данных и многоуровневую аутентификацию.</w:t>
      </w:r>
    </w:p>
    <w:p w14:paraId="0545A867" w14:textId="2BEF6032" w:rsidR="004A6A39" w:rsidRPr="004A6A39" w:rsidRDefault="004A6A39" w:rsidP="004A6A39">
      <w:pPr>
        <w:jc w:val="both"/>
        <w:rPr>
          <w:rFonts w:ascii="Times New Roman" w:hAnsi="Times New Roman"/>
          <w:sz w:val="28"/>
          <w:szCs w:val="28"/>
        </w:rPr>
      </w:pPr>
      <w:r w:rsidRPr="004A6A39">
        <w:rPr>
          <w:rFonts w:ascii="Times New Roman" w:hAnsi="Times New Roman"/>
          <w:sz w:val="28"/>
          <w:szCs w:val="28"/>
        </w:rPr>
        <w:t>Основная задача разработки состоит в создании надёжной и эффективной системы, которая обеспечит пользователям удобство и безопасность в управлении инвестициями в криптовалюту, тем самым позволяя принимать обоснованные инвестиционные решения.</w:t>
      </w:r>
    </w:p>
    <w:p w14:paraId="46E9F812" w14:textId="165D6397" w:rsidR="00156EDF" w:rsidRPr="004673A1" w:rsidRDefault="00156EDF" w:rsidP="001F6ACD">
      <w:pPr>
        <w:pStyle w:val="1"/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7" w:name="_Toc168580463"/>
      <w:r w:rsidRPr="004673A1">
        <w:rPr>
          <w:rFonts w:ascii="Times New Roman" w:hAnsi="Times New Roman"/>
          <w:b/>
          <w:bCs/>
          <w:color w:val="000000" w:themeColor="text1"/>
          <w:sz w:val="28"/>
          <w:szCs w:val="28"/>
          <w:shd w:val="clear" w:color="auto" w:fill="FFFFFF"/>
        </w:rPr>
        <w:t>2 АРХИТЕКТУРА АВТОМАТИЗИРОВАННОЙ СИСТЕМЫ</w:t>
      </w:r>
      <w:bookmarkEnd w:id="7"/>
    </w:p>
    <w:p w14:paraId="18DEAFD8" w14:textId="473F6D0D" w:rsidR="00156EDF" w:rsidRDefault="00156EDF" w:rsidP="00016D55">
      <w:pPr>
        <w:pStyle w:val="2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bookmarkStart w:id="8" w:name="_Toc168580464"/>
      <w:r w:rsidRPr="00156EDF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2.1 Концептуализация проектных предложений</w:t>
      </w:r>
      <w:bookmarkEnd w:id="8"/>
    </w:p>
    <w:p w14:paraId="32AE36D7" w14:textId="1D2CA555" w:rsidR="006569E8" w:rsidRPr="006569E8" w:rsidRDefault="006569E8" w:rsidP="006569E8">
      <w:pPr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6569E8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Концептуализация проекта представляет собой критический этап в процессе архитектурного проектирования автоматизированной системы управления </w:t>
      </w:r>
      <w:r w:rsidRPr="006569E8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lastRenderedPageBreak/>
        <w:t>криптографическими активами. На данной стадии происходит создание диаграммы прецедентов и подбор необходимых инструментальных ресурсов для последующей реализации проекта. Эти действия являются необходимыми для точного определения функциональных требований системы и выбора наиболее подходящих технологических решений, которые обеспечат их наиболее эффективное выполнение.</w:t>
      </w:r>
    </w:p>
    <w:p w14:paraId="5A8F2D2F" w14:textId="2292AB11" w:rsidR="006569E8" w:rsidRPr="006569E8" w:rsidRDefault="006569E8" w:rsidP="006569E8">
      <w:pPr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6569E8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2.1.1 Схема создания прецедентов</w:t>
      </w:r>
    </w:p>
    <w:p w14:paraId="492111F2" w14:textId="656BC32B" w:rsidR="006569E8" w:rsidRPr="006569E8" w:rsidRDefault="006569E8" w:rsidP="006569E8">
      <w:pPr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6569E8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Диаграмма вариантов использования является неотъемлемым инструментом в процессе проектирования программного обеспечения. Она применяется для наглядного представления функциональных требований системы, улучшая осведомленность разработчиков и всех заинтересованных сторон о механизмах функционирования системы, а также о задачах, которые система должна выполнять. Примером может служить ООО «ВанИТКонсалтинг», в рамках которого в этом разделе изложены цели и задачи создания диаграммы вариантов использования, процесс её разработки и применения в контексте архитектуры системы.</w:t>
      </w:r>
    </w:p>
    <w:p w14:paraId="14BA3BD8" w14:textId="77777777" w:rsidR="006569E8" w:rsidRPr="006569E8" w:rsidRDefault="006569E8" w:rsidP="006569E8">
      <w:pPr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6569E8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Основные задачи разработки диаграммы вариантов использования включают в себя:</w:t>
      </w:r>
    </w:p>
    <w:p w14:paraId="47969985" w14:textId="61444E45" w:rsidR="006569E8" w:rsidRPr="006569E8" w:rsidRDefault="006569E8" w:rsidP="006569E8">
      <w:pPr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6569E8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1. </w:t>
      </w:r>
      <w:r w:rsidR="00C91212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о</w:t>
      </w:r>
      <w:r w:rsidRPr="006569E8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пределение функциональных требований: </w:t>
      </w:r>
      <w:r w:rsidR="00C91212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д</w:t>
      </w:r>
      <w:r w:rsidRPr="006569E8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иаграмма вариантов использования способствует точному определению необходимых функций системы и сложных сценариев её использования как конечными пользователями, так и администрацией;</w:t>
      </w:r>
    </w:p>
    <w:p w14:paraId="778C6B2A" w14:textId="4068E256" w:rsidR="006569E8" w:rsidRPr="006569E8" w:rsidRDefault="006569E8" w:rsidP="006569E8">
      <w:pPr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6569E8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2. Визуализация: </w:t>
      </w:r>
      <w:r w:rsidR="00C91212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д</w:t>
      </w:r>
      <w:r w:rsidRPr="006569E8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иаграмма предоставляет графическое изображение взаимодействий между пользователями (субъектами) и системой, способствуя более глубокому пониманию процессов взаимодействия различных пользователей с системой и возможностей, которые они могут реализовать с помощью платформы управления виртуальными активами;</w:t>
      </w:r>
    </w:p>
    <w:p w14:paraId="60F82104" w14:textId="5CD2B956" w:rsidR="006569E8" w:rsidRPr="006569E8" w:rsidRDefault="006569E8" w:rsidP="006569E8">
      <w:pPr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6569E8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3. Упрощение коммуникации: </w:t>
      </w:r>
      <w:r w:rsidR="00C91212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д</w:t>
      </w:r>
      <w:r w:rsidRPr="006569E8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иаграмма служит универсальным языком между разработчиками, заказчиками и другими заинтересованными сторонами, что способствует упрощению обсуждения и достижению консенсуса относительно функциональных требований;</w:t>
      </w:r>
    </w:p>
    <w:p w14:paraId="6100547F" w14:textId="110CDC7D" w:rsidR="00156EDF" w:rsidRPr="00156EDF" w:rsidRDefault="006569E8" w:rsidP="006569E8">
      <w:pPr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6569E8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4. Идентификация ключевых функций: </w:t>
      </w:r>
      <w:r w:rsidR="00C91212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д</w:t>
      </w:r>
      <w:r w:rsidRPr="006569E8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иаграмма позволяет выявить и систематизировать ключевые функции системы и их взаимосвязи, что способствует более основательному проектированию и последующей реализации системы.</w:t>
      </w:r>
    </w:p>
    <w:p w14:paraId="24BAA734" w14:textId="54CF6121" w:rsidR="00E336CC" w:rsidRPr="009E00B6" w:rsidRDefault="008A30BF" w:rsidP="00016D55">
      <w:pPr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9E00B6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2579352" wp14:editId="171E00CD">
            <wp:extent cx="5940425" cy="349440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513E" w14:textId="1B124A22" w:rsidR="00901058" w:rsidRDefault="00E336CC" w:rsidP="00016D55">
      <w:pPr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9E00B6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 xml:space="preserve">Рисунок 6 – Диаграмма прецедентов автоматизированной системы </w:t>
      </w:r>
    </w:p>
    <w:p w14:paraId="2E73E856" w14:textId="6B7BC4CA" w:rsidR="00156EDF" w:rsidRDefault="00156EDF" w:rsidP="00016D55">
      <w:pPr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156EDF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ООО «ВайИТКонсалтинг»</w:t>
      </w:r>
    </w:p>
    <w:p w14:paraId="0346C4F9" w14:textId="44F82AD2" w:rsidR="00C91212" w:rsidRPr="00C91212" w:rsidRDefault="00C91212" w:rsidP="00C91212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C91212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Сценарий, обозначенный термином «Регистрация пользователя», охватывает роль системного администратора и сотрудника в процессе, который включает регистрацию новоиспечённого сотрудника в системе. Администратор вносит персональные сведения и данные для логина, а также инициирует создание начального пароля. Сотрудник, обладая начальной информацией для доступа, имеет право на модификацию пароля; при этом, система архивирует данные о таких изменениях. Кульминационным моментом процесса является успешное завершение регистрации сотрудника, обеспечивающее ему доступ к личному кабинету.</w:t>
      </w:r>
    </w:p>
    <w:p w14:paraId="4CFF354F" w14:textId="77777777" w:rsidR="00C91212" w:rsidRPr="00C91212" w:rsidRDefault="00C91212" w:rsidP="00C91212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C91212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В рамках второго сценария, названного «Редактирование информации о пользователе», сотруднику предоставляется возможность адаптации своих личных и аккаунтных данных; системный администратор, в свою очередь, обретает доступ к актуализированным данным. Так, информация о пользователе подвергается обновлению, при этом система продолжает отслеживание истории изменений парольной информации.</w:t>
      </w:r>
    </w:p>
    <w:p w14:paraId="75AD0206" w14:textId="77777777" w:rsidR="00C91212" w:rsidRPr="00C91212" w:rsidRDefault="00C91212" w:rsidP="00C91212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</w:p>
    <w:p w14:paraId="18DC8C8C" w14:textId="30D05FCE" w:rsidR="00C91212" w:rsidRPr="00C91212" w:rsidRDefault="00C91212" w:rsidP="00C91212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C91212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 xml:space="preserve">В третьем сценарии, озаглавленном «Добавление доступных криптоактивов», системному администратору предоставляются функции по добавлению, </w:t>
      </w:r>
      <w:r w:rsidRPr="00C91212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lastRenderedPageBreak/>
        <w:t>модификации и исключению типов криптоактивов и криптовалют, доступных для управления. Сотрудник, со своей стороны, имеет возможность осуществлять просмотр доступных активов и выполнять с ними операции, включая покупку и продажу, что в конечном итоге способствует расширению системы за счёт интеграции новых видов активов и криптовалют.</w:t>
      </w:r>
    </w:p>
    <w:p w14:paraId="42F7B3AE" w14:textId="02DB441B" w:rsidR="00C91212" w:rsidRPr="00C91212" w:rsidRDefault="00C91212" w:rsidP="00C91212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C91212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В четвёртом сценарии, именуемом «Транзакции с криптоактивами», предусмотрена возможность для сотрудника осуществлять операции с доступными криптоактивами, в том числе проведение покупок и продаж. Результатом таких действий становится трансформация баланса в кошельке сотрудника.</w:t>
      </w:r>
    </w:p>
    <w:p w14:paraId="41C0F459" w14:textId="6A6D6C29" w:rsidR="00C91212" w:rsidRPr="00C91212" w:rsidRDefault="00C91212" w:rsidP="00C91212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C91212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Пятый сценарий, обрисовывающий «Отслеживание баланса», дает возможность сотруднику вести наблюдение за состоянием своего кошелька в удобной форме и следить за изменениями на своих счетах, что способствует поддержанию актуальности отображаемых данных о балансе.</w:t>
      </w:r>
    </w:p>
    <w:p w14:paraId="794BB748" w14:textId="2A250CEB" w:rsidR="00C91212" w:rsidRPr="00C91212" w:rsidRDefault="00C91212" w:rsidP="00C91212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C91212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Шестой сценарий, озаглавленный «Мониторинг изменения стоимости криптоактива», предоставляет сотруднику инструментарий для визуализации динамики стоимости определенного криптоактива за выбранный период в форме графика, что позволяет в конечном итоге формировать представление о тенденциях изменения стоимости актива.</w:t>
      </w:r>
    </w:p>
    <w:p w14:paraId="59A2BC55" w14:textId="419B0CDE" w:rsidR="00C91212" w:rsidRPr="00C91212" w:rsidRDefault="00C91212" w:rsidP="00C91212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C91212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В различных фазах проектирования и разработки системы, диаграмма вариантов использования выполняет множество функций: она облегчает сбор и анализ информации о функционале будущей системы на этапе анализа требований, становится основой для определения необходимых модулей и компонентов на этапе проектирования архитектуры, предоставляет разработчикам руководство по реализации функциональности и созданию тестовых сценариев на этапе разработки и тестирования, а также служит неоценимым ресурсом для обучения новых сотрудников основам работы системы на этапе документирования и обучения.</w:t>
      </w:r>
    </w:p>
    <w:p w14:paraId="06397A7D" w14:textId="74496607" w:rsidR="00C91212" w:rsidRDefault="00C91212" w:rsidP="00C91212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C91212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Для реализации системы были выбраны такие инструменты, как Python, Qt Designer и MySQL; выбор этих инструментов, по сравнению с такими альтернативами, как ванильный JavaScript с HTML/CSS, Bootstrap и SQLite, подтверждается всесторонним анализом их функциональных возможностей и ограничений.</w:t>
      </w:r>
    </w:p>
    <w:p w14:paraId="3EDC2263" w14:textId="1E2015F2" w:rsidR="00C91212" w:rsidRDefault="00C91212" w:rsidP="00C91212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</w:p>
    <w:p w14:paraId="4FF6A08E" w14:textId="77777777" w:rsidR="00C91212" w:rsidRDefault="00C91212" w:rsidP="00C91212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</w:p>
    <w:p w14:paraId="51D6B140" w14:textId="41A84D25" w:rsidR="00E20526" w:rsidRPr="009E00B6" w:rsidRDefault="00E20526" w:rsidP="00016D55">
      <w:pPr>
        <w:rPr>
          <w:rFonts w:ascii="Times New Roman" w:eastAsiaTheme="majorEastAsia" w:hAnsi="Times New Roman"/>
          <w:color w:val="000000" w:themeColor="text1"/>
          <w:sz w:val="28"/>
          <w:szCs w:val="28"/>
        </w:rPr>
      </w:pPr>
      <w:r w:rsidRPr="009E00B6">
        <w:rPr>
          <w:rFonts w:ascii="Times New Roman" w:eastAsiaTheme="majorEastAsia" w:hAnsi="Times New Roman"/>
          <w:color w:val="000000" w:themeColor="text1"/>
          <w:sz w:val="28"/>
          <w:szCs w:val="28"/>
        </w:rPr>
        <w:lastRenderedPageBreak/>
        <w:t>Таблица 1 – Выбор языка программирования и фреймворка</w:t>
      </w:r>
      <w:r w:rsidR="006C0C41" w:rsidRPr="009E00B6">
        <w:rPr>
          <w:rFonts w:ascii="Times New Roman" w:eastAsiaTheme="majorEastAsia" w:hAnsi="Times New Roman"/>
          <w:color w:val="000000" w:themeColor="text1"/>
          <w:sz w:val="28"/>
          <w:szCs w:val="28"/>
        </w:rPr>
        <w:t xml:space="preserve"> </w:t>
      </w:r>
    </w:p>
    <w:tbl>
      <w:tblPr>
        <w:tblStyle w:val="ad"/>
        <w:tblW w:w="5231" w:type="pct"/>
        <w:tblLook w:val="04A0" w:firstRow="1" w:lastRow="0" w:firstColumn="1" w:lastColumn="0" w:noHBand="0" w:noVBand="1"/>
      </w:tblPr>
      <w:tblGrid>
        <w:gridCol w:w="3115"/>
        <w:gridCol w:w="3117"/>
        <w:gridCol w:w="3545"/>
      </w:tblGrid>
      <w:tr w:rsidR="004825FB" w:rsidRPr="009E00B6" w14:paraId="49F8CE83" w14:textId="77777777" w:rsidTr="00F04DFA">
        <w:trPr>
          <w:tblHeader/>
        </w:trPr>
        <w:tc>
          <w:tcPr>
            <w:tcW w:w="1593" w:type="pct"/>
            <w:vAlign w:val="bottom"/>
          </w:tcPr>
          <w:p w14:paraId="345ABFBD" w14:textId="655F4F81" w:rsidR="00E20526" w:rsidRPr="009E00B6" w:rsidRDefault="00F5425E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  <w:r w:rsidRPr="00F5425E"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  <w:t>Критерий</w:t>
            </w:r>
          </w:p>
        </w:tc>
        <w:tc>
          <w:tcPr>
            <w:tcW w:w="1594" w:type="pct"/>
            <w:vAlign w:val="bottom"/>
          </w:tcPr>
          <w:p w14:paraId="187A872F" w14:textId="77777777" w:rsidR="00E20526" w:rsidRPr="009E00B6" w:rsidRDefault="00E20526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  <w:r w:rsidRPr="009E00B6"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  <w:t>Python + Qt Designer</w:t>
            </w:r>
          </w:p>
        </w:tc>
        <w:tc>
          <w:tcPr>
            <w:tcW w:w="1813" w:type="pct"/>
            <w:vAlign w:val="bottom"/>
          </w:tcPr>
          <w:p w14:paraId="2FA0E187" w14:textId="35A90B20" w:rsidR="00E20526" w:rsidRPr="009E00B6" w:rsidRDefault="00E336CC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  <w:r w:rsidRPr="009E00B6"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  <w:t>Vanilla JavaScript + HTML/CSS</w:t>
            </w:r>
          </w:p>
        </w:tc>
      </w:tr>
      <w:tr w:rsidR="004825FB" w:rsidRPr="009E00B6" w14:paraId="53E3BA9A" w14:textId="77777777" w:rsidTr="00F04DFA">
        <w:tc>
          <w:tcPr>
            <w:tcW w:w="1593" w:type="pct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99"/>
            </w:tblGrid>
            <w:tr w:rsidR="00EE6EF7" w:rsidRPr="00EE6EF7" w14:paraId="6E2183E8" w14:textId="77777777" w:rsidTr="00EE6E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1412CA" w14:textId="77777777" w:rsidR="00EE6EF7" w:rsidRPr="00EE6EF7" w:rsidRDefault="00EE6EF7" w:rsidP="00016D55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</w:pPr>
                  <w:r w:rsidRPr="00EE6EF7"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  <w:t>Облегчение процесса обучения</w:t>
                  </w:r>
                </w:p>
              </w:tc>
            </w:tr>
          </w:tbl>
          <w:p w14:paraId="16CE41C9" w14:textId="77777777" w:rsidR="00EE6EF7" w:rsidRPr="00EE6EF7" w:rsidRDefault="00EE6EF7" w:rsidP="00016D55">
            <w:pPr>
              <w:rPr>
                <w:rFonts w:ascii="Times New Roman" w:eastAsia="Times New Roman" w:hAnsi="Times New Roman"/>
                <w:vanish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E6EF7" w:rsidRPr="00EE6EF7" w14:paraId="04910CBD" w14:textId="77777777" w:rsidTr="00EE6E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BE8215" w14:textId="77777777" w:rsidR="00EE6EF7" w:rsidRPr="00EE6EF7" w:rsidRDefault="00EE6EF7" w:rsidP="00016D55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14:paraId="69174297" w14:textId="79C13B7D" w:rsidR="00E20526" w:rsidRPr="009E00B6" w:rsidRDefault="00E20526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94" w:type="pct"/>
            <w:vAlign w:val="center"/>
          </w:tcPr>
          <w:p w14:paraId="3C62943D" w14:textId="33390344" w:rsidR="00E20526" w:rsidRPr="009E00B6" w:rsidRDefault="00EE6EF7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  <w:r>
              <w:t>Исключительно высокое (благодаря интуитивно понятному синтаксису Python и визуальным инструментам Qt Designer)</w:t>
            </w:r>
          </w:p>
        </w:tc>
        <w:tc>
          <w:tcPr>
            <w:tcW w:w="1813" w:type="pct"/>
            <w:vAlign w:val="center"/>
          </w:tcPr>
          <w:p w14:paraId="2CDDCBE4" w14:textId="42251ADD" w:rsidR="00E20526" w:rsidRPr="009E00B6" w:rsidRDefault="00EE6EF7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  <w:r>
              <w:t>Относительно низкое (сложность и разнообразие синтаксических структур)</w:t>
            </w:r>
          </w:p>
        </w:tc>
      </w:tr>
      <w:tr w:rsidR="004825FB" w:rsidRPr="00EE6EF7" w14:paraId="71DB0EA7" w14:textId="77777777" w:rsidTr="00F04DFA">
        <w:tc>
          <w:tcPr>
            <w:tcW w:w="1593" w:type="pct"/>
            <w:vAlign w:val="center"/>
          </w:tcPr>
          <w:p w14:paraId="627A7871" w14:textId="139E3667" w:rsidR="00E20526" w:rsidRPr="00EE6EF7" w:rsidRDefault="00EE6EF7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  <w:r w:rsidRPr="00EE6EF7">
              <w:rPr>
                <w:rFonts w:ascii="Times New Roman" w:hAnsi="Times New Roman"/>
                <w:sz w:val="24"/>
                <w:szCs w:val="24"/>
              </w:rPr>
              <w:t>Темпы разработки</w:t>
            </w:r>
          </w:p>
        </w:tc>
        <w:tc>
          <w:tcPr>
            <w:tcW w:w="1594" w:type="pct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1"/>
            </w:tblGrid>
            <w:tr w:rsidR="00EE6EF7" w:rsidRPr="00EE6EF7" w14:paraId="4F620A4C" w14:textId="77777777" w:rsidTr="00EE6E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917C81" w14:textId="77777777" w:rsidR="00EE6EF7" w:rsidRPr="00EE6EF7" w:rsidRDefault="00EE6EF7" w:rsidP="00016D55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</w:pPr>
                  <w:r w:rsidRPr="00EE6EF7"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  <w:t>Превосходная скорость (обусловленная лаконичностью кода и развитой библиотечной системой)</w:t>
                  </w:r>
                </w:p>
              </w:tc>
            </w:tr>
          </w:tbl>
          <w:p w14:paraId="7F31F09A" w14:textId="77777777" w:rsidR="00EE6EF7" w:rsidRPr="00EE6EF7" w:rsidRDefault="00EE6EF7" w:rsidP="00016D55">
            <w:pPr>
              <w:rPr>
                <w:rFonts w:ascii="Times New Roman" w:eastAsia="Times New Roman" w:hAnsi="Times New Roman"/>
                <w:vanish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E6EF7" w:rsidRPr="00EE6EF7" w14:paraId="20BE9E35" w14:textId="77777777" w:rsidTr="00EE6E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E852D6" w14:textId="77777777" w:rsidR="00EE6EF7" w:rsidRPr="00EE6EF7" w:rsidRDefault="00EE6EF7" w:rsidP="00016D55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14:paraId="0F6B605E" w14:textId="29CC0967" w:rsidR="00E20526" w:rsidRPr="00EE6EF7" w:rsidRDefault="00E20526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13" w:type="pct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29"/>
            </w:tblGrid>
            <w:tr w:rsidR="00EE6EF7" w:rsidRPr="00EE6EF7" w14:paraId="1CFD88EE" w14:textId="77777777" w:rsidTr="00EE6E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335AB67" w14:textId="2DF480A9" w:rsidR="00EE6EF7" w:rsidRPr="00EE6EF7" w:rsidRDefault="00EE6EF7" w:rsidP="00016D55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</w:pPr>
                  <w:r w:rsidRPr="00EE6EF7">
                    <w:rPr>
                      <w:rFonts w:ascii="Times New Roman" w:hAnsi="Times New Roman"/>
                      <w:sz w:val="24"/>
                      <w:szCs w:val="24"/>
                    </w:rPr>
                    <w:t>Сниженные (за счет необходимости ручного управления DOM и отсутствия стандартизированных библиотек)</w:t>
                  </w:r>
                </w:p>
              </w:tc>
            </w:tr>
          </w:tbl>
          <w:p w14:paraId="457AC543" w14:textId="77777777" w:rsidR="00EE6EF7" w:rsidRPr="00EE6EF7" w:rsidRDefault="00EE6EF7" w:rsidP="00016D55">
            <w:pPr>
              <w:rPr>
                <w:rFonts w:ascii="Times New Roman" w:eastAsia="Times New Roman" w:hAnsi="Times New Roman"/>
                <w:vanish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E6EF7" w:rsidRPr="00EE6EF7" w14:paraId="04F26D4D" w14:textId="77777777" w:rsidTr="00EE6E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EE7B07" w14:textId="77777777" w:rsidR="00EE6EF7" w:rsidRPr="00EE6EF7" w:rsidRDefault="00EE6EF7" w:rsidP="00016D55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14:paraId="255CBD68" w14:textId="07D3CB94" w:rsidR="00E20526" w:rsidRPr="00EE6EF7" w:rsidRDefault="00E20526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</w:p>
        </w:tc>
      </w:tr>
      <w:tr w:rsidR="004825FB" w:rsidRPr="00EE6EF7" w14:paraId="0334C732" w14:textId="77777777" w:rsidTr="00F04DFA">
        <w:tc>
          <w:tcPr>
            <w:tcW w:w="1593" w:type="pct"/>
            <w:vAlign w:val="center"/>
          </w:tcPr>
          <w:p w14:paraId="7BCE0EA1" w14:textId="57763B0A" w:rsidR="00E20526" w:rsidRPr="00EE6EF7" w:rsidRDefault="00EE6EF7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  <w:r w:rsidRPr="00EE6EF7">
              <w:rPr>
                <w:rFonts w:ascii="Times New Roman" w:hAnsi="Times New Roman"/>
                <w:sz w:val="24"/>
                <w:szCs w:val="24"/>
              </w:rPr>
              <w:t>Поддержка асинхронных операций</w:t>
            </w:r>
          </w:p>
        </w:tc>
        <w:tc>
          <w:tcPr>
            <w:tcW w:w="1594" w:type="pct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1"/>
            </w:tblGrid>
            <w:tr w:rsidR="00EE6EF7" w:rsidRPr="00EE6EF7" w14:paraId="7FC4A2DE" w14:textId="77777777" w:rsidTr="00EE6E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24B59E5" w14:textId="77777777" w:rsidR="00EE6EF7" w:rsidRPr="00EE6EF7" w:rsidRDefault="00EE6EF7" w:rsidP="00016D55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</w:pPr>
                  <w:r w:rsidRPr="00EE6EF7"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  <w:t>Достаточно эффективная (реализация через asyncio и concurrent.futures)</w:t>
                  </w:r>
                </w:p>
              </w:tc>
            </w:tr>
          </w:tbl>
          <w:p w14:paraId="35A92871" w14:textId="77777777" w:rsidR="00EE6EF7" w:rsidRPr="00EE6EF7" w:rsidRDefault="00EE6EF7" w:rsidP="00016D55">
            <w:pPr>
              <w:rPr>
                <w:rFonts w:ascii="Times New Roman" w:eastAsia="Times New Roman" w:hAnsi="Times New Roman"/>
                <w:vanish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E6EF7" w:rsidRPr="00EE6EF7" w14:paraId="3D4289EA" w14:textId="77777777" w:rsidTr="00EE6E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815264" w14:textId="77777777" w:rsidR="00EE6EF7" w:rsidRPr="00EE6EF7" w:rsidRDefault="00EE6EF7" w:rsidP="00016D55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14:paraId="2B144155" w14:textId="11B4DB3C" w:rsidR="00E20526" w:rsidRPr="00EE6EF7" w:rsidRDefault="00E20526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13" w:type="pct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29"/>
            </w:tblGrid>
            <w:tr w:rsidR="00EE6EF7" w:rsidRPr="00EE6EF7" w14:paraId="66A15B92" w14:textId="77777777" w:rsidTr="00EE6E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7E481C" w14:textId="0B243FAE" w:rsidR="00EE6EF7" w:rsidRPr="00EE6EF7" w:rsidRDefault="00EE6EF7" w:rsidP="00016D55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</w:pPr>
                  <w:r w:rsidRPr="00EE6EF7">
                    <w:rPr>
                      <w:rFonts w:ascii="Times New Roman" w:hAnsi="Times New Roman"/>
                      <w:sz w:val="24"/>
                      <w:szCs w:val="24"/>
                    </w:rPr>
                    <w:t>Ограниченная (требует ручного контроля асинхронности через коллбэки)</w:t>
                  </w:r>
                </w:p>
              </w:tc>
            </w:tr>
          </w:tbl>
          <w:p w14:paraId="5742E48D" w14:textId="77777777" w:rsidR="00EE6EF7" w:rsidRPr="00EE6EF7" w:rsidRDefault="00EE6EF7" w:rsidP="00016D55">
            <w:pPr>
              <w:rPr>
                <w:rFonts w:ascii="Times New Roman" w:eastAsia="Times New Roman" w:hAnsi="Times New Roman"/>
                <w:vanish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E6EF7" w:rsidRPr="00EE6EF7" w14:paraId="061A6C9D" w14:textId="77777777" w:rsidTr="00EE6E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46E05F" w14:textId="77777777" w:rsidR="00EE6EF7" w:rsidRPr="00EE6EF7" w:rsidRDefault="00EE6EF7" w:rsidP="00016D55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14:paraId="431B23AF" w14:textId="6B6DB9D0" w:rsidR="00E20526" w:rsidRPr="00EE6EF7" w:rsidRDefault="00E20526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</w:p>
        </w:tc>
      </w:tr>
      <w:tr w:rsidR="004825FB" w:rsidRPr="00EE6EF7" w14:paraId="548C80AB" w14:textId="77777777" w:rsidTr="00F04DFA">
        <w:tc>
          <w:tcPr>
            <w:tcW w:w="1593" w:type="pct"/>
            <w:vAlign w:val="center"/>
          </w:tcPr>
          <w:p w14:paraId="1ACA7BBE" w14:textId="66D1A4FE" w:rsidR="00E20526" w:rsidRPr="00EE6EF7" w:rsidRDefault="00EE6EF7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  <w:r w:rsidRPr="00EE6EF7">
              <w:rPr>
                <w:rFonts w:ascii="Times New Roman" w:hAnsi="Times New Roman"/>
                <w:sz w:val="24"/>
                <w:szCs w:val="24"/>
              </w:rPr>
              <w:t>Экосистема и сообщество</w:t>
            </w:r>
          </w:p>
        </w:tc>
        <w:tc>
          <w:tcPr>
            <w:tcW w:w="1594" w:type="pct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1"/>
            </w:tblGrid>
            <w:tr w:rsidR="00EE6EF7" w:rsidRPr="00EE6EF7" w14:paraId="4CF2EC13" w14:textId="77777777" w:rsidTr="00EE6E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2F5C40" w14:textId="77777777" w:rsidR="00EE6EF7" w:rsidRPr="00EE6EF7" w:rsidRDefault="00EE6EF7" w:rsidP="00016D55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</w:pPr>
                  <w:r w:rsidRPr="00EE6EF7"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  <w:t>Масштабное сообщество, обширное количество библиотек</w:t>
                  </w:r>
                </w:p>
              </w:tc>
            </w:tr>
          </w:tbl>
          <w:p w14:paraId="1E577EC7" w14:textId="77777777" w:rsidR="00EE6EF7" w:rsidRPr="00EE6EF7" w:rsidRDefault="00EE6EF7" w:rsidP="00016D55">
            <w:pPr>
              <w:rPr>
                <w:rFonts w:ascii="Times New Roman" w:eastAsia="Times New Roman" w:hAnsi="Times New Roman"/>
                <w:vanish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E6EF7" w:rsidRPr="00EE6EF7" w14:paraId="39DB4AA8" w14:textId="77777777" w:rsidTr="00EE6E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A76506" w14:textId="77777777" w:rsidR="00EE6EF7" w:rsidRPr="00EE6EF7" w:rsidRDefault="00EE6EF7" w:rsidP="00016D55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14:paraId="64F9F2CD" w14:textId="008443F2" w:rsidR="00E20526" w:rsidRPr="00EE6EF7" w:rsidRDefault="00E20526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13" w:type="pct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29"/>
            </w:tblGrid>
            <w:tr w:rsidR="00EE6EF7" w:rsidRPr="00EE6EF7" w14:paraId="45F1A694" w14:textId="77777777" w:rsidTr="00EE6E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239"/>
                  </w:tblGrid>
                  <w:tr w:rsidR="00EE6EF7" w:rsidRPr="00EE6EF7" w14:paraId="5ECF9517" w14:textId="77777777" w:rsidTr="00EE6EF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F669E31" w14:textId="77777777" w:rsidR="00EE6EF7" w:rsidRPr="00EE6EF7" w:rsidRDefault="00EE6EF7" w:rsidP="00016D55">
                        <w:pPr>
                          <w:rPr>
                            <w:rFonts w:ascii="Times New Roman" w:eastAsia="Times New Roman" w:hAnsi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EE6EF7">
                          <w:rPr>
                            <w:rFonts w:ascii="Times New Roman" w:eastAsia="Times New Roman" w:hAnsi="Times New Roman"/>
                            <w:sz w:val="24"/>
                            <w:szCs w:val="24"/>
                            <w:lang w:eastAsia="ru-RU"/>
                          </w:rPr>
                          <w:t>Умеренное (с ограниченным набором библиотек, отсутствием стандартизации)</w:t>
                        </w:r>
                      </w:p>
                    </w:tc>
                  </w:tr>
                </w:tbl>
                <w:p w14:paraId="5C9784A5" w14:textId="77777777" w:rsidR="00EE6EF7" w:rsidRPr="00EE6EF7" w:rsidRDefault="00EE6EF7" w:rsidP="00016D55">
                  <w:pPr>
                    <w:rPr>
                      <w:rFonts w:ascii="Times New Roman" w:eastAsia="Times New Roman" w:hAnsi="Times New Roman"/>
                      <w:vanish/>
                      <w:sz w:val="24"/>
                      <w:szCs w:val="24"/>
                      <w:lang w:eastAsia="ru-RU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EE6EF7" w:rsidRPr="00EE6EF7" w14:paraId="1ABCAAE9" w14:textId="77777777" w:rsidTr="00EE6EF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BC8A05C" w14:textId="77777777" w:rsidR="00EE6EF7" w:rsidRPr="00EE6EF7" w:rsidRDefault="00EE6EF7" w:rsidP="00016D55">
                        <w:pPr>
                          <w:rPr>
                            <w:rFonts w:ascii="Times New Roman" w:eastAsia="Times New Roman" w:hAnsi="Times New Roman"/>
                            <w:sz w:val="24"/>
                            <w:szCs w:val="24"/>
                            <w:lang w:eastAsia="ru-RU"/>
                          </w:rPr>
                        </w:pPr>
                      </w:p>
                    </w:tc>
                  </w:tr>
                </w:tbl>
                <w:p w14:paraId="4EB6629B" w14:textId="56CE3225" w:rsidR="00EE6EF7" w:rsidRPr="00EE6EF7" w:rsidRDefault="00EE6EF7" w:rsidP="00016D55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14:paraId="62906689" w14:textId="77777777" w:rsidR="00EE6EF7" w:rsidRPr="00EE6EF7" w:rsidRDefault="00EE6EF7" w:rsidP="00016D55">
            <w:pPr>
              <w:rPr>
                <w:rFonts w:ascii="Times New Roman" w:eastAsia="Times New Roman" w:hAnsi="Times New Roman"/>
                <w:vanish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E6EF7" w:rsidRPr="00EE6EF7" w14:paraId="0829ADDE" w14:textId="77777777" w:rsidTr="00EE6E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BA8FC0" w14:textId="77777777" w:rsidR="00EE6EF7" w:rsidRPr="00EE6EF7" w:rsidRDefault="00EE6EF7" w:rsidP="00016D55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14:paraId="63E49DF4" w14:textId="25E49F0C" w:rsidR="00E20526" w:rsidRPr="00EE6EF7" w:rsidRDefault="00E20526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</w:p>
        </w:tc>
      </w:tr>
      <w:tr w:rsidR="004825FB" w:rsidRPr="00EE6EF7" w14:paraId="6CE9240E" w14:textId="77777777" w:rsidTr="00F04DFA">
        <w:tc>
          <w:tcPr>
            <w:tcW w:w="1593" w:type="pct"/>
            <w:vAlign w:val="center"/>
          </w:tcPr>
          <w:p w14:paraId="2D30F098" w14:textId="5E9BD84F" w:rsidR="00E20526" w:rsidRPr="00EE6EF7" w:rsidRDefault="00EE6EF7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  <w:r w:rsidRPr="00EE6EF7">
              <w:rPr>
                <w:rFonts w:ascii="Times New Roman" w:hAnsi="Times New Roman"/>
                <w:sz w:val="24"/>
                <w:szCs w:val="24"/>
              </w:rPr>
              <w:t>Поддержка интерфейсов</w:t>
            </w:r>
          </w:p>
        </w:tc>
        <w:tc>
          <w:tcPr>
            <w:tcW w:w="1594" w:type="pct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1"/>
            </w:tblGrid>
            <w:tr w:rsidR="00EE6EF7" w:rsidRPr="00EE6EF7" w14:paraId="3F02000B" w14:textId="77777777" w:rsidTr="00EE6E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B745EB" w14:textId="77777777" w:rsidR="00EE6EF7" w:rsidRPr="00EE6EF7" w:rsidRDefault="00EE6EF7" w:rsidP="00016D55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</w:pPr>
                  <w:r w:rsidRPr="00EE6EF7"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  <w:t>Высочайший уровень поддержки через PyQt и Qt Designer</w:t>
                  </w:r>
                </w:p>
              </w:tc>
            </w:tr>
          </w:tbl>
          <w:p w14:paraId="4AC88CA1" w14:textId="77777777" w:rsidR="00EE6EF7" w:rsidRPr="00EE6EF7" w:rsidRDefault="00EE6EF7" w:rsidP="00016D55">
            <w:pPr>
              <w:rPr>
                <w:rFonts w:ascii="Times New Roman" w:eastAsia="Times New Roman" w:hAnsi="Times New Roman"/>
                <w:vanish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E6EF7" w:rsidRPr="00EE6EF7" w14:paraId="2FC3C2B2" w14:textId="77777777" w:rsidTr="00EE6E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C7D85B" w14:textId="77777777" w:rsidR="00EE6EF7" w:rsidRPr="00EE6EF7" w:rsidRDefault="00EE6EF7" w:rsidP="00016D55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14:paraId="498AD434" w14:textId="00211F38" w:rsidR="00E20526" w:rsidRPr="00EE6EF7" w:rsidRDefault="00E20526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13" w:type="pct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29"/>
            </w:tblGrid>
            <w:tr w:rsidR="00EE6EF7" w:rsidRPr="00EE6EF7" w14:paraId="2DDDD859" w14:textId="77777777" w:rsidTr="00EE6E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FAA020" w14:textId="5957F530" w:rsidR="00EE6EF7" w:rsidRPr="00EE6EF7" w:rsidRDefault="00EE6EF7" w:rsidP="00016D55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</w:pPr>
                  <w:r w:rsidRPr="00EE6EF7">
                    <w:rPr>
                      <w:rFonts w:ascii="Times New Roman" w:hAnsi="Times New Roman"/>
                      <w:sz w:val="24"/>
                      <w:szCs w:val="24"/>
                    </w:rPr>
                    <w:t>Низкая (требует ручного контроля над стилями и структурами)</w:t>
                  </w:r>
                </w:p>
              </w:tc>
            </w:tr>
          </w:tbl>
          <w:p w14:paraId="32C19750" w14:textId="77777777" w:rsidR="00EE6EF7" w:rsidRPr="00EE6EF7" w:rsidRDefault="00EE6EF7" w:rsidP="00016D55">
            <w:pPr>
              <w:rPr>
                <w:rFonts w:ascii="Times New Roman" w:eastAsia="Times New Roman" w:hAnsi="Times New Roman"/>
                <w:vanish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E6EF7" w:rsidRPr="00EE6EF7" w14:paraId="11FB0206" w14:textId="77777777" w:rsidTr="00EE6E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D6AEC1" w14:textId="77777777" w:rsidR="00EE6EF7" w:rsidRPr="00EE6EF7" w:rsidRDefault="00EE6EF7" w:rsidP="00016D55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14:paraId="6DFBB8B0" w14:textId="3C0989DC" w:rsidR="00E20526" w:rsidRPr="00EE6EF7" w:rsidRDefault="00E20526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739C3F55" w14:textId="77777777" w:rsidR="0076484F" w:rsidRPr="009E00B6" w:rsidRDefault="0076484F" w:rsidP="00016D55">
      <w:pPr>
        <w:rPr>
          <w:rFonts w:ascii="Times New Roman" w:eastAsiaTheme="majorEastAsia" w:hAnsi="Times New Roman"/>
          <w:color w:val="000000" w:themeColor="text1"/>
          <w:sz w:val="28"/>
          <w:szCs w:val="28"/>
        </w:rPr>
      </w:pPr>
    </w:p>
    <w:p w14:paraId="6C3DB360" w14:textId="01D78B0B" w:rsidR="0004210A" w:rsidRPr="009E00B6" w:rsidRDefault="00E20526" w:rsidP="00016D55">
      <w:pPr>
        <w:rPr>
          <w:rFonts w:ascii="Times New Roman" w:eastAsiaTheme="majorEastAsia" w:hAnsi="Times New Roman"/>
          <w:color w:val="000000" w:themeColor="text1"/>
          <w:sz w:val="28"/>
          <w:szCs w:val="28"/>
        </w:rPr>
      </w:pPr>
      <w:r w:rsidRPr="009E00B6">
        <w:rPr>
          <w:rFonts w:ascii="Times New Roman" w:eastAsiaTheme="majorEastAsia" w:hAnsi="Times New Roman"/>
          <w:color w:val="000000" w:themeColor="text1"/>
          <w:sz w:val="28"/>
          <w:szCs w:val="28"/>
        </w:rPr>
        <w:t xml:space="preserve">Таблица 2 - </w:t>
      </w:r>
      <w:r w:rsidR="0004210A" w:rsidRPr="009E00B6">
        <w:rPr>
          <w:rFonts w:ascii="Times New Roman" w:eastAsiaTheme="majorEastAsia" w:hAnsi="Times New Roman"/>
          <w:color w:val="000000" w:themeColor="text1"/>
          <w:sz w:val="28"/>
          <w:szCs w:val="28"/>
        </w:rPr>
        <w:t>Система управления базами данных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3115"/>
        <w:gridCol w:w="3116"/>
        <w:gridCol w:w="3114"/>
      </w:tblGrid>
      <w:tr w:rsidR="004825FB" w:rsidRPr="00EE6EF7" w14:paraId="596E29E5" w14:textId="77777777" w:rsidTr="00F04DFA">
        <w:trPr>
          <w:tblHeader/>
        </w:trPr>
        <w:tc>
          <w:tcPr>
            <w:tcW w:w="1667" w:type="pct"/>
            <w:vAlign w:val="bottom"/>
          </w:tcPr>
          <w:p w14:paraId="1282131B" w14:textId="27A0F65D" w:rsidR="00E20526" w:rsidRPr="00EE6EF7" w:rsidRDefault="00E20526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  <w:r w:rsidRPr="00EE6EF7"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  <w:t>Критерий</w:t>
            </w:r>
          </w:p>
        </w:tc>
        <w:tc>
          <w:tcPr>
            <w:tcW w:w="1667" w:type="pct"/>
            <w:vAlign w:val="bottom"/>
          </w:tcPr>
          <w:p w14:paraId="2323ACA8" w14:textId="65181710" w:rsidR="00E20526" w:rsidRPr="00EE6EF7" w:rsidRDefault="00E20526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  <w:r w:rsidRPr="00EE6EF7"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  <w:t>MySQL</w:t>
            </w:r>
          </w:p>
        </w:tc>
        <w:tc>
          <w:tcPr>
            <w:tcW w:w="1667" w:type="pct"/>
            <w:vAlign w:val="bottom"/>
          </w:tcPr>
          <w:p w14:paraId="2AA36533" w14:textId="605C26D4" w:rsidR="00E20526" w:rsidRPr="00EE6EF7" w:rsidRDefault="00AE2504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  <w:lang w:val="en-US"/>
              </w:rPr>
            </w:pPr>
            <w:r w:rsidRPr="00EE6EF7"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  <w:lang w:val="en-US"/>
              </w:rPr>
              <w:t>SQLlite</w:t>
            </w:r>
          </w:p>
        </w:tc>
      </w:tr>
      <w:tr w:rsidR="004825FB" w:rsidRPr="00EE6EF7" w14:paraId="7F3A6280" w14:textId="77777777" w:rsidTr="00F04DFA">
        <w:tc>
          <w:tcPr>
            <w:tcW w:w="1667" w:type="pct"/>
            <w:vAlign w:val="bottom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21"/>
            </w:tblGrid>
            <w:tr w:rsidR="00EE6EF7" w:rsidRPr="00EE6EF7" w14:paraId="60DE3809" w14:textId="77777777" w:rsidTr="00EE6E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64F37F" w14:textId="77777777" w:rsidR="00EE6EF7" w:rsidRPr="00EE6EF7" w:rsidRDefault="00EE6EF7" w:rsidP="00016D55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</w:pPr>
                  <w:r w:rsidRPr="00EE6EF7"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  <w:t>Производительность</w:t>
                  </w:r>
                </w:p>
              </w:tc>
            </w:tr>
          </w:tbl>
          <w:p w14:paraId="4818967F" w14:textId="77777777" w:rsidR="00EE6EF7" w:rsidRPr="00EE6EF7" w:rsidRDefault="00EE6EF7" w:rsidP="00016D55">
            <w:pPr>
              <w:rPr>
                <w:rFonts w:ascii="Times New Roman" w:eastAsia="Times New Roman" w:hAnsi="Times New Roman"/>
                <w:vanish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E6EF7" w:rsidRPr="00EE6EF7" w14:paraId="5F80513D" w14:textId="77777777" w:rsidTr="00EE6E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526F2F" w14:textId="77777777" w:rsidR="00EE6EF7" w:rsidRPr="00EE6EF7" w:rsidRDefault="00EE6EF7" w:rsidP="00016D55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14:paraId="724A2442" w14:textId="21E8572C" w:rsidR="00E20526" w:rsidRPr="00EE6EF7" w:rsidRDefault="00E20526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667" w:type="pct"/>
            <w:vAlign w:val="bottom"/>
          </w:tcPr>
          <w:p w14:paraId="215DF1AA" w14:textId="5F4808FA" w:rsidR="00E20526" w:rsidRPr="00EE6EF7" w:rsidRDefault="00EE6EF7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  <w:r w:rsidRPr="00EE6EF7">
              <w:rPr>
                <w:rFonts w:ascii="Times New Roman" w:hAnsi="Times New Roman"/>
                <w:sz w:val="24"/>
                <w:szCs w:val="24"/>
              </w:rPr>
              <w:t>Весьма высокая (особенно ценится в многопользовательских системах и системах с большим объемом данных)</w:t>
            </w:r>
          </w:p>
        </w:tc>
        <w:tc>
          <w:tcPr>
            <w:tcW w:w="1667" w:type="pct"/>
            <w:vAlign w:val="bottom"/>
          </w:tcPr>
          <w:p w14:paraId="2C0CB9A3" w14:textId="20A20361" w:rsidR="00E20526" w:rsidRPr="00EE6EF7" w:rsidRDefault="00EE6EF7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  <w:r w:rsidRPr="00EE6EF7">
              <w:rPr>
                <w:rFonts w:ascii="Times New Roman" w:hAnsi="Times New Roman"/>
                <w:sz w:val="24"/>
                <w:szCs w:val="24"/>
              </w:rPr>
              <w:t>Относительно низкая (оптимальна для маломасштабных и встроенных приложений)</w:t>
            </w:r>
          </w:p>
        </w:tc>
      </w:tr>
      <w:tr w:rsidR="004825FB" w:rsidRPr="00EE6EF7" w14:paraId="79C7A10F" w14:textId="77777777" w:rsidTr="00F04DFA">
        <w:tc>
          <w:tcPr>
            <w:tcW w:w="166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99"/>
            </w:tblGrid>
            <w:tr w:rsidR="00EE6EF7" w:rsidRPr="00EE6EF7" w14:paraId="67B10E74" w14:textId="77777777" w:rsidTr="00EE6E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EAA461" w14:textId="77777777" w:rsidR="00EE6EF7" w:rsidRPr="00EE6EF7" w:rsidRDefault="00EE6EF7" w:rsidP="00016D55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</w:pPr>
                  <w:r w:rsidRPr="00EE6EF7"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  <w:t>Поддержка сложных запросов</w:t>
                  </w:r>
                </w:p>
              </w:tc>
            </w:tr>
          </w:tbl>
          <w:p w14:paraId="0E8463AB" w14:textId="77777777" w:rsidR="00EE6EF7" w:rsidRPr="00EE6EF7" w:rsidRDefault="00EE6EF7" w:rsidP="00016D55">
            <w:pPr>
              <w:rPr>
                <w:rFonts w:ascii="Times New Roman" w:eastAsia="Times New Roman" w:hAnsi="Times New Roman"/>
                <w:vanish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E6EF7" w:rsidRPr="00EE6EF7" w14:paraId="266DD825" w14:textId="77777777" w:rsidTr="00EE6E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7F03D57" w14:textId="77777777" w:rsidR="00EE6EF7" w:rsidRPr="00EE6EF7" w:rsidRDefault="00EE6EF7" w:rsidP="00016D55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14:paraId="7DE1C2DB" w14:textId="155F3115" w:rsidR="00E20526" w:rsidRPr="00EE6EF7" w:rsidRDefault="00E20526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667" w:type="pct"/>
          </w:tcPr>
          <w:p w14:paraId="58FD3D39" w14:textId="1F8D7353" w:rsidR="00E20526" w:rsidRPr="00EE6EF7" w:rsidRDefault="00EE6EF7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  <w:r w:rsidRPr="00EE6EF7">
              <w:rPr>
                <w:rFonts w:ascii="Times New Roman" w:hAnsi="Times New Roman"/>
                <w:sz w:val="24"/>
                <w:szCs w:val="24"/>
              </w:rPr>
              <w:t>Превосходная (с возможностью оптимизации запросов и использования индексации)</w:t>
            </w:r>
          </w:p>
        </w:tc>
        <w:tc>
          <w:tcPr>
            <w:tcW w:w="1667" w:type="pct"/>
          </w:tcPr>
          <w:p w14:paraId="0622A2AE" w14:textId="0CB9D8FB" w:rsidR="00E20526" w:rsidRPr="00EE6EF7" w:rsidRDefault="00EE6EF7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  <w:r w:rsidRPr="00EE6EF7">
              <w:rPr>
                <w:rFonts w:ascii="Times New Roman" w:hAnsi="Times New Roman"/>
                <w:sz w:val="24"/>
                <w:szCs w:val="24"/>
              </w:rPr>
              <w:t>Ограниченная (не предназначена для выполнения сложных аналитических запросов)</w:t>
            </w:r>
          </w:p>
        </w:tc>
      </w:tr>
      <w:tr w:rsidR="004825FB" w:rsidRPr="00EE6EF7" w14:paraId="5B62CCFE" w14:textId="77777777" w:rsidTr="00F04DFA">
        <w:tc>
          <w:tcPr>
            <w:tcW w:w="166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99"/>
            </w:tblGrid>
            <w:tr w:rsidR="00EE6EF7" w:rsidRPr="00EE6EF7" w14:paraId="7E8AD092" w14:textId="77777777" w:rsidTr="00EE6E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AEF0475" w14:textId="77777777" w:rsidR="00EE6EF7" w:rsidRPr="00EE6EF7" w:rsidRDefault="00EE6EF7" w:rsidP="00016D55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</w:pPr>
                  <w:r w:rsidRPr="00EE6EF7"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  <w:lastRenderedPageBreak/>
                    <w:t>Сообщество и документация</w:t>
                  </w:r>
                </w:p>
              </w:tc>
            </w:tr>
          </w:tbl>
          <w:p w14:paraId="2E70699A" w14:textId="77777777" w:rsidR="00EE6EF7" w:rsidRPr="00EE6EF7" w:rsidRDefault="00EE6EF7" w:rsidP="00016D55">
            <w:pPr>
              <w:rPr>
                <w:rFonts w:ascii="Times New Roman" w:eastAsia="Times New Roman" w:hAnsi="Times New Roman"/>
                <w:vanish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E6EF7" w:rsidRPr="00EE6EF7" w14:paraId="12EEEB94" w14:textId="77777777" w:rsidTr="00EE6E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98FF677" w14:textId="77777777" w:rsidR="00EE6EF7" w:rsidRPr="00EE6EF7" w:rsidRDefault="00EE6EF7" w:rsidP="00016D55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14:paraId="7A7AB0F6" w14:textId="56594D15" w:rsidR="00E20526" w:rsidRPr="00EE6EF7" w:rsidRDefault="00E20526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667" w:type="pct"/>
          </w:tcPr>
          <w:p w14:paraId="4FE3B897" w14:textId="1B8C7772" w:rsidR="00E20526" w:rsidRPr="00EE6EF7" w:rsidRDefault="00EE6EF7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  <w:r w:rsidRPr="00EE6EF7">
              <w:rPr>
                <w:rFonts w:ascii="Times New Roman" w:hAnsi="Times New Roman"/>
                <w:sz w:val="24"/>
                <w:szCs w:val="24"/>
              </w:rPr>
              <w:t>Обширное сообщество, выдающаяся документация</w:t>
            </w:r>
          </w:p>
        </w:tc>
        <w:tc>
          <w:tcPr>
            <w:tcW w:w="1667" w:type="pct"/>
          </w:tcPr>
          <w:p w14:paraId="6E2D4FFF" w14:textId="66BE461A" w:rsidR="00E20526" w:rsidRPr="00EE6EF7" w:rsidRDefault="00EE6EF7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  <w:r w:rsidRPr="00EE6EF7">
              <w:rPr>
                <w:rFonts w:ascii="Times New Roman" w:hAnsi="Times New Roman"/>
                <w:sz w:val="24"/>
                <w:szCs w:val="24"/>
              </w:rPr>
              <w:t>Обширное сообщество, выдающаяся документация</w:t>
            </w:r>
          </w:p>
        </w:tc>
      </w:tr>
      <w:tr w:rsidR="004825FB" w:rsidRPr="00EE6EF7" w14:paraId="65453362" w14:textId="77777777" w:rsidTr="00F04DFA">
        <w:tc>
          <w:tcPr>
            <w:tcW w:w="166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90"/>
            </w:tblGrid>
            <w:tr w:rsidR="00EE6EF7" w:rsidRPr="00EE6EF7" w14:paraId="481F2CED" w14:textId="77777777" w:rsidTr="00EE6E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D471D1" w14:textId="77777777" w:rsidR="00EE6EF7" w:rsidRPr="00EE6EF7" w:rsidRDefault="00EE6EF7" w:rsidP="00016D55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</w:pPr>
                  <w:r w:rsidRPr="00EE6EF7"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  <w:t>Поддержка ACID</w:t>
                  </w:r>
                </w:p>
              </w:tc>
            </w:tr>
          </w:tbl>
          <w:p w14:paraId="6F0B5D4E" w14:textId="77777777" w:rsidR="00EE6EF7" w:rsidRPr="00EE6EF7" w:rsidRDefault="00EE6EF7" w:rsidP="00016D55">
            <w:pPr>
              <w:rPr>
                <w:rFonts w:ascii="Times New Roman" w:eastAsia="Times New Roman" w:hAnsi="Times New Roman"/>
                <w:vanish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E6EF7" w:rsidRPr="00EE6EF7" w14:paraId="1394F778" w14:textId="77777777" w:rsidTr="00EE6E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207780B" w14:textId="77777777" w:rsidR="00EE6EF7" w:rsidRPr="00EE6EF7" w:rsidRDefault="00EE6EF7" w:rsidP="00016D55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14:paraId="785F00B7" w14:textId="3AEA2684" w:rsidR="00E20526" w:rsidRPr="00EE6EF7" w:rsidRDefault="00E20526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667" w:type="pct"/>
          </w:tcPr>
          <w:p w14:paraId="6FAB6184" w14:textId="57353593" w:rsidR="00E20526" w:rsidRPr="00EE6EF7" w:rsidRDefault="00EE6EF7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  <w:r w:rsidRPr="00EE6EF7">
              <w:rPr>
                <w:rFonts w:ascii="Times New Roman" w:hAnsi="Times New Roman"/>
                <w:sz w:val="24"/>
                <w:szCs w:val="24"/>
              </w:rPr>
              <w:t>Интегральная поддержка ACID транзакций</w:t>
            </w:r>
          </w:p>
        </w:tc>
        <w:tc>
          <w:tcPr>
            <w:tcW w:w="1667" w:type="pct"/>
          </w:tcPr>
          <w:p w14:paraId="1CC8FAAB" w14:textId="6D32FB30" w:rsidR="00E20526" w:rsidRPr="00EE6EF7" w:rsidRDefault="00EE6EF7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  <w:r w:rsidRPr="00EE6EF7">
              <w:rPr>
                <w:rFonts w:ascii="Times New Roman" w:hAnsi="Times New Roman"/>
                <w:sz w:val="24"/>
                <w:szCs w:val="24"/>
              </w:rPr>
              <w:t>Интегральная поддержка ACID транзакций, однако с ограниченной эффективностью в контексте многопользовательских операций</w:t>
            </w:r>
          </w:p>
        </w:tc>
      </w:tr>
      <w:tr w:rsidR="004825FB" w:rsidRPr="00EE6EF7" w14:paraId="3B235B81" w14:textId="77777777" w:rsidTr="00F04DFA">
        <w:tc>
          <w:tcPr>
            <w:tcW w:w="1667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03"/>
            </w:tblGrid>
            <w:tr w:rsidR="00EE6EF7" w:rsidRPr="00EE6EF7" w14:paraId="3936342C" w14:textId="77777777" w:rsidTr="00EE6E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76DC548" w14:textId="77777777" w:rsidR="00EE6EF7" w:rsidRPr="00EE6EF7" w:rsidRDefault="00EE6EF7" w:rsidP="00016D55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</w:pPr>
                  <w:r w:rsidRPr="00EE6EF7"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  <w:t>Масштабируемость</w:t>
                  </w:r>
                </w:p>
              </w:tc>
            </w:tr>
          </w:tbl>
          <w:p w14:paraId="6F7C4DBB" w14:textId="77777777" w:rsidR="00EE6EF7" w:rsidRPr="00EE6EF7" w:rsidRDefault="00EE6EF7" w:rsidP="00016D55">
            <w:pPr>
              <w:rPr>
                <w:rFonts w:ascii="Times New Roman" w:eastAsia="Times New Roman" w:hAnsi="Times New Roman"/>
                <w:vanish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E6EF7" w:rsidRPr="00EE6EF7" w14:paraId="4B890A80" w14:textId="77777777" w:rsidTr="00EE6E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EBEDF4B" w14:textId="77777777" w:rsidR="00EE6EF7" w:rsidRPr="00EE6EF7" w:rsidRDefault="00EE6EF7" w:rsidP="00016D55">
                  <w:pPr>
                    <w:rPr>
                      <w:rFonts w:ascii="Times New Roman" w:eastAsia="Times New Roman" w:hAnsi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14:paraId="2AD11876" w14:textId="0B611BA2" w:rsidR="00E20526" w:rsidRPr="00EE6EF7" w:rsidRDefault="00E20526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667" w:type="pct"/>
          </w:tcPr>
          <w:p w14:paraId="32A422E3" w14:textId="12AD4CC7" w:rsidR="00E20526" w:rsidRPr="00EE6EF7" w:rsidRDefault="00EE6EF7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  <w:r w:rsidRPr="00EE6EF7">
              <w:rPr>
                <w:rFonts w:ascii="Times New Roman" w:hAnsi="Times New Roman"/>
                <w:sz w:val="24"/>
                <w:szCs w:val="24"/>
              </w:rPr>
              <w:t>Высокая (поддержка кластеризации, репликации и шардинга)</w:t>
            </w:r>
          </w:p>
        </w:tc>
        <w:tc>
          <w:tcPr>
            <w:tcW w:w="1667" w:type="pct"/>
          </w:tcPr>
          <w:p w14:paraId="5DDB24E5" w14:textId="4812F662" w:rsidR="00E20526" w:rsidRPr="00EE6EF7" w:rsidRDefault="00EE6EF7" w:rsidP="00016D55">
            <w:pPr>
              <w:rPr>
                <w:rFonts w:ascii="Times New Roman" w:eastAsiaTheme="majorEastAsia" w:hAnsi="Times New Roman"/>
                <w:color w:val="000000" w:themeColor="text1"/>
                <w:sz w:val="24"/>
                <w:szCs w:val="24"/>
              </w:rPr>
            </w:pPr>
            <w:r w:rsidRPr="00EE6EF7">
              <w:rPr>
                <w:rFonts w:ascii="Times New Roman" w:hAnsi="Times New Roman"/>
                <w:sz w:val="24"/>
                <w:szCs w:val="24"/>
              </w:rPr>
              <w:t>Существенно ограниченная (преимущественно используется)</w:t>
            </w:r>
          </w:p>
        </w:tc>
      </w:tr>
    </w:tbl>
    <w:p w14:paraId="6FEA8EBF" w14:textId="77777777" w:rsidR="00901058" w:rsidRPr="009E00B6" w:rsidRDefault="00901058" w:rsidP="00016D55">
      <w:pPr>
        <w:rPr>
          <w:rFonts w:ascii="Times New Roman" w:hAnsi="Times New Roman"/>
          <w:noProof/>
          <w:color w:val="000000" w:themeColor="text1"/>
          <w:sz w:val="28"/>
          <w:szCs w:val="28"/>
        </w:rPr>
      </w:pPr>
    </w:p>
    <w:p w14:paraId="0DABDC47" w14:textId="5AF60FFD" w:rsidR="00C91212" w:rsidRPr="00C91212" w:rsidRDefault="00C91212" w:rsidP="00C9121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91212">
        <w:rPr>
          <w:rFonts w:ascii="Times New Roman" w:eastAsia="Times New Roman" w:hAnsi="Times New Roman"/>
          <w:sz w:val="28"/>
          <w:szCs w:val="28"/>
          <w:lang w:eastAsia="ru-RU"/>
        </w:rPr>
        <w:t>Выбор инструментов таких как Python и Qt Designer для разработки серверной и клиентской частей архитектурного комплекса, а также применение MySQL для администрирования баз данных, оказался продиктован множеством критически важных факторов:</w:t>
      </w:r>
    </w:p>
    <w:p w14:paraId="152E4C1D" w14:textId="77777777" w:rsidR="00C91212" w:rsidRPr="00C91212" w:rsidRDefault="00C91212" w:rsidP="00C9121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91212">
        <w:rPr>
          <w:rFonts w:ascii="Times New Roman" w:eastAsia="Times New Roman" w:hAnsi="Times New Roman"/>
          <w:sz w:val="28"/>
          <w:szCs w:val="28"/>
          <w:lang w:eastAsia="ru-RU"/>
        </w:rPr>
        <w:t>- Python, благодаря своей выдающейся читаемости кода, простоте в освоении, а также за счет обширной библиотеки, выступает в роли идеального средства для быстрого создания прототипов и реализации высоконадежных системных решений.</w:t>
      </w:r>
    </w:p>
    <w:p w14:paraId="2C2AB07B" w14:textId="77777777" w:rsidR="00C91212" w:rsidRPr="00C91212" w:rsidRDefault="00C91212" w:rsidP="00C9121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91212">
        <w:rPr>
          <w:rFonts w:ascii="Times New Roman" w:eastAsia="Times New Roman" w:hAnsi="Times New Roman"/>
          <w:sz w:val="28"/>
          <w:szCs w:val="28"/>
          <w:lang w:eastAsia="ru-RU"/>
        </w:rPr>
        <w:t>- Qt Designer является инструментом, предоставляющим расширенные функциональные возможности для конструирования сложных пользовательских интерфейсов — аспекта, который приобретает особую значимость в условиях стационарного использования приложений.</w:t>
      </w:r>
    </w:p>
    <w:p w14:paraId="17AE6BE1" w14:textId="0FA57E97" w:rsidR="00C91212" w:rsidRPr="00C91212" w:rsidRDefault="00C91212" w:rsidP="00C9121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91212">
        <w:rPr>
          <w:rFonts w:ascii="Times New Roman" w:eastAsia="Times New Roman" w:hAnsi="Times New Roman"/>
          <w:sz w:val="28"/>
          <w:szCs w:val="28"/>
          <w:lang w:eastAsia="ru-RU"/>
        </w:rPr>
        <w:t>- MySQL проявляет высокую производительность вместе с простотой интеграции, что ставит его в ряд лидирующих решений для широкого спектра приложений, особенно тех, которым не требуется выполнение обширных аналитических запросов.</w:t>
      </w:r>
    </w:p>
    <w:p w14:paraId="6FFB8FBC" w14:textId="196D42B9" w:rsidR="00D87CAF" w:rsidRPr="00B0197C" w:rsidRDefault="00C91212" w:rsidP="00C9121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91212">
        <w:rPr>
          <w:rFonts w:ascii="Times New Roman" w:eastAsia="Times New Roman" w:hAnsi="Times New Roman"/>
          <w:sz w:val="28"/>
          <w:szCs w:val="28"/>
          <w:lang w:eastAsia="ru-RU"/>
        </w:rPr>
        <w:t>При сопоставлении с альтернативными вариантами, такими как применение JavaScript в сочетании с HTML/CSS для клиентской части и SQLite для управления базами данных, выбранные технологии предоставляют оптимальное сочетание удобства в разработке, высокой производительности и функциональности. Эти аспекты делают их предпочтительным выбором для реализации замыслов данного проекта, обосновывая их преимущество перед конкурентами.</w:t>
      </w:r>
    </w:p>
    <w:p w14:paraId="31D66E93" w14:textId="22EE1B25" w:rsidR="00C91212" w:rsidRPr="00656E0A" w:rsidRDefault="00156EDF" w:rsidP="00656E0A">
      <w:pPr>
        <w:pStyle w:val="2"/>
        <w:rPr>
          <w:rFonts w:ascii="Times New Roman" w:hAnsi="Times New Roman"/>
          <w:noProof/>
          <w:color w:val="000000" w:themeColor="text1"/>
          <w:sz w:val="28"/>
          <w:szCs w:val="28"/>
        </w:rPr>
      </w:pPr>
      <w:bookmarkStart w:id="9" w:name="_Toc168580466"/>
      <w:r w:rsidRPr="00156EDF"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t>2.2 Проектирование базы данных</w:t>
      </w:r>
      <w:bookmarkEnd w:id="9"/>
    </w:p>
    <w:p w14:paraId="4BF050FE" w14:textId="751FD590" w:rsidR="00702EB5" w:rsidRDefault="00C91212" w:rsidP="00016D55">
      <w:pPr>
        <w:rPr>
          <w:rFonts w:ascii="Times New Roman" w:eastAsia="Times New Roman" w:hAnsi="Times New Roman"/>
          <w:sz w:val="28"/>
          <w:szCs w:val="28"/>
          <w:lang w:eastAsia="ru-RU"/>
        </w:rPr>
      </w:pPr>
      <w:r w:rsidRPr="00C91212">
        <w:rPr>
          <w:rFonts w:ascii="Times New Roman" w:eastAsia="Times New Roman" w:hAnsi="Times New Roman"/>
          <w:sz w:val="28"/>
          <w:szCs w:val="28"/>
          <w:lang w:eastAsia="ru-RU"/>
        </w:rPr>
        <w:t>Период проектирования базы данных занимает центральное место в процессе создания автоматизированной системы управления криптоактивами. В эту критическую фазу определяются структура данных, методики их архивации, организации и взаимодействия. Основная задача, стоящая перед проектированием базы данных, состоит в разработке эффективной, надежной и масштабируемой системы для архивации и обработки информации, связанной с криптовалютными активами.</w:t>
      </w:r>
      <w:r w:rsidR="00D54179" w:rsidRPr="009E00B6">
        <w:rPr>
          <w:noProof/>
        </w:rPr>
        <w:drawing>
          <wp:inline distT="0" distB="0" distL="0" distR="0" wp14:anchorId="18C19108" wp14:editId="0C0727CD">
            <wp:extent cx="5330421" cy="3271755"/>
            <wp:effectExtent l="0" t="0" r="381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1589" cy="329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7575" w14:textId="442D1D4B" w:rsidR="004A6A39" w:rsidRPr="004A6A39" w:rsidRDefault="004A6A39" w:rsidP="004A6A39">
      <w:pPr>
        <w:rPr>
          <w:rFonts w:ascii="Times New Roman" w:eastAsiaTheme="majorEastAsia" w:hAnsi="Times New Roman"/>
          <w:color w:val="000000" w:themeColor="text1"/>
          <w:sz w:val="28"/>
          <w:szCs w:val="28"/>
        </w:rPr>
      </w:pPr>
      <w:r w:rsidRPr="004A6A39">
        <w:rPr>
          <w:rFonts w:ascii="Times New Roman" w:eastAsiaTheme="majorEastAsia" w:hAnsi="Times New Roman"/>
          <w:color w:val="000000" w:themeColor="text1"/>
          <w:sz w:val="28"/>
          <w:szCs w:val="28"/>
        </w:rPr>
        <w:t>Рисунок 7 – ER диаграмма базы данных автоматизированной системы управления криптоактивами ООО «Ван АйтиКонсалтинг»</w:t>
      </w:r>
    </w:p>
    <w:p w14:paraId="796ADACC" w14:textId="77777777" w:rsidR="004A6A39" w:rsidRPr="004A6A39" w:rsidRDefault="004A6A39" w:rsidP="004A6A39">
      <w:pPr>
        <w:rPr>
          <w:rFonts w:ascii="Times New Roman" w:eastAsiaTheme="majorEastAsia" w:hAnsi="Times New Roman"/>
          <w:color w:val="000000" w:themeColor="text1"/>
          <w:sz w:val="28"/>
          <w:szCs w:val="28"/>
        </w:rPr>
      </w:pPr>
    </w:p>
    <w:p w14:paraId="4FE5DD6E" w14:textId="3C398766" w:rsidR="004A6A39" w:rsidRPr="004A6A39" w:rsidRDefault="004A6A39" w:rsidP="004A6A39">
      <w:pPr>
        <w:jc w:val="both"/>
        <w:rPr>
          <w:rFonts w:ascii="Times New Roman" w:eastAsiaTheme="majorEastAsia" w:hAnsi="Times New Roman"/>
          <w:color w:val="000000" w:themeColor="text1"/>
          <w:sz w:val="28"/>
          <w:szCs w:val="28"/>
        </w:rPr>
      </w:pPr>
      <w:r w:rsidRPr="004A6A39">
        <w:rPr>
          <w:rFonts w:ascii="Times New Roman" w:eastAsiaTheme="majorEastAsia" w:hAnsi="Times New Roman"/>
          <w:color w:val="000000" w:themeColor="text1"/>
          <w:sz w:val="28"/>
          <w:szCs w:val="28"/>
        </w:rPr>
        <w:t>Фундаментальные принципы, заложенные в основу процесса проектирования базы данных для управления криптоактивами, включают следующие ключевые аспекты:</w:t>
      </w:r>
    </w:p>
    <w:p w14:paraId="2570697A" w14:textId="432E9851" w:rsidR="004A6A39" w:rsidRPr="004A6A39" w:rsidRDefault="004A6A39" w:rsidP="004A6A39">
      <w:pPr>
        <w:jc w:val="both"/>
        <w:rPr>
          <w:rFonts w:ascii="Times New Roman" w:eastAsiaTheme="majorEastAsia" w:hAnsi="Times New Roman"/>
          <w:color w:val="000000" w:themeColor="text1"/>
          <w:sz w:val="28"/>
          <w:szCs w:val="28"/>
        </w:rPr>
      </w:pPr>
      <w:r w:rsidRPr="004A6A39">
        <w:rPr>
          <w:rFonts w:ascii="Times New Roman" w:eastAsiaTheme="majorEastAsia" w:hAnsi="Times New Roman"/>
          <w:color w:val="000000" w:themeColor="text1"/>
          <w:sz w:val="28"/>
          <w:szCs w:val="28"/>
        </w:rPr>
        <w:t>- Оптимизация процесса хранения данных является критически важной: необходимо гарантировать, что архитектура базы данных реализует наиболее эффективные методы для архивации информации, что включает в себя данные о пользователях, криптоактивах, транзакциях и других актуальных объектах.</w:t>
      </w:r>
    </w:p>
    <w:p w14:paraId="4D752A3B" w14:textId="354FD158" w:rsidR="004A6A39" w:rsidRPr="004A6A39" w:rsidRDefault="004A6A39" w:rsidP="004A6A39">
      <w:pPr>
        <w:jc w:val="both"/>
        <w:rPr>
          <w:rFonts w:ascii="Times New Roman" w:eastAsiaTheme="majorEastAsia" w:hAnsi="Times New Roman"/>
          <w:color w:val="000000" w:themeColor="text1"/>
          <w:sz w:val="28"/>
          <w:szCs w:val="28"/>
        </w:rPr>
      </w:pPr>
      <w:r w:rsidRPr="004A6A39">
        <w:rPr>
          <w:rFonts w:ascii="Times New Roman" w:eastAsiaTheme="majorEastAsia" w:hAnsi="Times New Roman"/>
          <w:color w:val="000000" w:themeColor="text1"/>
          <w:sz w:val="28"/>
          <w:szCs w:val="28"/>
        </w:rPr>
        <w:t xml:space="preserve">- Обеспечение целостности данных критично: важно поддерживать точность и консистентность данных в базе, в том числе обеспечение ссылочной целостности — например, корреляция между пользователями и их </w:t>
      </w:r>
      <w:r w:rsidRPr="004A6A39">
        <w:rPr>
          <w:rFonts w:ascii="Times New Roman" w:eastAsiaTheme="majorEastAsia" w:hAnsi="Times New Roman"/>
          <w:color w:val="000000" w:themeColor="text1"/>
          <w:sz w:val="28"/>
          <w:szCs w:val="28"/>
        </w:rPr>
        <w:lastRenderedPageBreak/>
        <w:t>кошельками, а также соблюдение всех установленных ограничений для данных.</w:t>
      </w:r>
    </w:p>
    <w:p w14:paraId="524FA9D1" w14:textId="1DE21A1B" w:rsidR="004A6A39" w:rsidRPr="004A6A39" w:rsidRDefault="004A6A39" w:rsidP="004A6A39">
      <w:pPr>
        <w:jc w:val="both"/>
        <w:rPr>
          <w:rFonts w:ascii="Times New Roman" w:eastAsiaTheme="majorEastAsia" w:hAnsi="Times New Roman"/>
          <w:color w:val="000000" w:themeColor="text1"/>
          <w:sz w:val="28"/>
          <w:szCs w:val="28"/>
        </w:rPr>
      </w:pPr>
      <w:r w:rsidRPr="004A6A39">
        <w:rPr>
          <w:rFonts w:ascii="Times New Roman" w:eastAsiaTheme="majorEastAsia" w:hAnsi="Times New Roman"/>
          <w:color w:val="000000" w:themeColor="text1"/>
          <w:sz w:val="28"/>
          <w:szCs w:val="28"/>
        </w:rPr>
        <w:t>- Гарантирование быстрого и надежного доступа к данным** необходимо: база данных должна быть спроектирована так, чтобы обеспечивать пользователям мгновенный доступ к требуемой информации для различных операций, включая просмотр балансов, осуществление транзакций и доступ к актуальным рыночным данным.</w:t>
      </w:r>
    </w:p>
    <w:p w14:paraId="0EA96F3C" w14:textId="3667CD62" w:rsidR="004A6A39" w:rsidRPr="004A6A39" w:rsidRDefault="004A6A39" w:rsidP="004A6A39">
      <w:pPr>
        <w:jc w:val="both"/>
        <w:rPr>
          <w:rFonts w:ascii="Times New Roman" w:eastAsiaTheme="majorEastAsia" w:hAnsi="Times New Roman"/>
          <w:color w:val="000000" w:themeColor="text1"/>
          <w:sz w:val="28"/>
          <w:szCs w:val="28"/>
        </w:rPr>
      </w:pPr>
      <w:r w:rsidRPr="004A6A39">
        <w:rPr>
          <w:rFonts w:ascii="Times New Roman" w:eastAsiaTheme="majorEastAsia" w:hAnsi="Times New Roman"/>
          <w:color w:val="000000" w:themeColor="text1"/>
          <w:sz w:val="28"/>
          <w:szCs w:val="28"/>
        </w:rPr>
        <w:t>- Масштабируемость базы данных обязательна: она должна адаптироваться к растущему числу пользователей и увеличению объема данных, сохраняя при этом стабильность системы при возрастающей нагрузке.</w:t>
      </w:r>
    </w:p>
    <w:p w14:paraId="14B868ED" w14:textId="5CC0DA47" w:rsidR="004A6A39" w:rsidRPr="004A6A39" w:rsidRDefault="004A6A39" w:rsidP="004A6A39">
      <w:pPr>
        <w:jc w:val="both"/>
        <w:rPr>
          <w:rFonts w:ascii="Times New Roman" w:eastAsiaTheme="majorEastAsia" w:hAnsi="Times New Roman"/>
          <w:color w:val="000000" w:themeColor="text1"/>
          <w:sz w:val="28"/>
          <w:szCs w:val="28"/>
        </w:rPr>
      </w:pPr>
      <w:r w:rsidRPr="004A6A39">
        <w:rPr>
          <w:rFonts w:ascii="Times New Roman" w:eastAsiaTheme="majorEastAsia" w:hAnsi="Times New Roman"/>
          <w:color w:val="000000" w:themeColor="text1"/>
          <w:sz w:val="28"/>
          <w:szCs w:val="28"/>
        </w:rPr>
        <w:t>- Безопасность необходима: конфиденциальная информация, включая личные данные пользователей и финансовые сведения, должна быть защищена от несанкционированного доступа и утечек данных.</w:t>
      </w:r>
    </w:p>
    <w:p w14:paraId="245CE7D8" w14:textId="54569CDD" w:rsidR="004A6A39" w:rsidRPr="004A6A39" w:rsidRDefault="004A6A39" w:rsidP="004A6A39">
      <w:pPr>
        <w:jc w:val="both"/>
        <w:rPr>
          <w:rFonts w:ascii="Times New Roman" w:eastAsiaTheme="majorEastAsia" w:hAnsi="Times New Roman"/>
          <w:color w:val="000000" w:themeColor="text1"/>
          <w:sz w:val="28"/>
          <w:szCs w:val="28"/>
        </w:rPr>
      </w:pPr>
      <w:r w:rsidRPr="004A6A39">
        <w:rPr>
          <w:rFonts w:ascii="Times New Roman" w:eastAsiaTheme="majorEastAsia" w:hAnsi="Times New Roman"/>
          <w:color w:val="000000" w:themeColor="text1"/>
          <w:sz w:val="28"/>
          <w:szCs w:val="28"/>
        </w:rPr>
        <w:t>- Поддержка резервного копирования и восстановления данных является обязательной: наличие надежных систем резервного копирования и восстановления данных критически важно для предотвращения потери данных в случае технических сбоев или системных катастроф.</w:t>
      </w:r>
    </w:p>
    <w:p w14:paraId="2BF69A86" w14:textId="5A72400B" w:rsidR="004A6A39" w:rsidRPr="004A6A39" w:rsidRDefault="004A6A39" w:rsidP="004A6A39">
      <w:pPr>
        <w:jc w:val="both"/>
        <w:rPr>
          <w:rFonts w:ascii="Times New Roman" w:eastAsiaTheme="majorEastAsia" w:hAnsi="Times New Roman"/>
          <w:color w:val="000000" w:themeColor="text1"/>
          <w:sz w:val="28"/>
          <w:szCs w:val="28"/>
        </w:rPr>
      </w:pPr>
      <w:r w:rsidRPr="004A6A39">
        <w:rPr>
          <w:rFonts w:ascii="Times New Roman" w:eastAsiaTheme="majorEastAsia" w:hAnsi="Times New Roman"/>
          <w:color w:val="000000" w:themeColor="text1"/>
          <w:sz w:val="28"/>
          <w:szCs w:val="28"/>
        </w:rPr>
        <w:t>Преимущества качественно спроектированной базы данных включают:</w:t>
      </w:r>
    </w:p>
    <w:p w14:paraId="501A39D3" w14:textId="48D53451" w:rsidR="004A6A39" w:rsidRPr="004A6A39" w:rsidRDefault="004A6A39" w:rsidP="004A6A39">
      <w:pPr>
        <w:jc w:val="both"/>
        <w:rPr>
          <w:rFonts w:ascii="Times New Roman" w:eastAsiaTheme="majorEastAsia" w:hAnsi="Times New Roman"/>
          <w:color w:val="000000" w:themeColor="text1"/>
          <w:sz w:val="28"/>
          <w:szCs w:val="28"/>
        </w:rPr>
      </w:pPr>
      <w:r w:rsidRPr="004A6A39">
        <w:rPr>
          <w:rFonts w:ascii="Times New Roman" w:eastAsiaTheme="majorEastAsia" w:hAnsi="Times New Roman"/>
          <w:color w:val="000000" w:themeColor="text1"/>
          <w:sz w:val="28"/>
          <w:szCs w:val="28"/>
        </w:rPr>
        <w:t>- Улучшенная производительность: оптимизированные структуры данных и индексы способствуют более быстрому доступу к часто запрашиваемой информации.</w:t>
      </w:r>
    </w:p>
    <w:p w14:paraId="5D232C90" w14:textId="2BC37EA6" w:rsidR="004A6A39" w:rsidRPr="004A6A39" w:rsidRDefault="004A6A39" w:rsidP="004A6A39">
      <w:pPr>
        <w:jc w:val="both"/>
        <w:rPr>
          <w:rFonts w:ascii="Times New Roman" w:eastAsiaTheme="majorEastAsia" w:hAnsi="Times New Roman"/>
          <w:color w:val="000000" w:themeColor="text1"/>
          <w:sz w:val="28"/>
          <w:szCs w:val="28"/>
        </w:rPr>
      </w:pPr>
      <w:r w:rsidRPr="004A6A39">
        <w:rPr>
          <w:rFonts w:ascii="Times New Roman" w:eastAsiaTheme="majorEastAsia" w:hAnsi="Times New Roman"/>
          <w:color w:val="000000" w:themeColor="text1"/>
          <w:sz w:val="28"/>
          <w:szCs w:val="28"/>
        </w:rPr>
        <w:t>-Высокая надежность: стабильная работа и надежные механизмы резервного копирования минимизируют риски потери данных.</w:t>
      </w:r>
    </w:p>
    <w:p w14:paraId="0340BAF5" w14:textId="3F32734D" w:rsidR="004A6A39" w:rsidRPr="004A6A39" w:rsidRDefault="004A6A39" w:rsidP="004A6A39">
      <w:pPr>
        <w:jc w:val="both"/>
        <w:rPr>
          <w:rFonts w:ascii="Times New Roman" w:eastAsiaTheme="majorEastAsia" w:hAnsi="Times New Roman"/>
          <w:color w:val="000000" w:themeColor="text1"/>
          <w:sz w:val="28"/>
          <w:szCs w:val="28"/>
        </w:rPr>
      </w:pPr>
      <w:r w:rsidRPr="004A6A39">
        <w:rPr>
          <w:rFonts w:ascii="Times New Roman" w:eastAsiaTheme="majorEastAsia" w:hAnsi="Times New Roman"/>
          <w:color w:val="000000" w:themeColor="text1"/>
          <w:sz w:val="28"/>
          <w:szCs w:val="28"/>
        </w:rPr>
        <w:t>- Простота использования:</w:t>
      </w:r>
      <w:r w:rsidR="00656E0A">
        <w:rPr>
          <w:rFonts w:ascii="Times New Roman" w:eastAsiaTheme="majorEastAsia" w:hAnsi="Times New Roman"/>
          <w:color w:val="000000" w:themeColor="text1"/>
          <w:sz w:val="28"/>
          <w:szCs w:val="28"/>
        </w:rPr>
        <w:t xml:space="preserve"> </w:t>
      </w:r>
      <w:r w:rsidRPr="004A6A39">
        <w:rPr>
          <w:rFonts w:ascii="Times New Roman" w:eastAsiaTheme="majorEastAsia" w:hAnsi="Times New Roman"/>
          <w:color w:val="000000" w:themeColor="text1"/>
          <w:sz w:val="28"/>
          <w:szCs w:val="28"/>
        </w:rPr>
        <w:t>эффективно спроектированная база данных упрощает задачи администрирования, включая добавление новых функций, обновление схем данных и управление доступом.</w:t>
      </w:r>
    </w:p>
    <w:p w14:paraId="71263302" w14:textId="3C3A5F5D" w:rsidR="004A6A39" w:rsidRPr="004A6A39" w:rsidRDefault="004A6A39" w:rsidP="004A6A39">
      <w:pPr>
        <w:jc w:val="both"/>
        <w:rPr>
          <w:rFonts w:ascii="Times New Roman" w:eastAsiaTheme="majorEastAsia" w:hAnsi="Times New Roman"/>
          <w:color w:val="000000" w:themeColor="text1"/>
          <w:sz w:val="28"/>
          <w:szCs w:val="28"/>
        </w:rPr>
      </w:pPr>
      <w:r w:rsidRPr="004A6A39">
        <w:rPr>
          <w:rFonts w:ascii="Times New Roman" w:eastAsiaTheme="majorEastAsia" w:hAnsi="Times New Roman"/>
          <w:color w:val="000000" w:themeColor="text1"/>
          <w:sz w:val="28"/>
          <w:szCs w:val="28"/>
        </w:rPr>
        <w:t>- Гибкость и адаптируемость: база данных должна быть способна к легкой модификации и расширению в соответствии с изменяющимися требованиями и условиями эксплуатации.</w:t>
      </w:r>
    </w:p>
    <w:p w14:paraId="6150DAEA" w14:textId="313A4176" w:rsidR="004A6A39" w:rsidRDefault="004A6A39" w:rsidP="004A6A39">
      <w:pPr>
        <w:jc w:val="both"/>
        <w:rPr>
          <w:rFonts w:ascii="Times New Roman" w:eastAsiaTheme="majorEastAsia" w:hAnsi="Times New Roman"/>
          <w:color w:val="000000" w:themeColor="text1"/>
          <w:sz w:val="28"/>
          <w:szCs w:val="28"/>
        </w:rPr>
      </w:pPr>
      <w:r w:rsidRPr="004A6A39">
        <w:rPr>
          <w:rFonts w:ascii="Times New Roman" w:eastAsiaTheme="majorEastAsia" w:hAnsi="Times New Roman"/>
          <w:color w:val="000000" w:themeColor="text1"/>
          <w:sz w:val="28"/>
          <w:szCs w:val="28"/>
        </w:rPr>
        <w:t>- Соответствие требованиям безопасности: реализация защитных механизмов данных, включая шифрование и контроль доступа, обеспечивает защиту конфиденциальной информации.</w:t>
      </w:r>
    </w:p>
    <w:p w14:paraId="0466E6EB" w14:textId="438DC8FA" w:rsidR="004A6A39" w:rsidRPr="004A6A39" w:rsidRDefault="004A6A39" w:rsidP="004A6A39">
      <w:pPr>
        <w:jc w:val="both"/>
        <w:rPr>
          <w:rFonts w:ascii="Times New Roman" w:eastAsiaTheme="majorEastAsia" w:hAnsi="Times New Roman"/>
          <w:color w:val="000000" w:themeColor="text1"/>
          <w:sz w:val="28"/>
          <w:szCs w:val="28"/>
        </w:rPr>
      </w:pPr>
      <w:r w:rsidRPr="004A6A39">
        <w:rPr>
          <w:rFonts w:ascii="Times New Roman" w:eastAsiaTheme="majorEastAsia" w:hAnsi="Times New Roman"/>
          <w:color w:val="000000" w:themeColor="text1"/>
          <w:sz w:val="28"/>
          <w:szCs w:val="28"/>
        </w:rPr>
        <w:lastRenderedPageBreak/>
        <w:t xml:space="preserve">Значимость проектирования базы данных для системы управления криптоактивами неоспорима, поскольку она представляет собой фундамент для успешной реализации и долгосрочной стабильности проекта. </w:t>
      </w:r>
    </w:p>
    <w:p w14:paraId="2852ED87" w14:textId="7AB57A7E" w:rsidR="004A6A39" w:rsidRPr="009E00B6" w:rsidRDefault="004A6A39" w:rsidP="004A6A39">
      <w:pPr>
        <w:jc w:val="both"/>
        <w:rPr>
          <w:rFonts w:ascii="Times New Roman" w:eastAsiaTheme="majorEastAsia" w:hAnsi="Times New Roman"/>
          <w:color w:val="000000" w:themeColor="text1"/>
          <w:sz w:val="28"/>
          <w:szCs w:val="28"/>
        </w:rPr>
      </w:pPr>
      <w:r w:rsidRPr="004A6A39">
        <w:rPr>
          <w:rFonts w:ascii="Times New Roman" w:eastAsiaTheme="majorEastAsia" w:hAnsi="Times New Roman"/>
          <w:color w:val="000000" w:themeColor="text1"/>
          <w:sz w:val="28"/>
          <w:szCs w:val="28"/>
        </w:rPr>
        <w:t>Эффективное и безопасное хранение данных, подкрепленное тщательно спланированной структурой данных, а также применением принципов нормализации и определением адекватных связей между таблицами, является залогом надежной и продуктивной работы системы на протяжении всего срока ее эксплуатации. Внедрение необходимых механизмов также играет критическую роль в обеспечении стабильности и функциональности системы.</w:t>
      </w:r>
    </w:p>
    <w:p w14:paraId="6868187D" w14:textId="18740F1C" w:rsidR="00156EDF" w:rsidRDefault="00156EDF" w:rsidP="00016D55">
      <w:pPr>
        <w:pStyle w:val="2"/>
        <w:rPr>
          <w:rFonts w:ascii="Times New Roman" w:hAnsi="Times New Roman"/>
          <w:color w:val="000000" w:themeColor="text1"/>
          <w:sz w:val="28"/>
          <w:szCs w:val="28"/>
        </w:rPr>
      </w:pPr>
      <w:bookmarkStart w:id="10" w:name="_Toc168580467"/>
      <w:r w:rsidRPr="00156EDF">
        <w:rPr>
          <w:rFonts w:ascii="Times New Roman" w:hAnsi="Times New Roman"/>
          <w:color w:val="000000" w:themeColor="text1"/>
          <w:sz w:val="28"/>
          <w:szCs w:val="28"/>
        </w:rPr>
        <w:t>2.3 Архитектура и ключевые элементы автоматизированной криптоактивной системы управления</w:t>
      </w:r>
      <w:bookmarkEnd w:id="10"/>
    </w:p>
    <w:p w14:paraId="5CD12199" w14:textId="36E4961D" w:rsidR="004A6A39" w:rsidRPr="004A6A39" w:rsidRDefault="004A6A39" w:rsidP="004A6A39">
      <w:pPr>
        <w:jc w:val="both"/>
        <w:rPr>
          <w:rFonts w:ascii="Times New Roman" w:hAnsi="Times New Roman"/>
          <w:sz w:val="28"/>
          <w:szCs w:val="28"/>
        </w:rPr>
      </w:pPr>
      <w:r w:rsidRPr="004A6A39">
        <w:rPr>
          <w:rFonts w:ascii="Times New Roman" w:hAnsi="Times New Roman"/>
          <w:sz w:val="28"/>
          <w:szCs w:val="28"/>
        </w:rPr>
        <w:t>Архитектура автоматизированной системы управления криптографическими активами создаёт основу для эффективной работы и координации между ключевыми компонентами системы, что является критически важным для достижения проектных целей и обеспечения функциональности. Описание основных компонентов системы и их взаимодействий представлено далее.</w:t>
      </w:r>
    </w:p>
    <w:p w14:paraId="2EE7EA5C" w14:textId="7A5FA8CE" w:rsidR="004A6A39" w:rsidRPr="004A6A39" w:rsidRDefault="004A6A39" w:rsidP="004A6A39">
      <w:pPr>
        <w:jc w:val="both"/>
        <w:rPr>
          <w:rFonts w:ascii="Times New Roman" w:hAnsi="Times New Roman"/>
          <w:sz w:val="28"/>
          <w:szCs w:val="28"/>
        </w:rPr>
      </w:pPr>
      <w:r w:rsidRPr="004A6A39">
        <w:rPr>
          <w:rFonts w:ascii="Times New Roman" w:hAnsi="Times New Roman"/>
          <w:sz w:val="28"/>
          <w:szCs w:val="28"/>
        </w:rPr>
        <w:t>Основные компоненты системы состоят из:</w:t>
      </w:r>
    </w:p>
    <w:p w14:paraId="07C6846C" w14:textId="4360A52A" w:rsidR="004A6A39" w:rsidRPr="004A6A39" w:rsidRDefault="004A6A39" w:rsidP="004A6A39">
      <w:pPr>
        <w:jc w:val="both"/>
        <w:rPr>
          <w:rFonts w:ascii="Times New Roman" w:hAnsi="Times New Roman"/>
          <w:sz w:val="28"/>
          <w:szCs w:val="28"/>
        </w:rPr>
      </w:pPr>
      <w:r w:rsidRPr="004A6A39">
        <w:rPr>
          <w:rFonts w:ascii="Times New Roman" w:hAnsi="Times New Roman"/>
          <w:sz w:val="28"/>
          <w:szCs w:val="28"/>
        </w:rPr>
        <w:t xml:space="preserve">1. Пользовательский интерфейс (UI): </w:t>
      </w:r>
      <w:r w:rsidR="00656E0A">
        <w:rPr>
          <w:rFonts w:ascii="Times New Roman" w:hAnsi="Times New Roman"/>
          <w:sz w:val="28"/>
          <w:szCs w:val="28"/>
        </w:rPr>
        <w:t>э</w:t>
      </w:r>
      <w:r w:rsidRPr="004A6A39">
        <w:rPr>
          <w:rFonts w:ascii="Times New Roman" w:hAnsi="Times New Roman"/>
          <w:sz w:val="28"/>
          <w:szCs w:val="28"/>
        </w:rPr>
        <w:t>тот модуль, с которым взаимодействуют пользователи, предоставляет инструменты для просмотра информации о криптоактивах, выполнения транзакций, настройки оповещений и проведения других операций.</w:t>
      </w:r>
    </w:p>
    <w:p w14:paraId="65D2E744" w14:textId="3152FECC" w:rsidR="004A6A39" w:rsidRPr="004A6A39" w:rsidRDefault="004A6A39" w:rsidP="004A6A39">
      <w:pPr>
        <w:jc w:val="both"/>
        <w:rPr>
          <w:rFonts w:ascii="Times New Roman" w:hAnsi="Times New Roman"/>
          <w:sz w:val="28"/>
          <w:szCs w:val="28"/>
        </w:rPr>
      </w:pPr>
      <w:r w:rsidRPr="004A6A39">
        <w:rPr>
          <w:rFonts w:ascii="Times New Roman" w:hAnsi="Times New Roman"/>
          <w:sz w:val="28"/>
          <w:szCs w:val="28"/>
        </w:rPr>
        <w:t xml:space="preserve">2. Бизнес-логика: </w:t>
      </w:r>
      <w:r w:rsidR="00656E0A">
        <w:rPr>
          <w:rFonts w:ascii="Times New Roman" w:hAnsi="Times New Roman"/>
          <w:sz w:val="28"/>
          <w:szCs w:val="28"/>
        </w:rPr>
        <w:t>э</w:t>
      </w:r>
      <w:r w:rsidRPr="004A6A39">
        <w:rPr>
          <w:rFonts w:ascii="Times New Roman" w:hAnsi="Times New Roman"/>
          <w:sz w:val="28"/>
          <w:szCs w:val="28"/>
        </w:rPr>
        <w:t>тот компонент отвечает за обработку и управление ключевыми бизнес-процессами системы, включая верификацию данных, выполнение операций с криптографическими активами, создание оповещений и другие важные функции.</w:t>
      </w:r>
    </w:p>
    <w:p w14:paraId="66FF1935" w14:textId="77777777" w:rsidR="004A6A39" w:rsidRPr="004A6A39" w:rsidRDefault="004A6A39" w:rsidP="004A6A39">
      <w:pPr>
        <w:jc w:val="both"/>
        <w:rPr>
          <w:rFonts w:ascii="Times New Roman" w:hAnsi="Times New Roman"/>
          <w:sz w:val="28"/>
          <w:szCs w:val="28"/>
        </w:rPr>
      </w:pPr>
    </w:p>
    <w:p w14:paraId="63ECD9F7" w14:textId="7006C09E" w:rsidR="004A6A39" w:rsidRPr="004A6A39" w:rsidRDefault="004A6A39" w:rsidP="004A6A39">
      <w:pPr>
        <w:jc w:val="both"/>
        <w:rPr>
          <w:rFonts w:ascii="Times New Roman" w:hAnsi="Times New Roman"/>
          <w:sz w:val="28"/>
          <w:szCs w:val="28"/>
        </w:rPr>
      </w:pPr>
      <w:r w:rsidRPr="004A6A39">
        <w:rPr>
          <w:rFonts w:ascii="Times New Roman" w:hAnsi="Times New Roman"/>
          <w:sz w:val="28"/>
          <w:szCs w:val="28"/>
        </w:rPr>
        <w:t xml:space="preserve">3. Серверное приложение (Backend): </w:t>
      </w:r>
      <w:r w:rsidR="00656E0A">
        <w:rPr>
          <w:rFonts w:ascii="Times New Roman" w:hAnsi="Times New Roman"/>
          <w:sz w:val="28"/>
          <w:szCs w:val="28"/>
        </w:rPr>
        <w:t>с</w:t>
      </w:r>
      <w:r w:rsidRPr="004A6A39">
        <w:rPr>
          <w:rFonts w:ascii="Times New Roman" w:hAnsi="Times New Roman"/>
          <w:sz w:val="28"/>
          <w:szCs w:val="28"/>
        </w:rPr>
        <w:t>ерверная часть системы выполняет функции посредника между пользовательским интерфейсом и базой данных, обрабатывая запросы от клиентских приложений, реализуя бизнес-логику и обеспечивая доступ к данным.</w:t>
      </w:r>
    </w:p>
    <w:p w14:paraId="1D3625D3" w14:textId="20C4A7D5" w:rsidR="004A6A39" w:rsidRPr="004A6A39" w:rsidRDefault="004A6A39" w:rsidP="004A6A39">
      <w:pPr>
        <w:jc w:val="both"/>
        <w:rPr>
          <w:rFonts w:ascii="Times New Roman" w:hAnsi="Times New Roman"/>
          <w:sz w:val="28"/>
          <w:szCs w:val="28"/>
        </w:rPr>
      </w:pPr>
      <w:r w:rsidRPr="004A6A39">
        <w:rPr>
          <w:rFonts w:ascii="Times New Roman" w:hAnsi="Times New Roman"/>
          <w:sz w:val="28"/>
          <w:szCs w:val="28"/>
        </w:rPr>
        <w:t xml:space="preserve">4. База данных: </w:t>
      </w:r>
      <w:r w:rsidR="00656E0A">
        <w:rPr>
          <w:rFonts w:ascii="Times New Roman" w:hAnsi="Times New Roman"/>
          <w:sz w:val="28"/>
          <w:szCs w:val="28"/>
        </w:rPr>
        <w:t>о</w:t>
      </w:r>
      <w:r w:rsidRPr="004A6A39">
        <w:rPr>
          <w:rFonts w:ascii="Times New Roman" w:hAnsi="Times New Roman"/>
          <w:sz w:val="28"/>
          <w:szCs w:val="28"/>
        </w:rPr>
        <w:t>на выполняет функции систематического хранения и организации информации о пользователях, криптографических активах, транзакциях и других необходимых объектах, являясь центральным хранилищем данных системы.</w:t>
      </w:r>
    </w:p>
    <w:p w14:paraId="377467EF" w14:textId="39096D3E" w:rsidR="004A6A39" w:rsidRDefault="004A6A39" w:rsidP="004A6A39">
      <w:pPr>
        <w:jc w:val="both"/>
        <w:rPr>
          <w:rFonts w:ascii="Times New Roman" w:hAnsi="Times New Roman"/>
          <w:sz w:val="28"/>
          <w:szCs w:val="28"/>
        </w:rPr>
      </w:pPr>
      <w:r w:rsidRPr="004A6A39">
        <w:rPr>
          <w:rFonts w:ascii="Times New Roman" w:hAnsi="Times New Roman"/>
          <w:sz w:val="28"/>
          <w:szCs w:val="28"/>
        </w:rPr>
        <w:lastRenderedPageBreak/>
        <w:t xml:space="preserve">5. Внешние службы: </w:t>
      </w:r>
      <w:r w:rsidR="00656E0A">
        <w:rPr>
          <w:rFonts w:ascii="Times New Roman" w:hAnsi="Times New Roman"/>
          <w:sz w:val="28"/>
          <w:szCs w:val="28"/>
        </w:rPr>
        <w:t>с</w:t>
      </w:r>
      <w:r w:rsidRPr="004A6A39">
        <w:rPr>
          <w:rFonts w:ascii="Times New Roman" w:hAnsi="Times New Roman"/>
          <w:sz w:val="28"/>
          <w:szCs w:val="28"/>
        </w:rPr>
        <w:t>истема может взаимодействовать с внешними сервисами, такими как API-интерфейсы криптовалютных бирж, рыночные данные или системы оповещений, для расширения своей функциональности.</w:t>
      </w:r>
    </w:p>
    <w:p w14:paraId="78338615" w14:textId="188187FA" w:rsidR="00656E0A" w:rsidRPr="00656E0A" w:rsidRDefault="00656E0A" w:rsidP="00656E0A">
      <w:pPr>
        <w:jc w:val="both"/>
        <w:rPr>
          <w:rFonts w:ascii="Times New Roman" w:hAnsi="Times New Roman"/>
          <w:sz w:val="28"/>
          <w:szCs w:val="28"/>
        </w:rPr>
      </w:pPr>
      <w:r w:rsidRPr="00656E0A">
        <w:rPr>
          <w:rFonts w:ascii="Times New Roman" w:hAnsi="Times New Roman"/>
          <w:sz w:val="28"/>
          <w:szCs w:val="28"/>
        </w:rPr>
        <w:t>Процесс взаимодействия компонентов системы характеризуется следующими аспектами:</w:t>
      </w:r>
    </w:p>
    <w:p w14:paraId="36528D83" w14:textId="11D7A27E" w:rsidR="00656E0A" w:rsidRPr="00656E0A" w:rsidRDefault="00656E0A" w:rsidP="00656E0A">
      <w:pPr>
        <w:jc w:val="both"/>
        <w:rPr>
          <w:rFonts w:ascii="Times New Roman" w:hAnsi="Times New Roman"/>
          <w:sz w:val="28"/>
          <w:szCs w:val="28"/>
        </w:rPr>
      </w:pPr>
      <w:r w:rsidRPr="00656E0A">
        <w:rPr>
          <w:rFonts w:ascii="Times New Roman" w:hAnsi="Times New Roman"/>
          <w:sz w:val="28"/>
          <w:szCs w:val="28"/>
        </w:rPr>
        <w:t>- Между пользовательским интерфейсом и бизнес-логикой: интерфейс пользователя инициирует запросы на выполнение разнообразных операций, например, приобретение криптографических активов; данные запросы обрабатываются бизнес-логикой, которая возвращает результаты выполнения.</w:t>
      </w:r>
    </w:p>
    <w:p w14:paraId="117ACFA4" w14:textId="41B3B9E2" w:rsidR="00656E0A" w:rsidRPr="00656E0A" w:rsidRDefault="00656E0A" w:rsidP="00656E0A">
      <w:pPr>
        <w:jc w:val="both"/>
        <w:rPr>
          <w:rFonts w:ascii="Times New Roman" w:hAnsi="Times New Roman"/>
          <w:sz w:val="28"/>
          <w:szCs w:val="28"/>
        </w:rPr>
      </w:pPr>
      <w:r w:rsidRPr="00656E0A">
        <w:rPr>
          <w:rFonts w:ascii="Times New Roman" w:hAnsi="Times New Roman"/>
          <w:sz w:val="28"/>
          <w:szCs w:val="28"/>
        </w:rPr>
        <w:t>- Между бизнес-логикой и серверным приложением: бизнес-логика, находящаяся на серверной стороне, получает запросы от интерфейса пользователя, обрабатывает их, и результаты обработки направляются обратно.</w:t>
      </w:r>
    </w:p>
    <w:p w14:paraId="54DF02B5" w14:textId="5388C9D4" w:rsidR="00656E0A" w:rsidRPr="00656E0A" w:rsidRDefault="00656E0A" w:rsidP="00656E0A">
      <w:pPr>
        <w:jc w:val="both"/>
        <w:rPr>
          <w:rFonts w:ascii="Times New Roman" w:hAnsi="Times New Roman"/>
          <w:sz w:val="28"/>
          <w:szCs w:val="28"/>
        </w:rPr>
      </w:pPr>
      <w:r w:rsidRPr="00656E0A">
        <w:rPr>
          <w:rFonts w:ascii="Times New Roman" w:hAnsi="Times New Roman"/>
          <w:sz w:val="28"/>
          <w:szCs w:val="28"/>
        </w:rPr>
        <w:t>- Между серверным приложением и базой данных: серверное приложение осуществляет взаимодействие с базой данных посредством отправки запросов на чтение и запись информации, а также получения соответствующих ответов.</w:t>
      </w:r>
    </w:p>
    <w:p w14:paraId="0A77B0E6" w14:textId="77777777" w:rsidR="00656E0A" w:rsidRPr="00656E0A" w:rsidRDefault="00656E0A" w:rsidP="00656E0A">
      <w:pPr>
        <w:jc w:val="both"/>
        <w:rPr>
          <w:rFonts w:ascii="Times New Roman" w:hAnsi="Times New Roman"/>
          <w:sz w:val="28"/>
          <w:szCs w:val="28"/>
        </w:rPr>
      </w:pPr>
      <w:r w:rsidRPr="00656E0A">
        <w:rPr>
          <w:rFonts w:ascii="Times New Roman" w:hAnsi="Times New Roman"/>
          <w:sz w:val="28"/>
          <w:szCs w:val="28"/>
        </w:rPr>
        <w:t>- Между серверным приложением и внешними сервисами: серверное приложение может вступать в коммуникацию с внешними сервисами с целью получения актуальных данных или отправки уведомлений пользователям.</w:t>
      </w:r>
    </w:p>
    <w:p w14:paraId="2CCA248C" w14:textId="77777777" w:rsidR="00656E0A" w:rsidRPr="00656E0A" w:rsidRDefault="00656E0A" w:rsidP="00656E0A">
      <w:pPr>
        <w:jc w:val="both"/>
        <w:rPr>
          <w:rFonts w:ascii="Times New Roman" w:hAnsi="Times New Roman"/>
          <w:sz w:val="28"/>
          <w:szCs w:val="28"/>
        </w:rPr>
      </w:pPr>
    </w:p>
    <w:p w14:paraId="3E5F3645" w14:textId="5C2D5E55" w:rsidR="00656E0A" w:rsidRPr="00656E0A" w:rsidRDefault="00656E0A" w:rsidP="00656E0A">
      <w:pPr>
        <w:jc w:val="both"/>
        <w:rPr>
          <w:rFonts w:ascii="Times New Roman" w:hAnsi="Times New Roman"/>
          <w:sz w:val="28"/>
          <w:szCs w:val="28"/>
        </w:rPr>
      </w:pPr>
      <w:r w:rsidRPr="00656E0A">
        <w:rPr>
          <w:rFonts w:ascii="Times New Roman" w:hAnsi="Times New Roman"/>
          <w:sz w:val="28"/>
          <w:szCs w:val="28"/>
        </w:rPr>
        <w:t>Преимущества описанной архитектуры включают:</w:t>
      </w:r>
    </w:p>
    <w:p w14:paraId="70FF7017" w14:textId="32A4D60B" w:rsidR="00656E0A" w:rsidRPr="00656E0A" w:rsidRDefault="00656E0A" w:rsidP="00656E0A">
      <w:pPr>
        <w:jc w:val="both"/>
        <w:rPr>
          <w:rFonts w:ascii="Times New Roman" w:hAnsi="Times New Roman"/>
          <w:sz w:val="28"/>
          <w:szCs w:val="28"/>
        </w:rPr>
      </w:pPr>
      <w:r w:rsidRPr="00656E0A">
        <w:rPr>
          <w:rFonts w:ascii="Times New Roman" w:hAnsi="Times New Roman"/>
          <w:sz w:val="28"/>
          <w:szCs w:val="28"/>
        </w:rPr>
        <w:t>- Модульность: разделение системы на отдельные компоненты облегчает её масштабирование, обслуживание и повторное использование в других проектах.</w:t>
      </w:r>
    </w:p>
    <w:p w14:paraId="3BF97FB8" w14:textId="092384A8" w:rsidR="00656E0A" w:rsidRPr="00656E0A" w:rsidRDefault="00656E0A" w:rsidP="00656E0A">
      <w:pPr>
        <w:jc w:val="both"/>
        <w:rPr>
          <w:rFonts w:ascii="Times New Roman" w:hAnsi="Times New Roman"/>
          <w:sz w:val="28"/>
          <w:szCs w:val="28"/>
        </w:rPr>
      </w:pPr>
      <w:r w:rsidRPr="00656E0A">
        <w:rPr>
          <w:rFonts w:ascii="Times New Roman" w:hAnsi="Times New Roman"/>
          <w:sz w:val="28"/>
          <w:szCs w:val="28"/>
        </w:rPr>
        <w:t>- Надёжность: изоляция бизнес-логики от пользовательского интерфейса и базы данных способствует повышению целостности системы и упрощает управление возможными сбоями.</w:t>
      </w:r>
    </w:p>
    <w:p w14:paraId="0218EEAD" w14:textId="320872A9" w:rsidR="00656E0A" w:rsidRPr="00656E0A" w:rsidRDefault="00656E0A" w:rsidP="00656E0A">
      <w:pPr>
        <w:jc w:val="both"/>
        <w:rPr>
          <w:rFonts w:ascii="Times New Roman" w:hAnsi="Times New Roman"/>
          <w:sz w:val="28"/>
          <w:szCs w:val="28"/>
        </w:rPr>
      </w:pPr>
      <w:r w:rsidRPr="00656E0A">
        <w:rPr>
          <w:rFonts w:ascii="Times New Roman" w:hAnsi="Times New Roman"/>
          <w:sz w:val="28"/>
          <w:szCs w:val="28"/>
        </w:rPr>
        <w:t>- Гибкость: такая архитектура позволяет без труда вносить изменения в систему, добавлять новые функции или модифицировать существующие, минимально влияя на другие компоненты.</w:t>
      </w:r>
    </w:p>
    <w:p w14:paraId="510DD824" w14:textId="0082B939" w:rsidR="00656E0A" w:rsidRPr="00656E0A" w:rsidRDefault="00656E0A" w:rsidP="00656E0A">
      <w:pPr>
        <w:jc w:val="both"/>
        <w:rPr>
          <w:rFonts w:ascii="Times New Roman" w:hAnsi="Times New Roman"/>
          <w:sz w:val="28"/>
          <w:szCs w:val="28"/>
        </w:rPr>
      </w:pPr>
      <w:r w:rsidRPr="00656E0A">
        <w:rPr>
          <w:rFonts w:ascii="Times New Roman" w:hAnsi="Times New Roman"/>
          <w:sz w:val="28"/>
          <w:szCs w:val="28"/>
        </w:rPr>
        <w:t>- Безопасность: разделение компонентов усиливает защиту данных, обеспечивает более эффективный контроль доступа и ограничивает функциональность каждого отдельного модуля.</w:t>
      </w:r>
    </w:p>
    <w:p w14:paraId="291C1566" w14:textId="259C840D" w:rsidR="00656E0A" w:rsidRPr="00656E0A" w:rsidRDefault="00656E0A" w:rsidP="00656E0A">
      <w:pPr>
        <w:jc w:val="both"/>
        <w:rPr>
          <w:rFonts w:ascii="Times New Roman" w:hAnsi="Times New Roman"/>
          <w:sz w:val="28"/>
          <w:szCs w:val="28"/>
        </w:rPr>
      </w:pPr>
      <w:r w:rsidRPr="00656E0A">
        <w:rPr>
          <w:rFonts w:ascii="Times New Roman" w:hAnsi="Times New Roman"/>
          <w:sz w:val="28"/>
          <w:szCs w:val="28"/>
        </w:rPr>
        <w:lastRenderedPageBreak/>
        <w:t>Эта архитектурная модель, благодаря своей модульной структуре, способствует не только упрощению масштабирования, но и облегчает процесс обслуживания системы, обеспечивая при этом повторное использование её компонентов в различных проектах. В то же время изоляция бизнес-логики от пользовательского интерфейса и базы данных усиливает целостность системы и упрощает управление потенциальными сбоями, что существенно повышает общую надёжность.</w:t>
      </w:r>
    </w:p>
    <w:p w14:paraId="4E7F9FAF" w14:textId="3FB1DDF3" w:rsidR="00656E0A" w:rsidRPr="00656E0A" w:rsidRDefault="00656E0A" w:rsidP="00656E0A">
      <w:pPr>
        <w:jc w:val="both"/>
        <w:rPr>
          <w:rFonts w:ascii="Times New Roman" w:hAnsi="Times New Roman"/>
          <w:sz w:val="28"/>
          <w:szCs w:val="28"/>
        </w:rPr>
      </w:pPr>
      <w:r w:rsidRPr="00656E0A">
        <w:rPr>
          <w:rFonts w:ascii="Times New Roman" w:hAnsi="Times New Roman"/>
          <w:sz w:val="28"/>
          <w:szCs w:val="28"/>
        </w:rPr>
        <w:t>Гибкость архитектуры проявляется в способности легко вносить изменения, добавлять новые функции или модифицировать существующие без существенного влияния на другие части системы, что делает её адаптивной и способной быстро реагировать на изменяющиеся требования. Кроме того, разделение компонентов играет ключевую роль в обеспечении безопасности: оно не только улучшает защиту данных, но и позволяет осуществлять более эффективный контроль доступа, одновременно ограничивая функциональность каждого модуля, что дополнительно снижает риски компрометации системы.</w:t>
      </w:r>
    </w:p>
    <w:p w14:paraId="3A83656D" w14:textId="111DCF99" w:rsidR="00656E0A" w:rsidRPr="004A6A39" w:rsidRDefault="00656E0A" w:rsidP="00656E0A">
      <w:pPr>
        <w:jc w:val="both"/>
        <w:rPr>
          <w:rFonts w:ascii="Times New Roman" w:hAnsi="Times New Roman"/>
          <w:sz w:val="28"/>
          <w:szCs w:val="28"/>
        </w:rPr>
      </w:pPr>
      <w:r w:rsidRPr="00656E0A">
        <w:rPr>
          <w:rFonts w:ascii="Times New Roman" w:hAnsi="Times New Roman"/>
          <w:sz w:val="28"/>
          <w:szCs w:val="28"/>
        </w:rPr>
        <w:t>Таким образом, рассматриваемая архитектура представляет собой сбалансированное сочетание модульности, надёжности, гибкости и безопасности, что делает её эффективным решением для разработки современных информационных систем.</w:t>
      </w:r>
    </w:p>
    <w:p w14:paraId="604C26E4" w14:textId="6306E756" w:rsidR="00156EDF" w:rsidRDefault="00156EDF" w:rsidP="00016D55">
      <w:pPr>
        <w:rPr>
          <w:rFonts w:ascii="Times New Roman" w:eastAsiaTheme="majorEastAsia" w:hAnsi="Times New Roman"/>
          <w:color w:val="000000" w:themeColor="text1"/>
          <w:sz w:val="28"/>
          <w:szCs w:val="28"/>
        </w:rPr>
      </w:pPr>
      <w:r w:rsidRPr="00156EDF">
        <w:rPr>
          <w:rFonts w:ascii="Times New Roman" w:eastAsiaTheme="majorEastAsia" w:hAnsi="Times New Roman"/>
          <w:color w:val="000000" w:themeColor="text1"/>
          <w:sz w:val="28"/>
          <w:szCs w:val="28"/>
        </w:rPr>
        <w:t>2.4.2 Разработка интерфейса администратора</w:t>
      </w:r>
    </w:p>
    <w:p w14:paraId="50787619" w14:textId="67ADD2E1" w:rsidR="00656E0A" w:rsidRPr="00656E0A" w:rsidRDefault="00656E0A" w:rsidP="00656E0A">
      <w:pPr>
        <w:rPr>
          <w:rFonts w:ascii="Times New Roman" w:eastAsiaTheme="majorEastAsia" w:hAnsi="Times New Roman"/>
          <w:color w:val="000000" w:themeColor="text1"/>
          <w:sz w:val="28"/>
          <w:szCs w:val="28"/>
        </w:rPr>
      </w:pPr>
      <w:r w:rsidRPr="00656E0A">
        <w:rPr>
          <w:rFonts w:ascii="Times New Roman" w:eastAsiaTheme="majorEastAsia" w:hAnsi="Times New Roman"/>
          <w:color w:val="000000" w:themeColor="text1"/>
          <w:sz w:val="28"/>
          <w:szCs w:val="28"/>
        </w:rPr>
        <w:t>Разработка административного интерфейса для автоматизированной системы управления криптоактивами представляет собой критически важный элемент, который способствует значительному повышению эффективности управления и мониторинга всех ключевых компонентов данной системы. Этот интерфейс предоставляет доступ к расширенному функционалу и настройкам, которые необходимы для комплексного управления пользователями, активами, транзакциями, а также другими критически важными аспектами системы.</w:t>
      </w:r>
    </w:p>
    <w:p w14:paraId="0D77590D" w14:textId="47AD8AAC" w:rsidR="00656E0A" w:rsidRPr="00656E0A" w:rsidRDefault="00656E0A" w:rsidP="00656E0A">
      <w:pPr>
        <w:rPr>
          <w:rFonts w:ascii="Times New Roman" w:eastAsiaTheme="majorEastAsia" w:hAnsi="Times New Roman"/>
          <w:color w:val="000000" w:themeColor="text1"/>
          <w:sz w:val="28"/>
          <w:szCs w:val="28"/>
        </w:rPr>
      </w:pPr>
      <w:r w:rsidRPr="00656E0A">
        <w:rPr>
          <w:rFonts w:ascii="Times New Roman" w:eastAsiaTheme="majorEastAsia" w:hAnsi="Times New Roman"/>
          <w:color w:val="000000" w:themeColor="text1"/>
          <w:sz w:val="28"/>
          <w:szCs w:val="28"/>
        </w:rPr>
        <w:t>В числе основных функций административного интерфейса можно выделить следующие</w:t>
      </w:r>
    </w:p>
    <w:p w14:paraId="307ABBF6" w14:textId="0677CB16" w:rsidR="00656E0A" w:rsidRPr="00656E0A" w:rsidRDefault="00656E0A" w:rsidP="00656E0A">
      <w:pPr>
        <w:rPr>
          <w:rFonts w:ascii="Times New Roman" w:eastAsiaTheme="majorEastAsia" w:hAnsi="Times New Roman"/>
          <w:color w:val="000000" w:themeColor="text1"/>
          <w:sz w:val="28"/>
          <w:szCs w:val="28"/>
        </w:rPr>
      </w:pPr>
      <w:r w:rsidRPr="00656E0A">
        <w:rPr>
          <w:rFonts w:ascii="Times New Roman" w:eastAsiaTheme="majorEastAsia" w:hAnsi="Times New Roman"/>
          <w:color w:val="000000" w:themeColor="text1"/>
          <w:sz w:val="28"/>
          <w:szCs w:val="28"/>
        </w:rPr>
        <w:t xml:space="preserve">- Управление пользователями: возможность создавать, редактировать и удалять учетные записи, а также просматривать и модифицировать профили пользователей, настраивая права доступа и определяя их роли. Это включает </w:t>
      </w:r>
      <w:r w:rsidRPr="00656E0A">
        <w:rPr>
          <w:rFonts w:ascii="Times New Roman" w:eastAsiaTheme="majorEastAsia" w:hAnsi="Times New Roman"/>
          <w:color w:val="000000" w:themeColor="text1"/>
          <w:sz w:val="28"/>
          <w:szCs w:val="28"/>
        </w:rPr>
        <w:lastRenderedPageBreak/>
        <w:t>в себя как настройку разрешений, так и распределение ролей, что позволяет эффективно управлять доступом к различным частям системы.</w:t>
      </w:r>
    </w:p>
    <w:p w14:paraId="0E1ED7EA" w14:textId="554CF7AF" w:rsidR="00656E0A" w:rsidRPr="00656E0A" w:rsidRDefault="00656E0A" w:rsidP="00656E0A">
      <w:pPr>
        <w:rPr>
          <w:rFonts w:ascii="Times New Roman" w:eastAsiaTheme="majorEastAsia" w:hAnsi="Times New Roman"/>
          <w:color w:val="000000" w:themeColor="text1"/>
          <w:sz w:val="28"/>
          <w:szCs w:val="28"/>
        </w:rPr>
      </w:pPr>
      <w:r w:rsidRPr="00656E0A">
        <w:rPr>
          <w:rFonts w:ascii="Times New Roman" w:eastAsiaTheme="majorEastAsia" w:hAnsi="Times New Roman"/>
          <w:color w:val="000000" w:themeColor="text1"/>
          <w:sz w:val="28"/>
          <w:szCs w:val="28"/>
        </w:rPr>
        <w:t>- Управление криптоактивами: функции добавления, изъятия и удаления криптоактивов, а также просмотр их характеристик, таких как цена, объем и капитализация. Дополнительно, это включает настройку параметров активов, таких как комиссии и установление лимитов, что обеспечивает детальное управление финансовыми аспектами криптоактивов.</w:t>
      </w:r>
    </w:p>
    <w:p w14:paraId="658E95E2" w14:textId="504DD764" w:rsidR="00920DAB" w:rsidRPr="009E00B6" w:rsidRDefault="00656E0A" w:rsidP="00656E0A">
      <w:pP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656E0A">
        <w:rPr>
          <w:rFonts w:ascii="Times New Roman" w:eastAsiaTheme="majorEastAsia" w:hAnsi="Times New Roman"/>
          <w:color w:val="000000" w:themeColor="text1"/>
          <w:sz w:val="28"/>
          <w:szCs w:val="28"/>
        </w:rPr>
        <w:t>Следовательно, разработка административного интерфейса, наряду с проектированием макетов экранных форм, становится неотъемлемой частью процесса создания автоматизированной системы управления криптоактивами. Эти компоненты способствуют существенному улучшению как функциональности, так и управляемости всей системы, обеспечивая более высокий уровень контроля и оптимизации процессов.</w:t>
      </w:r>
      <w:r w:rsidR="00920DAB" w:rsidRPr="009E00B6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192FE5BB" wp14:editId="79BC1128">
            <wp:extent cx="5940425" cy="371983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5B49" w14:textId="54728F8D" w:rsidR="00A64466" w:rsidRDefault="00920DAB" w:rsidP="00016D55">
      <w:pPr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9E00B6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Pr="009E00B6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8</w:t>
      </w:r>
      <w:r w:rsidRPr="009E00B6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 xml:space="preserve"> – Диаграмма прецедентов для администатра автоматизированной системы управления криптоактивами ООО «Ван АйтиКонсалтинг»</w:t>
      </w:r>
    </w:p>
    <w:p w14:paraId="275198B3" w14:textId="77777777" w:rsidR="00920DAB" w:rsidRPr="009E00B6" w:rsidRDefault="00920DAB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noProof/>
          <w:color w:val="000000" w:themeColor="text1"/>
        </w:rPr>
        <w:lastRenderedPageBreak/>
        <w:drawing>
          <wp:inline distT="0" distB="0" distL="0" distR="0" wp14:anchorId="5CA215C6" wp14:editId="7CD5D74E">
            <wp:extent cx="5689371" cy="3643313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9371" cy="364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2DCD" w14:textId="4385EB51" w:rsidR="00190C1E" w:rsidRDefault="00920DAB" w:rsidP="00016D55">
      <w:pPr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9E00B6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Рисунок 8 – Диаграмма прецедентов для пользователя автоматизированной системы управления криптоактивами ООО «Ван АйтиКонсалтинг»</w:t>
      </w:r>
    </w:p>
    <w:p w14:paraId="0FCFFF12" w14:textId="0C9D2C54" w:rsidR="00656E0A" w:rsidRPr="00656E0A" w:rsidRDefault="00656E0A" w:rsidP="00656E0A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656E0A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Основные аспекты пользовательского интерфейса включают в себя следующие элементы:</w:t>
      </w:r>
    </w:p>
    <w:p w14:paraId="72B7D77E" w14:textId="6F7E1732" w:rsidR="00656E0A" w:rsidRPr="00656E0A" w:rsidRDefault="00656E0A" w:rsidP="00656E0A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656E0A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1. Регистрация и аутентификация: данный модуль предусматривает интерфейс для регистрации новых пользователей и аутентификации уже зарегистрированных, а также обеспечивает функционал для восстановления забытых паролей.</w:t>
      </w:r>
    </w:p>
    <w:p w14:paraId="66E3AD1E" w14:textId="45EE2050" w:rsidR="00656E0A" w:rsidRPr="00656E0A" w:rsidRDefault="00656E0A" w:rsidP="00656E0A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656E0A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2. Панель управления: эта секция предоставляет сводную информацию о текущем состоянии портфеля пользователя, отображая общую стоимость портфеля и его динамику за определенные временные периоды, а также содержит краткую информацию о ведущих криптоактивах.</w:t>
      </w:r>
    </w:p>
    <w:p w14:paraId="7AFB580A" w14:textId="37EC74F6" w:rsidR="00656E0A" w:rsidRPr="00656E0A" w:rsidRDefault="00656E0A" w:rsidP="00656E0A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656E0A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3. Управление портфелем: данный элемент интерфейса позволяет пользователю добавлять, удалять и редактировать криптоактивы в своем портфеле, предоставляя доступ к детализированной информации о каждом активе, включая графики цен и рыночные данные.</w:t>
      </w:r>
    </w:p>
    <w:p w14:paraId="5A28A61E" w14:textId="643D2A8D" w:rsidR="00656E0A" w:rsidRPr="00656E0A" w:rsidRDefault="00656E0A" w:rsidP="00656E0A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656E0A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4. Транзакции: этот модуль обеспечивает возможность создания новых транзакций (покупка, продажа, передача) и позволяет просматривать и фильтровать историю транзакций, предоставляя детализированную информацию о каждой из них.</w:t>
      </w:r>
    </w:p>
    <w:p w14:paraId="29CD9488" w14:textId="38AAC732" w:rsidR="00656E0A" w:rsidRPr="00656E0A" w:rsidRDefault="00656E0A" w:rsidP="00656E0A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656E0A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lastRenderedPageBreak/>
        <w:t>5. Управление кошельком: функциональность данного модуля включает управление криптокошельками, что позволяет пользователю просматривать балансы и транзакции в наиболее часто используемых кошельках.</w:t>
      </w:r>
    </w:p>
    <w:p w14:paraId="6886D1D8" w14:textId="7F0FB6BC" w:rsidR="00656E0A" w:rsidRPr="00656E0A" w:rsidRDefault="00656E0A" w:rsidP="00656E0A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656E0A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6. Настройки пользователя: этот компонент позволяет пользователю управлять своей личной информацией (имя, адрес электронной почты, номер телефона), а также настройками безопасности, такими как пароль и двухфакторная аутентификация; кроме того, он предоставляет возможность настраивать оповещения и уведомления.</w:t>
      </w:r>
    </w:p>
    <w:p w14:paraId="03A16137" w14:textId="172D2CBA" w:rsidR="00116157" w:rsidRDefault="00656E0A" w:rsidP="00656E0A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656E0A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Каждый из вышеупомянутых компонентов играет важную роль в обеспечении эффективного взаимодействия пользователя с системой, что гарантирует высокий уровень удобства использования, безопасности и функциональности. Эти атрибуты являются фундаментально важными для успешного управления криптоактивами в рамках автоматизированной системы. Таким образом, интерфейс, с его продуманной структурой и широким спектром функциональных возможностей, способствует оптимизации пользовательского опыта и повышению общей эффективности системы.</w:t>
      </w:r>
    </w:p>
    <w:p w14:paraId="4C113759" w14:textId="773792A1" w:rsidR="00156EDF" w:rsidRPr="00016D55" w:rsidRDefault="00156EDF" w:rsidP="001F6ACD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1" w:name="_Toc168580468"/>
      <w:r w:rsidRPr="00016D5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3 </w:t>
      </w:r>
      <w:r w:rsidR="004673A1" w:rsidRPr="00016D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ПРАКТИЧЕСКАЯ РЕАЛИЗАЦИЯ</w:t>
      </w:r>
      <w:bookmarkEnd w:id="11"/>
    </w:p>
    <w:p w14:paraId="4B8525DA" w14:textId="4C656099" w:rsidR="00156EDF" w:rsidRDefault="00156EDF" w:rsidP="00016D55">
      <w:pPr>
        <w:pStyle w:val="2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bookmarkStart w:id="12" w:name="_Toc168580469"/>
      <w:r w:rsidRPr="004673A1"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  <w:t>3.1 Настройка серверной среды</w:t>
      </w:r>
      <w:bookmarkEnd w:id="12"/>
    </w:p>
    <w:p w14:paraId="5D540F06" w14:textId="585E6C94" w:rsidR="00656E0A" w:rsidRPr="00656E0A" w:rsidRDefault="00656E0A" w:rsidP="00656E0A">
      <w:pPr>
        <w:jc w:val="both"/>
        <w:rPr>
          <w:rFonts w:ascii="Times New Roman" w:hAnsi="Times New Roman"/>
          <w:sz w:val="28"/>
          <w:szCs w:val="28"/>
          <w:lang w:eastAsia="ru-RU"/>
        </w:rPr>
      </w:pPr>
      <w:r w:rsidRPr="00656E0A">
        <w:rPr>
          <w:rFonts w:ascii="Times New Roman" w:hAnsi="Times New Roman"/>
          <w:sz w:val="28"/>
          <w:szCs w:val="28"/>
          <w:lang w:eastAsia="ru-RU"/>
        </w:rPr>
        <w:t>Настройка серверной среды является сложным и ответственным процессом, требующим тщательного учета множества аспектов для обеспечения стабильности, безопасности и высокой производительности системы управления криптоактивами. В ходе данного процесса необходимо пройти через несколько ключевых этапов, включающих выбор подходящей операционной системы, установку и конфигурацию серверного программного обеспечения, защиту данных, а также реализацию систем мониторинга и резервного копирования.</w:t>
      </w:r>
    </w:p>
    <w:p w14:paraId="7CD13A49" w14:textId="77777777" w:rsidR="00656E0A" w:rsidRPr="00656E0A" w:rsidRDefault="00656E0A" w:rsidP="00656E0A">
      <w:pPr>
        <w:jc w:val="both"/>
        <w:rPr>
          <w:rFonts w:ascii="Times New Roman" w:hAnsi="Times New Roman"/>
          <w:sz w:val="28"/>
          <w:szCs w:val="28"/>
          <w:lang w:eastAsia="ru-RU"/>
        </w:rPr>
      </w:pPr>
      <w:r w:rsidRPr="00656E0A">
        <w:rPr>
          <w:rFonts w:ascii="Times New Roman" w:hAnsi="Times New Roman"/>
          <w:sz w:val="28"/>
          <w:szCs w:val="28"/>
          <w:lang w:eastAsia="ru-RU"/>
        </w:rPr>
        <w:t>Первым этапом конфигурации является определение подходящей операционной системы, что требует тщательного анализа потребностей серверной среды. Среди наиболее часто рассматриваемых вариантов выделяются:</w:t>
      </w:r>
    </w:p>
    <w:p w14:paraId="01B5EBF3" w14:textId="77777777" w:rsidR="00656E0A" w:rsidRPr="00656E0A" w:rsidRDefault="00656E0A" w:rsidP="00656E0A">
      <w:pPr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3B296C45" w14:textId="77777777" w:rsidR="00656E0A" w:rsidRPr="00656E0A" w:rsidRDefault="00656E0A" w:rsidP="00656E0A">
      <w:pPr>
        <w:jc w:val="both"/>
        <w:rPr>
          <w:rFonts w:ascii="Times New Roman" w:hAnsi="Times New Roman"/>
          <w:sz w:val="28"/>
          <w:szCs w:val="28"/>
          <w:lang w:eastAsia="ru-RU"/>
        </w:rPr>
      </w:pPr>
      <w:r w:rsidRPr="00656E0A">
        <w:rPr>
          <w:rFonts w:ascii="Times New Roman" w:hAnsi="Times New Roman"/>
          <w:sz w:val="28"/>
          <w:szCs w:val="28"/>
          <w:lang w:eastAsia="ru-RU"/>
        </w:rPr>
        <w:t>- Linux (включая такие популярные дистрибутивы, как Ubuntu Server, CentOS, Debian), который высоко ценится за свою стабильность, производительность и надежность.</w:t>
      </w:r>
    </w:p>
    <w:p w14:paraId="7EFE1476" w14:textId="39785FC7" w:rsidR="00656E0A" w:rsidRPr="00656E0A" w:rsidRDefault="00656E0A" w:rsidP="00656E0A">
      <w:pPr>
        <w:jc w:val="both"/>
        <w:rPr>
          <w:rFonts w:ascii="Times New Roman" w:hAnsi="Times New Roman"/>
          <w:sz w:val="28"/>
          <w:szCs w:val="28"/>
          <w:lang w:eastAsia="ru-RU"/>
        </w:rPr>
      </w:pPr>
      <w:r w:rsidRPr="00656E0A">
        <w:rPr>
          <w:rFonts w:ascii="Times New Roman" w:hAnsi="Times New Roman"/>
          <w:sz w:val="28"/>
          <w:szCs w:val="28"/>
          <w:lang w:eastAsia="ru-RU"/>
        </w:rPr>
        <w:lastRenderedPageBreak/>
        <w:t>- Windows Server — предпочтительный вариант для тех, кто интегрирован в экосистему Microsoft и требует совместимости с другими продуктами компании.</w:t>
      </w:r>
    </w:p>
    <w:p w14:paraId="3B3CB698" w14:textId="59FF325A" w:rsidR="00656E0A" w:rsidRPr="00656E0A" w:rsidRDefault="00656E0A" w:rsidP="00656E0A">
      <w:pPr>
        <w:jc w:val="both"/>
        <w:rPr>
          <w:rFonts w:ascii="Times New Roman" w:hAnsi="Times New Roman"/>
          <w:sz w:val="28"/>
          <w:szCs w:val="28"/>
          <w:lang w:eastAsia="ru-RU"/>
        </w:rPr>
      </w:pPr>
      <w:r w:rsidRPr="00656E0A">
        <w:rPr>
          <w:rFonts w:ascii="Times New Roman" w:hAnsi="Times New Roman"/>
          <w:sz w:val="28"/>
          <w:szCs w:val="28"/>
          <w:lang w:eastAsia="ru-RU"/>
        </w:rPr>
        <w:t>Выбор операционной системы должен основываться на специфических требованиях проекта, поддержке необходимых инструментов разработки и предпочтениях команды разработчиков.</w:t>
      </w:r>
    </w:p>
    <w:p w14:paraId="5FD87527" w14:textId="2E3B9777" w:rsidR="00656E0A" w:rsidRPr="00656E0A" w:rsidRDefault="00656E0A" w:rsidP="00656E0A">
      <w:pPr>
        <w:jc w:val="both"/>
        <w:rPr>
          <w:rFonts w:ascii="Times New Roman" w:hAnsi="Times New Roman"/>
          <w:sz w:val="28"/>
          <w:szCs w:val="28"/>
          <w:lang w:eastAsia="ru-RU"/>
        </w:rPr>
      </w:pPr>
      <w:r w:rsidRPr="00656E0A">
        <w:rPr>
          <w:rFonts w:ascii="Times New Roman" w:hAnsi="Times New Roman"/>
          <w:sz w:val="28"/>
          <w:szCs w:val="28"/>
          <w:lang w:eastAsia="ru-RU"/>
        </w:rPr>
        <w:t>Создание базы данных представляет собой критически важный этап в организации и эффективном хранении данных в системе управления криптоактивами. Основные шаги включают проектирование структуры базы данных, её реализацию, настройку параметров безопасности и оптимизацию производительности.</w:t>
      </w:r>
    </w:p>
    <w:p w14:paraId="16782D46" w14:textId="3F2E71DE" w:rsidR="00656E0A" w:rsidRPr="00656E0A" w:rsidRDefault="00656E0A" w:rsidP="00656E0A">
      <w:pPr>
        <w:jc w:val="both"/>
        <w:rPr>
          <w:rFonts w:ascii="Times New Roman" w:hAnsi="Times New Roman"/>
          <w:sz w:val="28"/>
          <w:szCs w:val="28"/>
          <w:lang w:eastAsia="ru-RU"/>
        </w:rPr>
      </w:pPr>
      <w:r w:rsidRPr="00656E0A">
        <w:rPr>
          <w:rFonts w:ascii="Times New Roman" w:hAnsi="Times New Roman"/>
          <w:sz w:val="28"/>
          <w:szCs w:val="28"/>
          <w:lang w:eastAsia="ru-RU"/>
        </w:rPr>
        <w:t>Проектирование схемы базы данных включает:</w:t>
      </w:r>
    </w:p>
    <w:p w14:paraId="1B6D97FF" w14:textId="77777777" w:rsidR="00656E0A" w:rsidRPr="00656E0A" w:rsidRDefault="00656E0A" w:rsidP="00656E0A">
      <w:pPr>
        <w:jc w:val="both"/>
        <w:rPr>
          <w:rFonts w:ascii="Times New Roman" w:hAnsi="Times New Roman"/>
          <w:sz w:val="28"/>
          <w:szCs w:val="28"/>
          <w:lang w:eastAsia="ru-RU"/>
        </w:rPr>
      </w:pPr>
      <w:r w:rsidRPr="00656E0A">
        <w:rPr>
          <w:rFonts w:ascii="Times New Roman" w:hAnsi="Times New Roman"/>
          <w:sz w:val="28"/>
          <w:szCs w:val="28"/>
          <w:lang w:eastAsia="ru-RU"/>
        </w:rPr>
        <w:t>- Сбор требований: на данном этапе необходимо определить все данные, которые система должна хранить и обрабатывать, устанавливая структуру сущностей, атрибутов и их взаимосвязей.</w:t>
      </w:r>
    </w:p>
    <w:p w14:paraId="2573DF7A" w14:textId="73D32FFB" w:rsidR="00656E0A" w:rsidRPr="00656E0A" w:rsidRDefault="00656E0A" w:rsidP="00656E0A">
      <w:pPr>
        <w:jc w:val="both"/>
        <w:rPr>
          <w:rFonts w:ascii="Times New Roman" w:hAnsi="Times New Roman"/>
          <w:sz w:val="28"/>
          <w:szCs w:val="28"/>
          <w:lang w:eastAsia="ru-RU"/>
        </w:rPr>
      </w:pPr>
      <w:r w:rsidRPr="00656E0A">
        <w:rPr>
          <w:rFonts w:ascii="Times New Roman" w:hAnsi="Times New Roman"/>
          <w:sz w:val="28"/>
          <w:szCs w:val="28"/>
          <w:lang w:eastAsia="ru-RU"/>
        </w:rPr>
        <w:t>- Создание диаграммы ER (Entity-Relationship), которая является визуальным представлением структуры базы данных, демонстрируя объекты (такие как пользователи, транзакции, кошельки), их атрибуты и взаимосвязи в виде отношений типа «один к одному», «один ко многим» и «многие ко многим».</w:t>
      </w:r>
    </w:p>
    <w:p w14:paraId="6837BAE6" w14:textId="69511340" w:rsidR="00656E0A" w:rsidRPr="00656E0A" w:rsidRDefault="00656E0A" w:rsidP="00656E0A">
      <w:pPr>
        <w:jc w:val="both"/>
        <w:rPr>
          <w:rFonts w:ascii="Times New Roman" w:hAnsi="Times New Roman"/>
          <w:sz w:val="28"/>
          <w:szCs w:val="28"/>
          <w:lang w:eastAsia="ru-RU"/>
        </w:rPr>
      </w:pPr>
      <w:r w:rsidRPr="00656E0A">
        <w:rPr>
          <w:rFonts w:ascii="Times New Roman" w:hAnsi="Times New Roman"/>
          <w:sz w:val="28"/>
          <w:szCs w:val="28"/>
          <w:lang w:eastAsia="ru-RU"/>
        </w:rPr>
        <w:t>Таким образом, эффективная настройка серверной среды и разработка базы данных являются неотъемлемыми частями создания надежной, масштабируемой и функциональной системы управления криптографическими активами. Эти процессы обеспечивают основу для построения системы, способной выдерживать высокие нагрузки, защищать данные и обеспечивать пользователям удобный и безопасный доступ к функционалу.</w:t>
      </w:r>
    </w:p>
    <w:p w14:paraId="206ACBFF" w14:textId="3287C537" w:rsidR="00422CF6" w:rsidRDefault="00D54179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noProof/>
        </w:rPr>
        <w:lastRenderedPageBreak/>
        <w:drawing>
          <wp:inline distT="0" distB="0" distL="0" distR="0" wp14:anchorId="73870FA8" wp14:editId="01A75499">
            <wp:extent cx="5940425" cy="330327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1210" w14:textId="46325577" w:rsidR="00156EDF" w:rsidRDefault="00156EDF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156EDF">
        <w:rPr>
          <w:rFonts w:ascii="Times New Roman" w:hAnsi="Times New Roman"/>
          <w:color w:val="000000" w:themeColor="text1"/>
          <w:sz w:val="28"/>
          <w:szCs w:val="28"/>
        </w:rPr>
        <w:t>Рисунок 9. Схема базы данных.</w:t>
      </w:r>
    </w:p>
    <w:p w14:paraId="1405976A" w14:textId="31B12A93" w:rsidR="00116157" w:rsidRDefault="00116157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116157">
        <w:rPr>
          <w:rFonts w:ascii="Times New Roman" w:hAnsi="Times New Roman"/>
          <w:color w:val="000000" w:themeColor="text1"/>
          <w:sz w:val="28"/>
          <w:szCs w:val="28"/>
        </w:rPr>
        <w:t>Определение типов данных является критически важным аспектом в процессе проектирования базы данных, требующим детального подбора подходящего типа данных для каждого атрибута. В качестве примеров типов данных можно привести INT (целочисленные значения), VARCHAR (текст переменной длины), DATE (даты), DECIMAL (десятичные числа) и другие. Этот выбор занимает центральное место в оптимизации процессов архивации информации и повышении эффективности её обработки. Тщательно продуманный подход к определению типов данных не только фаворизирует усиление производительности базы данных, но и обеспечивает необходимую точность и целостность сохраняемой информации, что становится неотъемлемой основой для достижения высокой функциональности автоматизированных систем управления.</w:t>
      </w:r>
    </w:p>
    <w:p w14:paraId="53B7BD6F" w14:textId="79F8506D" w:rsidR="00102454" w:rsidRDefault="00102454" w:rsidP="006939C2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noProof/>
        </w:rPr>
        <w:drawing>
          <wp:inline distT="0" distB="0" distL="0" distR="0" wp14:anchorId="32EF1C9F" wp14:editId="42AF3B49">
            <wp:extent cx="5940425" cy="2284730"/>
            <wp:effectExtent l="0" t="0" r="317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B6F5" w14:textId="4403A6C0" w:rsidR="004C5EEF" w:rsidRDefault="004C5EEF" w:rsidP="00016D55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5B566CE1" w14:textId="77777777" w:rsidR="00116157" w:rsidRDefault="00AB36EA" w:rsidP="00116157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drawing>
          <wp:inline distT="0" distB="0" distL="0" distR="0" wp14:anchorId="2CBADBD0" wp14:editId="65B5EF79">
            <wp:extent cx="5940425" cy="7302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7D93" w14:textId="2B475C5B" w:rsidR="00116157" w:rsidRPr="00116157" w:rsidRDefault="00116157" w:rsidP="00116157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16157">
        <w:rPr>
          <w:rFonts w:ascii="Times New Roman" w:hAnsi="Times New Roman"/>
          <w:color w:val="000000" w:themeColor="text1"/>
          <w:sz w:val="28"/>
          <w:szCs w:val="28"/>
        </w:rPr>
        <w:t>Рисунок 11: Настройка индексов и ключей для базы данных</w:t>
      </w:r>
    </w:p>
    <w:p w14:paraId="76267872" w14:textId="77B664D6" w:rsidR="00116157" w:rsidRPr="00116157" w:rsidRDefault="00116157" w:rsidP="00116157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16157">
        <w:rPr>
          <w:rFonts w:ascii="Times New Roman" w:hAnsi="Times New Roman"/>
          <w:color w:val="000000" w:themeColor="text1"/>
          <w:sz w:val="28"/>
          <w:szCs w:val="28"/>
        </w:rPr>
        <w:t>Имплементация схемы базы данных начинается с использования системы управления базами данных MySQL, что следует за завершением этапа проектирования схемы. Этап создания базы данных включает физическое определение структуры данных на сервере, согласно разработанной и утвержденной схеме.</w:t>
      </w:r>
    </w:p>
    <w:p w14:paraId="1DCE85CD" w14:textId="76FA3454" w:rsidR="00116157" w:rsidRPr="00116157" w:rsidRDefault="00116157" w:rsidP="00116157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16157">
        <w:rPr>
          <w:rFonts w:ascii="Times New Roman" w:hAnsi="Times New Roman"/>
          <w:color w:val="000000" w:themeColor="text1"/>
          <w:sz w:val="28"/>
          <w:szCs w:val="28"/>
        </w:rPr>
        <w:t>Настройка индексов и ключей играет ключевую роль в обеспечении высокой производительности и надежности базы данных. Конфигурация включает следующие критически важные элементы:</w:t>
      </w:r>
    </w:p>
    <w:p w14:paraId="16EFD527" w14:textId="77777777" w:rsidR="00116157" w:rsidRPr="00116157" w:rsidRDefault="00116157" w:rsidP="00116157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16157">
        <w:rPr>
          <w:rFonts w:ascii="Times New Roman" w:hAnsi="Times New Roman"/>
          <w:color w:val="000000" w:themeColor="text1"/>
          <w:sz w:val="28"/>
          <w:szCs w:val="28"/>
        </w:rPr>
        <w:t>- Первичные ключи: определение уникальных идентификаторов для каждой таблицы, что позволяет однозначно идентифицировать каждую запись в системе.</w:t>
      </w:r>
    </w:p>
    <w:p w14:paraId="09D0FE2E" w14:textId="77777777" w:rsidR="00116157" w:rsidRPr="00116157" w:rsidRDefault="00116157" w:rsidP="00116157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16157">
        <w:rPr>
          <w:rFonts w:ascii="Times New Roman" w:hAnsi="Times New Roman"/>
          <w:color w:val="000000" w:themeColor="text1"/>
          <w:sz w:val="28"/>
          <w:szCs w:val="28"/>
        </w:rPr>
        <w:t>- Внешние ключи: создание внешних ключей для поддержки ссылочной целостности между таблицами; например, ассоциирование «UserID» из таблицы «Пользователи» с таблицей «Кошельки», что обеспечивает назначение каждого кошелька только существующему пользователю.</w:t>
      </w:r>
    </w:p>
    <w:p w14:paraId="5E0BF5D7" w14:textId="7DDF34D1" w:rsidR="00116157" w:rsidRPr="00116157" w:rsidRDefault="00116157" w:rsidP="00116157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16157">
        <w:rPr>
          <w:rFonts w:ascii="Times New Roman" w:hAnsi="Times New Roman"/>
          <w:color w:val="000000" w:themeColor="text1"/>
          <w:sz w:val="28"/>
          <w:szCs w:val="28"/>
        </w:rPr>
        <w:t>- Индексы: разработка индексов для атрибутов, которые часто используются в запросах, способствует ускорению процессов чтения данных из базы данных.</w:t>
      </w:r>
    </w:p>
    <w:p w14:paraId="0BE31246" w14:textId="77777777" w:rsidR="00116157" w:rsidRPr="00116157" w:rsidRDefault="00116157" w:rsidP="00116157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16157">
        <w:rPr>
          <w:rFonts w:ascii="Times New Roman" w:hAnsi="Times New Roman"/>
          <w:color w:val="000000" w:themeColor="text1"/>
          <w:sz w:val="28"/>
          <w:szCs w:val="28"/>
        </w:rPr>
        <w:t>Каждый из этих шагов играет решающую роль в создании структурированной, эффективной и надежной базы данных, служащей фундаментом для успешной работы автоматизированной системы управления криптографическими активами.</w:t>
      </w:r>
    </w:p>
    <w:p w14:paraId="2140C0C1" w14:textId="77777777" w:rsidR="00116157" w:rsidRPr="00116157" w:rsidRDefault="00116157" w:rsidP="00116157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030D880" w14:textId="3063C091" w:rsidR="00116157" w:rsidRPr="00116157" w:rsidRDefault="00116157" w:rsidP="00116157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16157">
        <w:rPr>
          <w:rFonts w:ascii="Times New Roman" w:hAnsi="Times New Roman"/>
          <w:color w:val="000000" w:themeColor="text1"/>
          <w:sz w:val="28"/>
          <w:szCs w:val="28"/>
        </w:rPr>
        <w:t>Безопасность базы данных</w:t>
      </w:r>
    </w:p>
    <w:p w14:paraId="7CD4803E" w14:textId="1CCB996A" w:rsidR="00C03EA6" w:rsidRPr="00116157" w:rsidRDefault="00116157" w:rsidP="00116157">
      <w:pPr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116157">
        <w:rPr>
          <w:rFonts w:ascii="Times New Roman" w:hAnsi="Times New Roman"/>
          <w:color w:val="000000" w:themeColor="text1"/>
          <w:sz w:val="28"/>
          <w:szCs w:val="28"/>
        </w:rPr>
        <w:t>Безопасность баз данных является важным аспектом, требующим строгого контроля и применения мер по защите данных от несанкционированного доступа и утечки информации.</w:t>
      </w:r>
      <w:r w:rsidRPr="0011615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4C5EEF" w:rsidRPr="004C5EEF">
        <w:rPr>
          <w:rFonts w:ascii="Times New Roman" w:hAnsi="Times New Roman"/>
          <w:color w:val="000000" w:themeColor="text1"/>
          <w:sz w:val="28"/>
          <w:szCs w:val="28"/>
        </w:rPr>
        <w:t xml:space="preserve">и других угроз. К основным мерам </w:t>
      </w:r>
      <w:r w:rsidR="004C5EEF" w:rsidRPr="004C5EEF">
        <w:rPr>
          <w:rFonts w:ascii="Times New Roman" w:hAnsi="Times New Roman"/>
          <w:color w:val="000000" w:themeColor="text1"/>
          <w:sz w:val="28"/>
          <w:szCs w:val="28"/>
        </w:rPr>
        <w:lastRenderedPageBreak/>
        <w:t>безопасностиотносятся:</w:t>
      </w:r>
      <w:r w:rsidR="00AB36EA" w:rsidRPr="009E00B6">
        <w:rPr>
          <w:rFonts w:ascii="Times New Roman" w:hAnsi="Times New Roman"/>
          <w:color w:val="000000" w:themeColor="text1"/>
          <w:sz w:val="28"/>
          <w:szCs w:val="28"/>
        </w:rPr>
        <w:drawing>
          <wp:inline distT="0" distB="0" distL="0" distR="0" wp14:anchorId="5B028CD2" wp14:editId="4EF1214D">
            <wp:extent cx="6273089" cy="4191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0077" cy="42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87D8" w14:textId="495C3896" w:rsidR="005D7B46" w:rsidRPr="005D7B46" w:rsidRDefault="005D7B46" w:rsidP="005D7B46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D7B46">
        <w:rPr>
          <w:rFonts w:ascii="Times New Roman" w:hAnsi="Times New Roman"/>
          <w:color w:val="000000" w:themeColor="text1"/>
          <w:sz w:val="28"/>
          <w:szCs w:val="28"/>
        </w:rPr>
        <w:t>Рисунок 12: Создание пользователей с ограниченными правами</w:t>
      </w:r>
    </w:p>
    <w:p w14:paraId="18223319" w14:textId="71F3B878" w:rsidR="005D7B46" w:rsidRPr="005D7B46" w:rsidRDefault="005D7B46" w:rsidP="005D7B46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D7B46">
        <w:rPr>
          <w:rFonts w:ascii="Times New Roman" w:hAnsi="Times New Roman"/>
          <w:color w:val="000000" w:themeColor="text1"/>
          <w:sz w:val="28"/>
          <w:szCs w:val="28"/>
        </w:rPr>
        <w:t>Шифрование данных:</w:t>
      </w:r>
    </w:p>
    <w:p w14:paraId="730F07B7" w14:textId="77777777" w:rsidR="005D7B46" w:rsidRPr="005D7B46" w:rsidRDefault="005D7B46" w:rsidP="005D7B46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D7B46">
        <w:rPr>
          <w:rFonts w:ascii="Times New Roman" w:hAnsi="Times New Roman"/>
          <w:color w:val="000000" w:themeColor="text1"/>
          <w:sz w:val="28"/>
          <w:szCs w:val="28"/>
        </w:rPr>
        <w:t>В контексте безопасности баз данных, шифрование выполняет ключевую функцию по защите конфиденциальной информации от несанкционированного доступа. Шифрование данных, особенно конфиденциальных элементов, таких как пароли, необходимо для обеспечения конфиденциальности и безопасности. Этот процесс обеспечивает, что даже в случае утечки данных, информация останется защищенной, поскольку будет доступна только тем, кто обладает соответствующими ключами для её расшифровки.</w:t>
      </w:r>
    </w:p>
    <w:p w14:paraId="1CA6E997" w14:textId="567814AF" w:rsidR="005D7B46" w:rsidRPr="005D7B46" w:rsidRDefault="005D7B46" w:rsidP="005D7B46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D7B46">
        <w:rPr>
          <w:rFonts w:ascii="Times New Roman" w:hAnsi="Times New Roman"/>
          <w:color w:val="000000" w:themeColor="text1"/>
          <w:sz w:val="28"/>
          <w:szCs w:val="28"/>
        </w:rPr>
        <w:t>Создание пользователей с ограниченными правами:</w:t>
      </w:r>
    </w:p>
    <w:p w14:paraId="467BB7E9" w14:textId="4AA6B482" w:rsidR="005D7B46" w:rsidRPr="005D7B46" w:rsidRDefault="005D7B46" w:rsidP="005D7B46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D7B46">
        <w:rPr>
          <w:rFonts w:ascii="Times New Roman" w:hAnsi="Times New Roman"/>
          <w:color w:val="000000" w:themeColor="text1"/>
          <w:sz w:val="28"/>
          <w:szCs w:val="28"/>
        </w:rPr>
        <w:t>Важным аспектом управления безопасностью баз данных является создание пользователей с ограниченными правами доступа. Ограничение прав пользователей минимизирует риски, связанные с потенциальными нарушениями безопасности, так как доступ к критически важным данным и функциональностям будет строго контролироваться и ограничен только необходимыми для выполнения задач правами. Это не только повышает уровень безопасности системы, но и способствует её общей устойчивости к атакам.</w:t>
      </w:r>
    </w:p>
    <w:p w14:paraId="758FCF9E" w14:textId="134B4BC6" w:rsidR="00C03EA6" w:rsidRDefault="005D7B46" w:rsidP="005D7B46">
      <w:pPr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5D7B46">
        <w:rPr>
          <w:rFonts w:ascii="Times New Roman" w:hAnsi="Times New Roman"/>
          <w:color w:val="000000" w:themeColor="text1"/>
          <w:sz w:val="28"/>
          <w:szCs w:val="28"/>
        </w:rPr>
        <w:t>Шифрование, наряду с созданием пользователей с ограниченными правами, составляет фундаментальный элемент стратегии обеспечения безопасности баз данных. Такие меры гарантируют высокий уровень защиты данных, что критически важно для поддержания доверия пользователей и соблюдения юридических норм и стандартов в сфере информационной безопасности.</w:t>
      </w:r>
      <w:r w:rsidR="00AB36EA" w:rsidRPr="009E00B6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drawing>
          <wp:inline distT="0" distB="0" distL="0" distR="0" wp14:anchorId="2DAB36E7" wp14:editId="0A00DF36">
            <wp:extent cx="5940425" cy="5549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4EC0" w14:textId="77777777" w:rsidR="00156EDF" w:rsidRPr="00156EDF" w:rsidRDefault="00156EDF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156EDF">
        <w:rPr>
          <w:rFonts w:ascii="Times New Roman" w:hAnsi="Times New Roman"/>
          <w:color w:val="000000" w:themeColor="text1"/>
          <w:sz w:val="28"/>
          <w:szCs w:val="28"/>
        </w:rPr>
        <w:t>Рис. 13. Создание зашифрованных данных</w:t>
      </w:r>
    </w:p>
    <w:p w14:paraId="5BA4E541" w14:textId="5DD1C522" w:rsidR="00156EDF" w:rsidRDefault="00156EDF" w:rsidP="00016D55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168580470"/>
      <w:r w:rsidRPr="00156EDF">
        <w:rPr>
          <w:rFonts w:ascii="Times New Roman" w:hAnsi="Times New Roman" w:cs="Times New Roman"/>
          <w:color w:val="000000" w:themeColor="text1"/>
          <w:sz w:val="28"/>
          <w:szCs w:val="28"/>
        </w:rPr>
        <w:t>3.3 Основы написания логики</w:t>
      </w:r>
      <w:bookmarkEnd w:id="13"/>
    </w:p>
    <w:p w14:paraId="78344501" w14:textId="77777777" w:rsidR="005D7B46" w:rsidRDefault="005D7B46" w:rsidP="005D7B46">
      <w:pPr>
        <w:jc w:val="both"/>
        <w:rPr>
          <w:rFonts w:ascii="Times New Roman" w:hAnsi="Times New Roman"/>
          <w:sz w:val="28"/>
          <w:szCs w:val="28"/>
        </w:rPr>
      </w:pPr>
      <w:r w:rsidRPr="005D7B46">
        <w:rPr>
          <w:rFonts w:ascii="Times New Roman" w:hAnsi="Times New Roman"/>
          <w:sz w:val="28"/>
          <w:szCs w:val="28"/>
        </w:rPr>
        <w:t>Разработка серверной логики для программы управления криптоактивами представляет собой центральный элемент создания автоматизированной системы управления криптоактивами.</w:t>
      </w:r>
    </w:p>
    <w:p w14:paraId="0450CBA4" w14:textId="4064DB0C" w:rsidR="005D7B46" w:rsidRPr="005D7B46" w:rsidRDefault="005D7B46" w:rsidP="005D7B46">
      <w:pPr>
        <w:jc w:val="both"/>
        <w:rPr>
          <w:rFonts w:ascii="Times New Roman" w:hAnsi="Times New Roman"/>
          <w:sz w:val="28"/>
          <w:szCs w:val="28"/>
        </w:rPr>
      </w:pPr>
      <w:r w:rsidRPr="005D7B46">
        <w:rPr>
          <w:rFonts w:ascii="Times New Roman" w:hAnsi="Times New Roman"/>
          <w:sz w:val="28"/>
          <w:szCs w:val="28"/>
        </w:rPr>
        <w:lastRenderedPageBreak/>
        <w:t xml:space="preserve"> В рамках данного этапа происходит реализация основной логики приложения, которая включает обработку данных, взаимодействие с базой данных MySQL, а также исполнение бизнес-процессов. В процессе разработки применяется язык программирования Python; для создания пользовательского интерфейса используются инструменты PyQt5 и Qt Designer в среде PyCharm, что существенно упрощает проектирование графического пользовательского интерфейса (GUI).</w:t>
      </w:r>
    </w:p>
    <w:p w14:paraId="7BB6309B" w14:textId="0BC2348C" w:rsidR="005D7B46" w:rsidRPr="005D7B46" w:rsidRDefault="005D7B46" w:rsidP="005D7B46">
      <w:pPr>
        <w:jc w:val="both"/>
        <w:rPr>
          <w:rFonts w:ascii="Times New Roman" w:hAnsi="Times New Roman"/>
          <w:sz w:val="28"/>
          <w:szCs w:val="28"/>
        </w:rPr>
      </w:pPr>
      <w:r w:rsidRPr="005D7B46">
        <w:rPr>
          <w:rFonts w:ascii="Times New Roman" w:hAnsi="Times New Roman"/>
          <w:sz w:val="28"/>
          <w:szCs w:val="28"/>
        </w:rPr>
        <w:t>Настройка среды разработки</w:t>
      </w:r>
    </w:p>
    <w:p w14:paraId="4B1C43FB" w14:textId="36466CB2" w:rsidR="005D7B46" w:rsidRPr="005D7B46" w:rsidRDefault="005D7B46" w:rsidP="005D7B46">
      <w:pPr>
        <w:jc w:val="both"/>
        <w:rPr>
          <w:rFonts w:ascii="Times New Roman" w:hAnsi="Times New Roman"/>
          <w:sz w:val="28"/>
          <w:szCs w:val="28"/>
        </w:rPr>
      </w:pPr>
      <w:r w:rsidRPr="005D7B46">
        <w:rPr>
          <w:rFonts w:ascii="Times New Roman" w:hAnsi="Times New Roman"/>
          <w:sz w:val="28"/>
          <w:szCs w:val="28"/>
        </w:rPr>
        <w:t>Перед началом программирования критически важно тщательно настроить среду разработки для обеспечения эффективности и непрерывности рабочего процесса. Данный процесс включает в себя несколько основных шагов:</w:t>
      </w:r>
    </w:p>
    <w:p w14:paraId="1668C350" w14:textId="7A2872B3" w:rsidR="005D7B46" w:rsidRPr="005D7B46" w:rsidRDefault="005D7B46" w:rsidP="005D7B46">
      <w:pPr>
        <w:jc w:val="both"/>
        <w:rPr>
          <w:rFonts w:ascii="Times New Roman" w:hAnsi="Times New Roman"/>
          <w:sz w:val="28"/>
          <w:szCs w:val="28"/>
        </w:rPr>
      </w:pPr>
      <w:r w:rsidRPr="005D7B46">
        <w:rPr>
          <w:rFonts w:ascii="Times New Roman" w:hAnsi="Times New Roman"/>
          <w:sz w:val="28"/>
          <w:szCs w:val="28"/>
        </w:rPr>
        <w:t xml:space="preserve">- Установка Python: </w:t>
      </w:r>
      <w:r>
        <w:rPr>
          <w:rFonts w:ascii="Times New Roman" w:hAnsi="Times New Roman"/>
          <w:sz w:val="28"/>
          <w:szCs w:val="28"/>
        </w:rPr>
        <w:t>п</w:t>
      </w:r>
      <w:r w:rsidRPr="005D7B46">
        <w:rPr>
          <w:rFonts w:ascii="Times New Roman" w:hAnsi="Times New Roman"/>
          <w:sz w:val="28"/>
          <w:szCs w:val="28"/>
        </w:rPr>
        <w:t>роверьте, установлена ли на вашем компьютере последняя версия Python, обратившись к официальному веб-сайту Python и следуя рекомендациям по установке.</w:t>
      </w:r>
    </w:p>
    <w:p w14:paraId="095D9739" w14:textId="3F576BF2" w:rsidR="005D7B46" w:rsidRPr="005D7B46" w:rsidRDefault="005D7B46" w:rsidP="005D7B46">
      <w:pPr>
        <w:jc w:val="both"/>
        <w:rPr>
          <w:rFonts w:ascii="Times New Roman" w:hAnsi="Times New Roman"/>
          <w:sz w:val="28"/>
          <w:szCs w:val="28"/>
        </w:rPr>
      </w:pPr>
      <w:r w:rsidRPr="005D7B46">
        <w:rPr>
          <w:rFonts w:ascii="Times New Roman" w:hAnsi="Times New Roman"/>
          <w:sz w:val="28"/>
          <w:szCs w:val="28"/>
        </w:rPr>
        <w:t>- Установка необходимых библиотек:</w:t>
      </w:r>
      <w:r>
        <w:rPr>
          <w:rFonts w:ascii="Times New Roman" w:hAnsi="Times New Roman"/>
          <w:sz w:val="28"/>
          <w:szCs w:val="28"/>
        </w:rPr>
        <w:t xml:space="preserve"> и</w:t>
      </w:r>
      <w:r w:rsidRPr="005D7B46">
        <w:rPr>
          <w:rFonts w:ascii="Times New Roman" w:hAnsi="Times New Roman"/>
          <w:sz w:val="28"/>
          <w:szCs w:val="28"/>
        </w:rPr>
        <w:t>спользуйте диспетчер пакетов pip для установки библиотек PyQt5 и PyMySQL, которые необходимы для разработки пользовательского интерфейса и взаимодействия с базой данных. Введите следующие команды в командной строке или терминале для установки этих библиотек.</w:t>
      </w:r>
    </w:p>
    <w:p w14:paraId="5384842A" w14:textId="667F24B8" w:rsidR="005D7B46" w:rsidRPr="005D7B46" w:rsidRDefault="005D7B46" w:rsidP="005D7B46">
      <w:pPr>
        <w:jc w:val="both"/>
        <w:rPr>
          <w:rFonts w:ascii="Times New Roman" w:hAnsi="Times New Roman"/>
          <w:sz w:val="28"/>
          <w:szCs w:val="28"/>
        </w:rPr>
      </w:pPr>
      <w:r w:rsidRPr="005D7B46">
        <w:rPr>
          <w:rFonts w:ascii="Times New Roman" w:hAnsi="Times New Roman"/>
          <w:sz w:val="28"/>
          <w:szCs w:val="28"/>
        </w:rPr>
        <w:t>Каждый из указанных шагов способствует формированию оптимизированной среды разработки, что является обязательным условием для эффективного и точного проектирования системы управления криптографическими активами.</w:t>
      </w:r>
    </w:p>
    <w:p w14:paraId="7BF20C24" w14:textId="7A1EAA89" w:rsidR="004E471D" w:rsidRDefault="007148BE" w:rsidP="00016D55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drawing>
          <wp:inline distT="0" distB="0" distL="0" distR="0" wp14:anchorId="57BBA028" wp14:editId="13FCB0F8">
            <wp:extent cx="5419725" cy="1024273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9789" cy="10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17DB" w14:textId="77777777" w:rsidR="005C7A40" w:rsidRPr="005C7A40" w:rsidRDefault="005C7A40" w:rsidP="005C7A40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5C7A40">
        <w:rPr>
          <w:rFonts w:ascii="Times New Roman" w:hAnsi="Times New Roman"/>
          <w:color w:val="000000" w:themeColor="text1"/>
          <w:sz w:val="28"/>
          <w:szCs w:val="28"/>
        </w:rPr>
        <w:t>Рисунок 14. Загрузка библиотеки</w:t>
      </w:r>
    </w:p>
    <w:p w14:paraId="1AEB0AE6" w14:textId="77777777" w:rsidR="005C7A40" w:rsidRPr="005C7A40" w:rsidRDefault="005C7A40" w:rsidP="005C7A40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5C7A40">
        <w:rPr>
          <w:rFonts w:ascii="Times New Roman" w:hAnsi="Times New Roman"/>
          <w:color w:val="000000" w:themeColor="text1"/>
          <w:sz w:val="28"/>
          <w:szCs w:val="28"/>
        </w:rPr>
        <w:t>Подключение к базе данных MySQL</w:t>
      </w:r>
    </w:p>
    <w:p w14:paraId="460DCC78" w14:textId="77777777" w:rsidR="005C7A40" w:rsidRPr="005C7A40" w:rsidRDefault="005C7A40" w:rsidP="005C7A40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C7A40">
        <w:rPr>
          <w:rFonts w:ascii="Times New Roman" w:hAnsi="Times New Roman"/>
          <w:color w:val="000000" w:themeColor="text1"/>
          <w:sz w:val="28"/>
          <w:szCs w:val="28"/>
        </w:rPr>
        <w:t>Первым шагом в разработке серверной части является создание подключения к базе данных MySQL. Вот для чего нужна библиотека PyMySQL:</w:t>
      </w:r>
    </w:p>
    <w:p w14:paraId="26E04C63" w14:textId="370F68B1" w:rsidR="004E471D" w:rsidRDefault="005C7A40" w:rsidP="005C7A40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5C7A40">
        <w:rPr>
          <w:rFonts w:ascii="Times New Roman" w:hAnsi="Times New Roman"/>
          <w:color w:val="000000" w:themeColor="text1"/>
          <w:sz w:val="28"/>
          <w:szCs w:val="28"/>
        </w:rPr>
        <w:lastRenderedPageBreak/>
        <w:t>- настройки подключения: определение параметров подключения к базе данных (хост, имя базы данных, пользователь, пароль).</w:t>
      </w:r>
      <w:r w:rsidR="004E471D" w:rsidRPr="009E00B6">
        <w:rPr>
          <w:noProof/>
          <w:color w:val="000000" w:themeColor="text1"/>
        </w:rPr>
        <w:drawing>
          <wp:inline distT="0" distB="0" distL="0" distR="0" wp14:anchorId="53F92DE7" wp14:editId="7172040C">
            <wp:extent cx="5591175" cy="9365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8122" cy="94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4A59" w14:textId="77777777" w:rsidR="005D7B46" w:rsidRPr="005D7B46" w:rsidRDefault="005D7B46" w:rsidP="005D7B46">
      <w:pPr>
        <w:pStyle w:val="a8"/>
        <w:jc w:val="both"/>
        <w:rPr>
          <w:sz w:val="28"/>
          <w:szCs w:val="28"/>
        </w:rPr>
      </w:pPr>
      <w:r w:rsidRPr="005D7B46">
        <w:rPr>
          <w:rStyle w:val="a9"/>
          <w:rFonts w:eastAsiaTheme="majorEastAsia"/>
          <w:b w:val="0"/>
          <w:bCs w:val="0"/>
          <w:sz w:val="28"/>
          <w:szCs w:val="28"/>
        </w:rPr>
        <w:t>Рисунок 15: Подключение к базе данных</w:t>
      </w:r>
    </w:p>
    <w:p w14:paraId="5CB81C36" w14:textId="77777777" w:rsidR="005D7B46" w:rsidRPr="005D7B46" w:rsidRDefault="005D7B46" w:rsidP="005D7B46">
      <w:pPr>
        <w:pStyle w:val="a8"/>
        <w:jc w:val="both"/>
        <w:rPr>
          <w:sz w:val="28"/>
          <w:szCs w:val="28"/>
        </w:rPr>
      </w:pPr>
      <w:r w:rsidRPr="005D7B46">
        <w:rPr>
          <w:rStyle w:val="a9"/>
          <w:rFonts w:eastAsiaTheme="majorEastAsia"/>
          <w:b w:val="0"/>
          <w:bCs w:val="0"/>
          <w:sz w:val="28"/>
          <w:szCs w:val="28"/>
        </w:rPr>
        <w:t>Реализация основных функций</w:t>
      </w:r>
    </w:p>
    <w:p w14:paraId="1E1F2254" w14:textId="77777777" w:rsidR="005D7B46" w:rsidRPr="005D7B46" w:rsidRDefault="005D7B46" w:rsidP="005D7B46">
      <w:pPr>
        <w:pStyle w:val="a8"/>
        <w:jc w:val="both"/>
        <w:rPr>
          <w:sz w:val="28"/>
          <w:szCs w:val="28"/>
        </w:rPr>
      </w:pPr>
      <w:r w:rsidRPr="005D7B46">
        <w:rPr>
          <w:sz w:val="28"/>
          <w:szCs w:val="28"/>
        </w:rPr>
        <w:t>После установления соединения с базой данных мы приступаем к реализации основных функций серверной логики. Эти функции охватывают операции, связанные с пользователями, кошельками и транзакциями, и являются неотъемлемыми компонентами для обеспечения функциональности бэкенда.</w:t>
      </w:r>
    </w:p>
    <w:p w14:paraId="65300D50" w14:textId="77777777" w:rsidR="005D7B46" w:rsidRPr="004C5EEF" w:rsidRDefault="005D7B46" w:rsidP="005C7A40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67ECD320" w14:textId="0B939031" w:rsidR="004E471D" w:rsidRPr="004673A1" w:rsidRDefault="007148BE" w:rsidP="005C7A40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4FD6E8AC" wp14:editId="33108C03">
            <wp:extent cx="4519612" cy="2819022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7859" cy="283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71D" w:rsidRPr="004673A1">
        <w:rPr>
          <w:rFonts w:ascii="Times New Roman" w:hAnsi="Times New Roman"/>
          <w:color w:val="000000" w:themeColor="text1"/>
          <w:sz w:val="28"/>
          <w:szCs w:val="28"/>
        </w:rPr>
        <w:t xml:space="preserve">  </w:t>
      </w:r>
    </w:p>
    <w:p w14:paraId="104A61CB" w14:textId="77777777" w:rsidR="005C7A40" w:rsidRPr="005C7A40" w:rsidRDefault="005C7A40" w:rsidP="005C7A40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5C7A40">
        <w:rPr>
          <w:rFonts w:ascii="Times New Roman" w:hAnsi="Times New Roman"/>
          <w:color w:val="000000" w:themeColor="text1"/>
          <w:sz w:val="28"/>
          <w:szCs w:val="28"/>
        </w:rPr>
        <w:t>Рисунок. 15 Взаимодействие с пользователем</w:t>
      </w:r>
    </w:p>
    <w:p w14:paraId="670B9EEF" w14:textId="74AD193F" w:rsidR="004E471D" w:rsidRPr="009E00B6" w:rsidRDefault="005C7A40" w:rsidP="005C7A40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5C7A40">
        <w:rPr>
          <w:rFonts w:ascii="Times New Roman" w:hAnsi="Times New Roman"/>
          <w:color w:val="000000" w:themeColor="text1"/>
          <w:sz w:val="28"/>
          <w:szCs w:val="28"/>
        </w:rPr>
        <w:lastRenderedPageBreak/>
        <w:t>- Работа с кошельками</w:t>
      </w:r>
      <w:r w:rsidR="004C5EEF" w:rsidRPr="004C5EEF">
        <w:rPr>
          <w:rFonts w:ascii="Times New Roman" w:hAnsi="Times New Roman"/>
          <w:color w:val="000000" w:themeColor="text1"/>
          <w:sz w:val="28"/>
          <w:szCs w:val="28"/>
        </w:rPr>
        <w:t>.</w:t>
      </w:r>
      <w:r w:rsidR="007148BE" w:rsidRPr="009E00B6">
        <w:rPr>
          <w:rFonts w:ascii="Times New Roman" w:hAnsi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06325128" wp14:editId="6946C167">
            <wp:extent cx="5940425" cy="34702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2871" w14:textId="77777777" w:rsidR="005C7A40" w:rsidRPr="005C7A40" w:rsidRDefault="005C7A40" w:rsidP="005C7A40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5C7A40">
        <w:rPr>
          <w:rFonts w:ascii="Times New Roman" w:hAnsi="Times New Roman"/>
          <w:color w:val="000000" w:themeColor="text1"/>
          <w:sz w:val="28"/>
          <w:szCs w:val="28"/>
        </w:rPr>
        <w:t>Рисунок 17 Работа с кошельком</w:t>
      </w:r>
    </w:p>
    <w:p w14:paraId="75EC5FD8" w14:textId="1FEA084F" w:rsidR="004E471D" w:rsidRDefault="005C7A40" w:rsidP="005C7A40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5C7A40">
        <w:rPr>
          <w:rFonts w:ascii="Times New Roman" w:hAnsi="Times New Roman"/>
          <w:color w:val="000000" w:themeColor="text1"/>
          <w:sz w:val="28"/>
          <w:szCs w:val="28"/>
        </w:rPr>
        <w:t>- Работа с транзакциями</w:t>
      </w:r>
      <w:r w:rsidRPr="005C7A40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="007148BE" w:rsidRPr="009E00B6">
        <w:rPr>
          <w:rFonts w:ascii="Times New Roman" w:hAnsi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3AA0BDD3" wp14:editId="7DED8AF7">
            <wp:extent cx="5940425" cy="31464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379E" w14:textId="77777777" w:rsidR="004C5EEF" w:rsidRPr="004C5EEF" w:rsidRDefault="004C5EEF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4C5EEF">
        <w:rPr>
          <w:rFonts w:ascii="Times New Roman" w:hAnsi="Times New Roman"/>
          <w:color w:val="000000" w:themeColor="text1"/>
          <w:sz w:val="28"/>
          <w:szCs w:val="28"/>
        </w:rPr>
        <w:t>Рисунок 18 Работа с транзакциями</w:t>
      </w:r>
    </w:p>
    <w:p w14:paraId="4D12559B" w14:textId="704D7565" w:rsidR="004C5EEF" w:rsidRDefault="004C5EEF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4C5EEF">
        <w:rPr>
          <w:rFonts w:ascii="Times New Roman" w:hAnsi="Times New Roman"/>
          <w:color w:val="000000" w:themeColor="text1"/>
          <w:sz w:val="28"/>
          <w:szCs w:val="28"/>
        </w:rPr>
        <w:t>Обработка и протоколирование ошибок</w:t>
      </w:r>
    </w:p>
    <w:p w14:paraId="47DB9508" w14:textId="18AACC3B" w:rsidR="004C5EEF" w:rsidRPr="005C7A40" w:rsidRDefault="005C7A40" w:rsidP="005C7A40">
      <w:pPr>
        <w:jc w:val="both"/>
        <w:rPr>
          <w:rFonts w:ascii="Times New Roman" w:hAnsi="Times New Roman"/>
          <w:sz w:val="28"/>
          <w:szCs w:val="28"/>
        </w:rPr>
      </w:pPr>
      <w:r w:rsidRPr="005C7A40">
        <w:rPr>
          <w:rFonts w:ascii="Times New Roman" w:hAnsi="Times New Roman"/>
          <w:sz w:val="28"/>
          <w:szCs w:val="28"/>
        </w:rPr>
        <w:t xml:space="preserve">Реализация бизнес-логики представляет собой критический компонент в разработке системы управления криптоактивами, включающий внедрение процессов, специфичных для данной системы. Эти процессы охватывают </w:t>
      </w:r>
      <w:r w:rsidRPr="005C7A40">
        <w:rPr>
          <w:rFonts w:ascii="Times New Roman" w:hAnsi="Times New Roman"/>
          <w:sz w:val="28"/>
          <w:szCs w:val="28"/>
        </w:rPr>
        <w:lastRenderedPageBreak/>
        <w:t>управление криптографическими активами, обработку транзакций, аутентификацию и авторизацию пользователей. Основные аспекты бизнес-логики включают: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4C5EEF" w:rsidRPr="005C7A40">
        <w:rPr>
          <w:rFonts w:ascii="Times New Roman" w:hAnsi="Times New Roman"/>
          <w:color w:val="000000" w:themeColor="text1"/>
          <w:sz w:val="28"/>
          <w:szCs w:val="28"/>
        </w:rPr>
        <w:t>аутентификация пользователя:</w:t>
      </w:r>
    </w:p>
    <w:p w14:paraId="0212E995" w14:textId="77777777" w:rsidR="004C5EEF" w:rsidRDefault="004C5EEF" w:rsidP="00016D55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4B070770" w14:textId="7C885C7A" w:rsidR="004E471D" w:rsidRDefault="00C03EA6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drawing>
          <wp:inline distT="0" distB="0" distL="0" distR="0" wp14:anchorId="19486ADB" wp14:editId="110C7F2C">
            <wp:extent cx="4610100" cy="2548245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0709" cy="255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E802" w14:textId="77777777" w:rsidR="004C5EEF" w:rsidRPr="004C5EEF" w:rsidRDefault="004C5EEF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4C5EEF">
        <w:rPr>
          <w:rFonts w:ascii="Times New Roman" w:hAnsi="Times New Roman"/>
          <w:color w:val="000000" w:themeColor="text1"/>
          <w:sz w:val="28"/>
          <w:szCs w:val="28"/>
        </w:rPr>
        <w:t>Риск 20 Авторизация пользователя</w:t>
      </w:r>
    </w:p>
    <w:p w14:paraId="3F5F59DE" w14:textId="77777777" w:rsidR="005C7A40" w:rsidRPr="005C7A40" w:rsidRDefault="005C7A40" w:rsidP="005C7A40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5C7A40">
        <w:rPr>
          <w:rFonts w:ascii="Times New Roman" w:hAnsi="Times New Roman"/>
          <w:color w:val="000000" w:themeColor="text1"/>
          <w:sz w:val="28"/>
          <w:szCs w:val="28"/>
        </w:rPr>
        <w:t>- Управление криптографическими активами:</w:t>
      </w:r>
    </w:p>
    <w:p w14:paraId="3F9B6A56" w14:textId="480774D6" w:rsidR="004E471D" w:rsidRDefault="005C7A40" w:rsidP="005C7A40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5C7A40">
        <w:rPr>
          <w:rFonts w:ascii="Times New Roman" w:hAnsi="Times New Roman"/>
          <w:color w:val="000000" w:themeColor="text1"/>
          <w:sz w:val="28"/>
          <w:szCs w:val="28"/>
        </w:rPr>
        <w:t xml:space="preserve"> Реализация функций работы с внешними API криптовалютных бирж для получения курсов и обработки транзакций.</w:t>
      </w:r>
      <w:r w:rsidR="007148BE" w:rsidRPr="009E00B6">
        <w:rPr>
          <w:rFonts w:ascii="Times New Roman" w:hAnsi="Times New Roman"/>
          <w:color w:val="000000" w:themeColor="text1"/>
          <w:sz w:val="28"/>
          <w:szCs w:val="28"/>
        </w:rPr>
        <w:drawing>
          <wp:inline distT="0" distB="0" distL="0" distR="0" wp14:anchorId="12EAD887" wp14:editId="00A2CF8B">
            <wp:extent cx="5753100" cy="350960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0786" cy="353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623D" w14:textId="77777777" w:rsidR="005C7A40" w:rsidRPr="005C7A40" w:rsidRDefault="005C7A40" w:rsidP="005C7A40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5C7A40">
        <w:rPr>
          <w:rFonts w:ascii="Times New Roman" w:hAnsi="Times New Roman"/>
          <w:color w:val="000000" w:themeColor="text1"/>
          <w:sz w:val="28"/>
          <w:szCs w:val="28"/>
        </w:rPr>
        <w:t>Рисунок 21 Выбор криптовалютных монет</w:t>
      </w:r>
    </w:p>
    <w:p w14:paraId="281D302B" w14:textId="0F214917" w:rsidR="007B50B1" w:rsidRDefault="005C7A40" w:rsidP="005C7A40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5C7A40">
        <w:rPr>
          <w:rFonts w:ascii="Times New Roman" w:hAnsi="Times New Roman"/>
          <w:color w:val="000000" w:themeColor="text1"/>
          <w:sz w:val="28"/>
          <w:szCs w:val="28"/>
        </w:rPr>
        <w:lastRenderedPageBreak/>
        <w:t>Интеграция с интерфейсом</w:t>
      </w:r>
      <w:r w:rsidR="007B50B1" w:rsidRPr="009E00B6">
        <w:rPr>
          <w:rFonts w:ascii="Times New Roman" w:hAnsi="Times New Roman"/>
          <w:color w:val="000000" w:themeColor="text1"/>
          <w:sz w:val="28"/>
          <w:szCs w:val="28"/>
        </w:rPr>
        <w:drawing>
          <wp:inline distT="0" distB="0" distL="0" distR="0" wp14:anchorId="21198374" wp14:editId="7E7030C4">
            <wp:extent cx="4390299" cy="3633787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7524" cy="368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D064" w14:textId="77777777" w:rsidR="005C7A40" w:rsidRPr="005C7A40" w:rsidRDefault="005C7A40" w:rsidP="005C7A40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5C7A40">
        <w:rPr>
          <w:rFonts w:ascii="Times New Roman" w:hAnsi="Times New Roman"/>
          <w:color w:val="000000" w:themeColor="text1"/>
          <w:sz w:val="28"/>
          <w:szCs w:val="28"/>
        </w:rPr>
        <w:t>Рисунок 22: Вывод данных в форму</w:t>
      </w:r>
    </w:p>
    <w:p w14:paraId="04BA4CFF" w14:textId="77777777" w:rsidR="005C7A40" w:rsidRPr="005C7A40" w:rsidRDefault="005C7A40" w:rsidP="005C7A40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0AFDB181" w14:textId="7A287CBE" w:rsidR="005C7A40" w:rsidRDefault="005C7A40" w:rsidP="005C7A40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C7A40">
        <w:rPr>
          <w:rFonts w:ascii="Times New Roman" w:hAnsi="Times New Roman"/>
          <w:color w:val="000000" w:themeColor="text1"/>
          <w:sz w:val="28"/>
          <w:szCs w:val="28"/>
        </w:rPr>
        <w:t>Завершающий этап разработки включает интеграцию серверной логики с пользовательским интерфейсом, реализованным при помощи PyQt5. Этот процесс охватывает сопряжение серверных функций с элементами графического интерфейса, что необходимо для обеспечения полноценной функциональности системы. Предпринятые действия направлены на создание стабильной и функционально обогащённой серверной логики, которая будет осуществлять эффективное взаимодействие с пользовательским интерфейсом и базой данных, предоставляя пользователям все необходимые инструменты для управления криптографическими активами. Эти шаги не только повышают удобство использования системы, но также улучшают её надёжность и производительность, гарантируя безопасное и результативное управление активами.</w:t>
      </w:r>
    </w:p>
    <w:p w14:paraId="6E45EB09" w14:textId="3551DAFD" w:rsidR="004673A1" w:rsidRDefault="004673A1" w:rsidP="00016D55">
      <w:pPr>
        <w:pStyle w:val="2"/>
        <w:rPr>
          <w:rFonts w:ascii="Times New Roman" w:hAnsi="Times New Roman"/>
          <w:color w:val="000000" w:themeColor="text1"/>
          <w:sz w:val="28"/>
          <w:szCs w:val="28"/>
        </w:rPr>
      </w:pPr>
      <w:bookmarkStart w:id="14" w:name="_Toc168580471"/>
      <w:r w:rsidRPr="004673A1">
        <w:rPr>
          <w:rFonts w:ascii="Times New Roman" w:hAnsi="Times New Roman"/>
          <w:color w:val="000000" w:themeColor="text1"/>
          <w:sz w:val="28"/>
          <w:szCs w:val="28"/>
        </w:rPr>
        <w:t>3.4 Написание кода интерфейса программы</w:t>
      </w:r>
      <w:bookmarkEnd w:id="14"/>
    </w:p>
    <w:p w14:paraId="09D87820" w14:textId="3DBFE165" w:rsidR="007B50B1" w:rsidRDefault="005C7A40" w:rsidP="005C7A40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C7A40">
        <w:rPr>
          <w:rFonts w:ascii="Times New Roman" w:hAnsi="Times New Roman"/>
          <w:color w:val="000000" w:themeColor="text1"/>
          <w:sz w:val="28"/>
          <w:szCs w:val="28"/>
        </w:rPr>
        <w:t xml:space="preserve">Разработка программного интерфейса является центральным этапом в процессе создания автоматизированной системы управления криптоактивами. На данном этапе осуществляется разработка пользовательского интерфейса, который обеспечивает комфортное и эффективное взаимодействие пользователя с системой. Для достижения поставленных целей применяется </w:t>
      </w:r>
      <w:r w:rsidRPr="005C7A40">
        <w:rPr>
          <w:rFonts w:ascii="Times New Roman" w:hAnsi="Times New Roman"/>
          <w:color w:val="000000" w:themeColor="text1"/>
          <w:sz w:val="28"/>
          <w:szCs w:val="28"/>
        </w:rPr>
        <w:lastRenderedPageBreak/>
        <w:t>комплект инструментов PyQt5 в сочетании с Qt Designer в рамках среды PyCharm, что способствует быстрому и качественному созданию графического пользовательского интерфейса. Такой метод не только повышает визуальную привлекательность системы, но также расширяет её функциональные возможности и упрощает взаимодействие пользователя с основными функциями управления криптоактивами.</w:t>
      </w:r>
      <w:r w:rsidR="007B50B1" w:rsidRPr="009E00B6">
        <w:rPr>
          <w:rFonts w:ascii="Times New Roman" w:hAnsi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4C0950F8" wp14:editId="6FA299EC">
            <wp:extent cx="5277098" cy="30194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1799" cy="302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D2C2" w14:textId="7155A556" w:rsidR="004673A1" w:rsidRDefault="004673A1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Рисунок 23 </w:t>
      </w:r>
      <w:r w:rsidRPr="004673A1">
        <w:rPr>
          <w:rFonts w:ascii="Times New Roman" w:hAnsi="Times New Roman"/>
          <w:color w:val="000000" w:themeColor="text1"/>
          <w:sz w:val="28"/>
          <w:szCs w:val="28"/>
        </w:rPr>
        <w:t>Форма Dashboard.ui</w:t>
      </w:r>
    </w:p>
    <w:p w14:paraId="7DB4C3BB" w14:textId="21DA6C60" w:rsidR="005C7A40" w:rsidRPr="004673A1" w:rsidRDefault="005C7A40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C7A40">
        <w:rPr>
          <w:rFonts w:ascii="Times New Roman" w:hAnsi="Times New Roman"/>
          <w:color w:val="000000" w:themeColor="text1"/>
          <w:sz w:val="28"/>
          <w:szCs w:val="28"/>
        </w:rPr>
        <w:t>Перед началом разработки интерфейса настоятельно рекомендуется провести детальное проектирование макета экранной формы и точно определить структуру и размещение элементов управления. Такая методология способствует глубокому пониманию пользовательских требований и способствует созданию удобного и интуитивно понятного пользовательского интерфейса. Применение этой стратегии позволяет не только повысить функциональные возможности интерфейса, но и оптимизировать процесс взаимодействия пользователя с системой, что, в свою очередь, увеличивает эффективность работы конечного пользователя с автоматизированной системой управления криптоактивами.</w:t>
      </w:r>
    </w:p>
    <w:p w14:paraId="208254E6" w14:textId="1D459460" w:rsidR="004673A1" w:rsidRPr="009E00B6" w:rsidRDefault="004673A1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4673A1">
        <w:rPr>
          <w:rFonts w:ascii="Times New Roman" w:hAnsi="Times New Roman"/>
          <w:color w:val="000000" w:themeColor="text1"/>
          <w:sz w:val="28"/>
          <w:szCs w:val="28"/>
        </w:rPr>
        <w:t>Пример макета главного окна (Authorization.ui)</w:t>
      </w:r>
    </w:p>
    <w:p w14:paraId="0F8B5B8B" w14:textId="155F1C16" w:rsidR="007148BE" w:rsidRPr="009E00B6" w:rsidRDefault="00D03A92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51112EF7" wp14:editId="13490AF9">
            <wp:extent cx="4548254" cy="3519487"/>
            <wp:effectExtent l="0" t="0" r="508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6909" cy="353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A662" w14:textId="77777777" w:rsidR="004673A1" w:rsidRPr="004673A1" w:rsidRDefault="004673A1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4673A1">
        <w:rPr>
          <w:rFonts w:ascii="Times New Roman" w:hAnsi="Times New Roman"/>
          <w:color w:val="000000" w:themeColor="text1"/>
          <w:sz w:val="28"/>
          <w:szCs w:val="28"/>
        </w:rPr>
        <w:t>Рисунок 24 Форма Authorization.ui</w:t>
      </w:r>
    </w:p>
    <w:p w14:paraId="17A4D81E" w14:textId="581369D0" w:rsidR="004673A1" w:rsidRDefault="004673A1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4673A1">
        <w:rPr>
          <w:rFonts w:ascii="Times New Roman" w:hAnsi="Times New Roman"/>
          <w:color w:val="000000" w:themeColor="text1"/>
          <w:sz w:val="28"/>
          <w:szCs w:val="28"/>
        </w:rPr>
        <w:t>Разработка интерфейса</w:t>
      </w:r>
    </w:p>
    <w:p w14:paraId="7BCF235B" w14:textId="47D6491A" w:rsidR="005C7A40" w:rsidRDefault="005C7A40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C7A40">
        <w:rPr>
          <w:rFonts w:ascii="Times New Roman" w:hAnsi="Times New Roman"/>
          <w:color w:val="000000" w:themeColor="text1"/>
          <w:sz w:val="28"/>
          <w:szCs w:val="28"/>
        </w:rPr>
        <w:t>После завершения этапа проектирования экранного макета начинается процесс разработки интерфейса с применением PyQt5. Конфигурация элементов управления и их стратегическое размещение на форме происходит через файл с расширением .ui, который генерируется в Qt Designer. Последующая интеграция этого файла в код Python способствует созданию функционального пользовательского интерфейса. Такой подход не только гарантирует эффективную интеграцию визуальных и функциональных компонентов системы, но также способствует повышению общей производительности и улучшению удобства использования разрабатываемой системы управления криптографическими активами.</w:t>
      </w:r>
    </w:p>
    <w:p w14:paraId="214117ED" w14:textId="6C18DA9C" w:rsidR="007148BE" w:rsidRPr="009E00B6" w:rsidRDefault="004673A1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4673A1">
        <w:rPr>
          <w:rFonts w:ascii="Times New Roman" w:hAnsi="Times New Roman"/>
          <w:color w:val="000000" w:themeColor="text1"/>
          <w:sz w:val="28"/>
          <w:szCs w:val="28"/>
        </w:rPr>
        <w:t>Пример кода для загрузки и отображения формы входа (Dashboard.py)</w:t>
      </w:r>
    </w:p>
    <w:p w14:paraId="3E522C7E" w14:textId="05EE58B9" w:rsidR="007148BE" w:rsidRPr="009E00B6" w:rsidRDefault="00D03A92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23CE5BD8" wp14:editId="2D93A507">
            <wp:extent cx="5940425" cy="36995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2559" w14:textId="77777777" w:rsidR="004673A1" w:rsidRPr="004673A1" w:rsidRDefault="004673A1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4673A1">
        <w:rPr>
          <w:rFonts w:ascii="Times New Roman" w:hAnsi="Times New Roman"/>
          <w:color w:val="000000" w:themeColor="text1"/>
          <w:sz w:val="28"/>
          <w:szCs w:val="28"/>
        </w:rPr>
        <w:t>Рисунок 25. Запуск формы Dashboard.ui.</w:t>
      </w:r>
    </w:p>
    <w:p w14:paraId="15C0A25C" w14:textId="77B1540B" w:rsidR="00016D55" w:rsidRDefault="00016D55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016D55">
        <w:rPr>
          <w:rFonts w:ascii="Times New Roman" w:hAnsi="Times New Roman"/>
          <w:color w:val="000000" w:themeColor="text1"/>
          <w:sz w:val="28"/>
          <w:szCs w:val="28"/>
        </w:rPr>
        <w:t>Реализация функциональности</w:t>
      </w:r>
    </w:p>
    <w:p w14:paraId="616D26A4" w14:textId="7C733692" w:rsidR="005C7A40" w:rsidRPr="005C7A40" w:rsidRDefault="005C7A40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C7A40">
        <w:rPr>
          <w:rFonts w:ascii="Times New Roman" w:hAnsi="Times New Roman"/>
          <w:color w:val="000000" w:themeColor="text1"/>
          <w:sz w:val="28"/>
          <w:szCs w:val="28"/>
        </w:rPr>
        <w:t xml:space="preserve">После проектирования интерфейса, следует реализация функциональностей, связанных с каждым элементом управления. Этот этап включает обработку событий, валидацию входных данных и взаимодействие с серверной частью системы. </w:t>
      </w:r>
    </w:p>
    <w:p w14:paraId="3370404A" w14:textId="7D229739" w:rsidR="005C7A40" w:rsidRPr="005C7A40" w:rsidRDefault="005C7A40" w:rsidP="005C7A40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5C7A40">
        <w:rPr>
          <w:rFonts w:ascii="Times New Roman" w:hAnsi="Times New Roman"/>
          <w:color w:val="000000" w:themeColor="text1"/>
          <w:sz w:val="28"/>
          <w:szCs w:val="28"/>
        </w:rPr>
        <w:t>Тестирование и отладка</w:t>
      </w:r>
    </w:p>
    <w:p w14:paraId="745F2122" w14:textId="77777777" w:rsidR="005C7A40" w:rsidRPr="005C7A40" w:rsidRDefault="005C7A40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C7A40">
        <w:rPr>
          <w:rFonts w:ascii="Times New Roman" w:hAnsi="Times New Roman"/>
          <w:color w:val="000000" w:themeColor="text1"/>
          <w:sz w:val="28"/>
          <w:szCs w:val="28"/>
        </w:rPr>
        <w:t>Завершение разработки интерфейса требует проведения тщательных тестирований и отладки для подтверждения корректной функциональности программы. Важно уделить внимание проверке эффективности всех элементов управления, а также выявлению и исправлению возникающих ошибок и исключений.</w:t>
      </w:r>
    </w:p>
    <w:p w14:paraId="008715C8" w14:textId="77777777" w:rsidR="005C7A40" w:rsidRPr="005C7A40" w:rsidRDefault="005C7A40" w:rsidP="005C7A40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595B5A05" w14:textId="3580E949" w:rsidR="005C7A40" w:rsidRPr="005C7A40" w:rsidRDefault="005C7A40" w:rsidP="005C7A40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5C7A40">
        <w:rPr>
          <w:rFonts w:ascii="Times New Roman" w:hAnsi="Times New Roman"/>
          <w:color w:val="000000" w:themeColor="text1"/>
          <w:sz w:val="28"/>
          <w:szCs w:val="28"/>
        </w:rPr>
        <w:t>Интеграция с серверной частью</w:t>
      </w:r>
    </w:p>
    <w:p w14:paraId="3423673A" w14:textId="2D8257E8" w:rsidR="005C7A40" w:rsidRPr="005C7A40" w:rsidRDefault="005C7A40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C7A40">
        <w:rPr>
          <w:rFonts w:ascii="Times New Roman" w:hAnsi="Times New Roman"/>
          <w:color w:val="000000" w:themeColor="text1"/>
          <w:sz w:val="28"/>
          <w:szCs w:val="28"/>
        </w:rPr>
        <w:t xml:space="preserve">Конечный этап включает интеграцию разработанного интерфейса с серверной частью системы. Процесс включает вызов функций системы в ответ на пользовательские действия, передачу данных между пользовательским </w:t>
      </w:r>
      <w:r w:rsidRPr="005C7A40">
        <w:rPr>
          <w:rFonts w:ascii="Times New Roman" w:hAnsi="Times New Roman"/>
          <w:color w:val="000000" w:themeColor="text1"/>
          <w:sz w:val="28"/>
          <w:szCs w:val="28"/>
        </w:rPr>
        <w:lastRenderedPageBreak/>
        <w:t>интерфейсом и серверной частью, а также обновление интерфейса пользователя на основе полученных данных.</w:t>
      </w:r>
    </w:p>
    <w:p w14:paraId="68F22660" w14:textId="4D3BFC5A" w:rsidR="005C7A40" w:rsidRPr="00016D55" w:rsidRDefault="005C7A40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C7A40">
        <w:rPr>
          <w:rFonts w:ascii="Times New Roman" w:hAnsi="Times New Roman"/>
          <w:color w:val="000000" w:themeColor="text1"/>
          <w:sz w:val="28"/>
          <w:szCs w:val="28"/>
        </w:rPr>
        <w:t>Эти шаги способствуют созданию эффективной, надежной и ориентированной на пользователя системы, способной адекватно реагировать на запросы пользователя и обеспечивать оперативную обработку и передачу данных в контексте автоматизированной системы управления криптоактивами.</w:t>
      </w:r>
    </w:p>
    <w:p w14:paraId="28FC3721" w14:textId="7E289E8D" w:rsidR="004673A1" w:rsidRPr="009E00B6" w:rsidRDefault="004673A1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4673A1">
        <w:rPr>
          <w:rFonts w:ascii="Times New Roman" w:hAnsi="Times New Roman"/>
          <w:color w:val="000000" w:themeColor="text1"/>
          <w:sz w:val="28"/>
          <w:szCs w:val="28"/>
        </w:rPr>
        <w:t>Пример вызова внутренней функции при входе пользователя в систему (Authorization.py):</w:t>
      </w:r>
    </w:p>
    <w:p w14:paraId="5172771B" w14:textId="1D07ADBE" w:rsidR="007148BE" w:rsidRPr="009E00B6" w:rsidRDefault="00D22EE0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6E87BC96" wp14:editId="61A45D8F">
            <wp:extent cx="5510212" cy="4320407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8720" cy="433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E774" w14:textId="77777777" w:rsidR="004673A1" w:rsidRPr="004673A1" w:rsidRDefault="004673A1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bookmarkStart w:id="15" w:name="_Toc167118815"/>
      <w:r w:rsidRPr="004673A1">
        <w:rPr>
          <w:rFonts w:ascii="Times New Roman" w:hAnsi="Times New Roman"/>
          <w:color w:val="000000" w:themeColor="text1"/>
          <w:sz w:val="28"/>
          <w:szCs w:val="28"/>
        </w:rPr>
        <w:t>Риск 26 Авторизация пользователя</w:t>
      </w:r>
    </w:p>
    <w:p w14:paraId="56562027" w14:textId="21A312FA" w:rsidR="0012764A" w:rsidRPr="009E00B6" w:rsidRDefault="004673A1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4673A1">
        <w:rPr>
          <w:rFonts w:ascii="Times New Roman" w:hAnsi="Times New Roman"/>
          <w:color w:val="000000" w:themeColor="text1"/>
          <w:sz w:val="28"/>
          <w:szCs w:val="28"/>
        </w:rPr>
        <w:t>Эти шаги позволят создать удобный и функциональный интерфейс программы, который позволит пользователям эффективно управлять своими криптоактивами.</w:t>
      </w:r>
    </w:p>
    <w:p w14:paraId="77D61923" w14:textId="77777777" w:rsidR="0012764A" w:rsidRPr="009E00B6" w:rsidRDefault="0012764A" w:rsidP="00016D55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624C8CE9" w14:textId="77777777" w:rsidR="0012764A" w:rsidRPr="009E00B6" w:rsidRDefault="0012764A" w:rsidP="00016D55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3CFE0D8F" w14:textId="7F33DEF7" w:rsidR="0012764A" w:rsidRPr="009E00B6" w:rsidRDefault="0012764A" w:rsidP="00016D55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6FCE4291" w14:textId="77777777" w:rsidR="00422CF6" w:rsidRPr="004673A1" w:rsidRDefault="00422CF6" w:rsidP="00127258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68580472"/>
      <w:r w:rsidRPr="004673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 ТЕСТИРОВАНИЕ И ОТЛАДКА</w:t>
      </w:r>
      <w:bookmarkEnd w:id="16"/>
    </w:p>
    <w:p w14:paraId="56DCA73D" w14:textId="77777777" w:rsidR="00422CF6" w:rsidRPr="009E00B6" w:rsidRDefault="00422CF6" w:rsidP="00016D55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168580473"/>
      <w:r w:rsidRPr="009E00B6">
        <w:rPr>
          <w:rFonts w:ascii="Times New Roman" w:hAnsi="Times New Roman" w:cs="Times New Roman"/>
          <w:color w:val="000000" w:themeColor="text1"/>
          <w:sz w:val="28"/>
          <w:szCs w:val="28"/>
        </w:rPr>
        <w:t>4.1 Функциональное тестирование автоматизированной системы</w:t>
      </w:r>
      <w:bookmarkEnd w:id="17"/>
    </w:p>
    <w:p w14:paraId="6A08C505" w14:textId="77777777" w:rsidR="00422CF6" w:rsidRPr="009E00B6" w:rsidRDefault="00422CF6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Функциональное тестирование направлено на проверку соответствия работы системы ее функциональным требованиям. Основная цель данного вида тестирования - убедиться, что система выполняет все заявленные функции корректно и без ошибок. В контексте нашей автоматизированной системы для управления базой данных (например, системой управления портфелями криптовалют), функциональное тестирование будет включать несколько основных шагов:</w:t>
      </w:r>
    </w:p>
    <w:p w14:paraId="2D44F0FC" w14:textId="49342114" w:rsidR="00422CF6" w:rsidRPr="009E00B6" w:rsidRDefault="004825FB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Style w:val="a9"/>
          <w:b w:val="0"/>
          <w:bCs w:val="0"/>
          <w:color w:val="000000" w:themeColor="text1"/>
          <w:sz w:val="28"/>
          <w:szCs w:val="28"/>
        </w:rPr>
        <w:t>и</w:t>
      </w:r>
      <w:r w:rsidR="00422CF6" w:rsidRPr="009E00B6">
        <w:rPr>
          <w:rStyle w:val="a9"/>
          <w:rFonts w:ascii="Times New Roman" w:hAnsi="Times New Roman"/>
          <w:b w:val="0"/>
          <w:bCs w:val="0"/>
          <w:color w:val="000000" w:themeColor="text1"/>
          <w:sz w:val="28"/>
          <w:szCs w:val="28"/>
        </w:rPr>
        <w:t>дентификация функциональных требований:</w:t>
      </w:r>
      <w:r w:rsidRPr="009E00B6">
        <w:rPr>
          <w:rStyle w:val="a9"/>
          <w:b w:val="0"/>
          <w:bCs w:val="0"/>
          <w:color w:val="000000" w:themeColor="text1"/>
          <w:sz w:val="28"/>
          <w:szCs w:val="28"/>
        </w:rPr>
        <w:t xml:space="preserve"> 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о</w:t>
      </w:r>
      <w:r w:rsidR="00422CF6" w:rsidRPr="009E00B6">
        <w:rPr>
          <w:rFonts w:ascii="Times New Roman" w:hAnsi="Times New Roman"/>
          <w:color w:val="000000" w:themeColor="text1"/>
          <w:sz w:val="28"/>
          <w:szCs w:val="28"/>
        </w:rPr>
        <w:t>пределение основных функций системы (CRUD-операции для различных сущностей, аутентификация и авторизация пользователей, обработка транзакций и т.д.).</w:t>
      </w:r>
    </w:p>
    <w:p w14:paraId="48DDB482" w14:textId="77777777" w:rsidR="00422CF6" w:rsidRPr="009E00B6" w:rsidRDefault="00422CF6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Составление списка тест-кейсов, покрывающих все функциональные требования.</w:t>
      </w:r>
    </w:p>
    <w:p w14:paraId="3098934B" w14:textId="73F29086" w:rsidR="00422CF6" w:rsidRPr="009E00B6" w:rsidRDefault="00422CF6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Style w:val="a9"/>
          <w:rFonts w:ascii="Times New Roman" w:hAnsi="Times New Roman"/>
          <w:b w:val="0"/>
          <w:bCs w:val="0"/>
          <w:color w:val="000000" w:themeColor="text1"/>
          <w:sz w:val="28"/>
          <w:szCs w:val="28"/>
        </w:rPr>
        <w:t>Разработка тест-кейсов:</w:t>
      </w:r>
      <w:r w:rsidR="004825FB" w:rsidRPr="009E00B6">
        <w:rPr>
          <w:rStyle w:val="a9"/>
          <w:b w:val="0"/>
          <w:bCs w:val="0"/>
          <w:color w:val="000000" w:themeColor="text1"/>
          <w:sz w:val="28"/>
          <w:szCs w:val="28"/>
        </w:rPr>
        <w:t xml:space="preserve"> </w:t>
      </w:r>
      <w:r w:rsidR="004825FB" w:rsidRPr="009E00B6">
        <w:rPr>
          <w:rFonts w:ascii="Times New Roman" w:hAnsi="Times New Roman"/>
          <w:color w:val="000000" w:themeColor="text1"/>
          <w:sz w:val="28"/>
          <w:szCs w:val="28"/>
        </w:rPr>
        <w:t>к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аждый тест-кейс должен содержать</w:t>
      </w:r>
      <w:r w:rsidR="004825FB" w:rsidRPr="009E00B6">
        <w:rPr>
          <w:color w:val="000000" w:themeColor="text1"/>
          <w:sz w:val="28"/>
          <w:szCs w:val="28"/>
        </w:rPr>
        <w:t xml:space="preserve"> 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четкое описание действий, ожидаемый результат и критерии успешности.</w:t>
      </w:r>
      <w:r w:rsidR="004825FB" w:rsidRPr="009E00B6">
        <w:rPr>
          <w:color w:val="000000" w:themeColor="text1"/>
          <w:sz w:val="28"/>
          <w:szCs w:val="28"/>
        </w:rPr>
        <w:t xml:space="preserve"> 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Тест-кейсы должны покрывать как положительные, так и отрицательные сценарии использования системы.</w:t>
      </w:r>
    </w:p>
    <w:p w14:paraId="6B750DBA" w14:textId="5DB96BD5" w:rsidR="00422CF6" w:rsidRPr="009E00B6" w:rsidRDefault="00422CF6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Style w:val="a9"/>
          <w:rFonts w:ascii="Times New Roman" w:hAnsi="Times New Roman"/>
          <w:b w:val="0"/>
          <w:bCs w:val="0"/>
          <w:color w:val="000000" w:themeColor="text1"/>
          <w:sz w:val="28"/>
          <w:szCs w:val="28"/>
        </w:rPr>
        <w:t>Выполнение тест-кейсов:</w:t>
      </w:r>
      <w:r w:rsidR="004825FB" w:rsidRPr="009E00B6">
        <w:rPr>
          <w:rStyle w:val="a9"/>
          <w:b w:val="0"/>
          <w:bCs w:val="0"/>
          <w:color w:val="000000" w:themeColor="text1"/>
          <w:sz w:val="28"/>
          <w:szCs w:val="28"/>
        </w:rPr>
        <w:t xml:space="preserve"> </w:t>
      </w:r>
      <w:r w:rsidR="004825FB" w:rsidRPr="009E00B6">
        <w:rPr>
          <w:rFonts w:ascii="Times New Roman" w:hAnsi="Times New Roman"/>
          <w:color w:val="000000" w:themeColor="text1"/>
          <w:sz w:val="28"/>
          <w:szCs w:val="28"/>
        </w:rPr>
        <w:t>п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роведение тестирования вручную или</w:t>
      </w:r>
      <w:r w:rsidR="004825FB" w:rsidRPr="009E00B6">
        <w:rPr>
          <w:color w:val="000000" w:themeColor="text1"/>
          <w:sz w:val="28"/>
          <w:szCs w:val="28"/>
        </w:rPr>
        <w:t xml:space="preserve"> 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с использованием автоматизированных тестов.</w:t>
      </w:r>
      <w:r w:rsidR="004825FB" w:rsidRPr="009E00B6">
        <w:rPr>
          <w:color w:val="000000" w:themeColor="text1"/>
          <w:sz w:val="28"/>
          <w:szCs w:val="28"/>
        </w:rPr>
        <w:t xml:space="preserve"> 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Фиксация результатов выполнения тест-кейсов (пройден, не пройден, блокирован и т.д.).</w:t>
      </w:r>
    </w:p>
    <w:p w14:paraId="01CF6D08" w14:textId="7B891BFD" w:rsidR="00422CF6" w:rsidRPr="009E00B6" w:rsidRDefault="00422CF6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Style w:val="a9"/>
          <w:rFonts w:ascii="Times New Roman" w:hAnsi="Times New Roman"/>
          <w:b w:val="0"/>
          <w:bCs w:val="0"/>
          <w:color w:val="000000" w:themeColor="text1"/>
          <w:sz w:val="28"/>
          <w:szCs w:val="28"/>
        </w:rPr>
        <w:t>Анализ и отчетность:</w:t>
      </w:r>
      <w:r w:rsidR="004825FB" w:rsidRPr="009E00B6">
        <w:rPr>
          <w:rStyle w:val="a9"/>
          <w:b w:val="0"/>
          <w:bCs w:val="0"/>
          <w:color w:val="000000" w:themeColor="text1"/>
          <w:sz w:val="28"/>
          <w:szCs w:val="28"/>
        </w:rPr>
        <w:t xml:space="preserve"> </w:t>
      </w:r>
      <w:r w:rsidR="004825FB" w:rsidRPr="009E00B6">
        <w:rPr>
          <w:rFonts w:ascii="Times New Roman" w:hAnsi="Times New Roman"/>
          <w:color w:val="000000" w:themeColor="text1"/>
          <w:sz w:val="28"/>
          <w:szCs w:val="28"/>
        </w:rPr>
        <w:t>а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нализ результатов тестирования.</w:t>
      </w:r>
    </w:p>
    <w:p w14:paraId="62793A93" w14:textId="0D429EEF" w:rsidR="00422CF6" w:rsidRPr="009E00B6" w:rsidRDefault="00422CF6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Составление отчетов о дефектах и их передача разработчикам для</w:t>
      </w:r>
      <w:r w:rsidR="004825FB"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исправления.</w:t>
      </w:r>
      <w:r w:rsidR="004825FB"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Повторное тестирование после исправления дефектов.</w:t>
      </w:r>
    </w:p>
    <w:p w14:paraId="5FC9079F" w14:textId="77777777" w:rsidR="00422CF6" w:rsidRPr="009E00B6" w:rsidRDefault="00422CF6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Примеры тест-кейсов для системы управления базой данных</w:t>
      </w:r>
    </w:p>
    <w:p w14:paraId="3E364005" w14:textId="77777777" w:rsidR="00422CF6" w:rsidRPr="009E00B6" w:rsidRDefault="00422CF6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1. Тест-кейс: Создание нового пользователя</w:t>
      </w:r>
    </w:p>
    <w:p w14:paraId="4242D0D0" w14:textId="77777777" w:rsidR="00422CF6" w:rsidRPr="009E00B6" w:rsidRDefault="00422CF6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Style w:val="a9"/>
          <w:rFonts w:ascii="Times New Roman" w:hAnsi="Times New Roman"/>
          <w:b w:val="0"/>
          <w:bCs w:val="0"/>
          <w:color w:val="000000" w:themeColor="text1"/>
          <w:sz w:val="28"/>
          <w:szCs w:val="28"/>
        </w:rPr>
        <w:t>Описание: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 Проверка функции создания нового пользователя в системе.</w:t>
      </w:r>
    </w:p>
    <w:p w14:paraId="1851A2F7" w14:textId="77777777" w:rsidR="00422CF6" w:rsidRPr="009E00B6" w:rsidRDefault="00422CF6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Style w:val="a9"/>
          <w:rFonts w:ascii="Times New Roman" w:hAnsi="Times New Roman"/>
          <w:b w:val="0"/>
          <w:bCs w:val="0"/>
          <w:color w:val="000000" w:themeColor="text1"/>
          <w:sz w:val="28"/>
          <w:szCs w:val="28"/>
        </w:rPr>
        <w:t>Шаги:</w:t>
      </w:r>
    </w:p>
    <w:p w14:paraId="0EE5AAAF" w14:textId="19B1EC68" w:rsidR="00422CF6" w:rsidRPr="009E00B6" w:rsidRDefault="004825FB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о</w:t>
      </w:r>
      <w:r w:rsidR="00422CF6" w:rsidRPr="009E00B6">
        <w:rPr>
          <w:rFonts w:ascii="Times New Roman" w:hAnsi="Times New Roman"/>
          <w:color w:val="000000" w:themeColor="text1"/>
          <w:sz w:val="28"/>
          <w:szCs w:val="28"/>
        </w:rPr>
        <w:t>ткрыть форму регистрации пользователя.</w:t>
      </w:r>
    </w:p>
    <w:p w14:paraId="1BD1C3F5" w14:textId="77777777" w:rsidR="00422CF6" w:rsidRPr="009E00B6" w:rsidRDefault="00422CF6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Заполнить все обязательные поля (имя, фамилия, email, пароль и т.д.).</w:t>
      </w:r>
    </w:p>
    <w:p w14:paraId="59575350" w14:textId="77777777" w:rsidR="00422CF6" w:rsidRPr="009E00B6" w:rsidRDefault="00422CF6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Нажать кнопку "Регистрация".</w:t>
      </w:r>
    </w:p>
    <w:p w14:paraId="0623FE94" w14:textId="4649C4F8" w:rsidR="00422CF6" w:rsidRPr="009E00B6" w:rsidRDefault="00422CF6" w:rsidP="00B0197C">
      <w:pPr>
        <w:jc w:val="both"/>
        <w:rPr>
          <w:rStyle w:val="a9"/>
          <w:rFonts w:ascii="Times New Roman" w:hAnsi="Times New Roman"/>
          <w:b w:val="0"/>
          <w:bCs w:val="0"/>
          <w:color w:val="000000" w:themeColor="text1"/>
          <w:sz w:val="28"/>
          <w:szCs w:val="28"/>
        </w:rPr>
      </w:pPr>
      <w:r w:rsidRPr="009E00B6">
        <w:rPr>
          <w:rStyle w:val="a9"/>
          <w:rFonts w:ascii="Times New Roman" w:hAnsi="Times New Roman"/>
          <w:b w:val="0"/>
          <w:bCs w:val="0"/>
          <w:color w:val="000000" w:themeColor="text1"/>
          <w:sz w:val="28"/>
          <w:szCs w:val="28"/>
        </w:rPr>
        <w:lastRenderedPageBreak/>
        <w:t>Ожидаемый результат:</w:t>
      </w:r>
    </w:p>
    <w:p w14:paraId="171646B2" w14:textId="077EDA50" w:rsidR="00080DEE" w:rsidRPr="009E00B6" w:rsidRDefault="004825FB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drawing>
          <wp:inline distT="0" distB="0" distL="0" distR="0" wp14:anchorId="307E9E66" wp14:editId="1307BA55">
            <wp:extent cx="1860823" cy="2975764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69454" cy="298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D9B3" w14:textId="2A566C08" w:rsidR="004825FB" w:rsidRPr="009E00B6" w:rsidRDefault="004825FB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Рисунок 27 Форма регестрации</w:t>
      </w:r>
    </w:p>
    <w:p w14:paraId="2DEA376D" w14:textId="77777777" w:rsidR="00422CF6" w:rsidRPr="009E00B6" w:rsidRDefault="00422CF6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Пользователь успешно создается и появляется запись в таблице "Users".</w:t>
      </w:r>
    </w:p>
    <w:p w14:paraId="0D5D2B44" w14:textId="2F7ACCCF" w:rsidR="00422CF6" w:rsidRPr="009E00B6" w:rsidRDefault="00422CF6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Пользователь получает подтверждение о успешной регистрации.</w:t>
      </w:r>
    </w:p>
    <w:p w14:paraId="150FE89C" w14:textId="507B485F" w:rsidR="004825FB" w:rsidRPr="009E00B6" w:rsidRDefault="004825FB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drawing>
          <wp:inline distT="0" distB="0" distL="0" distR="0" wp14:anchorId="7C803B12" wp14:editId="4406F3B2">
            <wp:extent cx="5940425" cy="4572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39B5" w14:textId="2A271327" w:rsidR="004825FB" w:rsidRPr="009E00B6" w:rsidRDefault="004825FB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Рисунок 28 Добавление нового пользователя в базу данных</w:t>
      </w:r>
    </w:p>
    <w:p w14:paraId="4A517AF0" w14:textId="77777777" w:rsidR="00422CF6" w:rsidRPr="009E00B6" w:rsidRDefault="00422CF6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2. Тест-кейс: Аутентификация пользователя</w:t>
      </w:r>
    </w:p>
    <w:p w14:paraId="32E61B9C" w14:textId="48809271" w:rsidR="00422CF6" w:rsidRPr="009E00B6" w:rsidRDefault="00422CF6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Style w:val="a9"/>
          <w:rFonts w:ascii="Times New Roman" w:hAnsi="Times New Roman"/>
          <w:b w:val="0"/>
          <w:bCs w:val="0"/>
          <w:color w:val="000000" w:themeColor="text1"/>
          <w:sz w:val="28"/>
          <w:szCs w:val="28"/>
        </w:rPr>
        <w:t>Описание: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4825FB" w:rsidRPr="009E00B6">
        <w:rPr>
          <w:color w:val="000000" w:themeColor="text1"/>
          <w:sz w:val="28"/>
          <w:szCs w:val="28"/>
        </w:rPr>
        <w:t>п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роверка функции входа в систему.</w:t>
      </w:r>
    </w:p>
    <w:p w14:paraId="40BE0205" w14:textId="77777777" w:rsidR="00422CF6" w:rsidRPr="009E00B6" w:rsidRDefault="00422CF6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Style w:val="a9"/>
          <w:rFonts w:ascii="Times New Roman" w:hAnsi="Times New Roman"/>
          <w:b w:val="0"/>
          <w:bCs w:val="0"/>
          <w:color w:val="000000" w:themeColor="text1"/>
          <w:sz w:val="28"/>
          <w:szCs w:val="28"/>
        </w:rPr>
        <w:t>Шаги:</w:t>
      </w:r>
    </w:p>
    <w:p w14:paraId="54604531" w14:textId="77777777" w:rsidR="00422CF6" w:rsidRPr="009E00B6" w:rsidRDefault="00422CF6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Открыть форму входа в систему.</w:t>
      </w:r>
    </w:p>
    <w:p w14:paraId="0C4B5EAB" w14:textId="77777777" w:rsidR="00422CF6" w:rsidRPr="009E00B6" w:rsidRDefault="00422CF6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Ввести корректные учетные данные (email и пароль).</w:t>
      </w:r>
    </w:p>
    <w:p w14:paraId="427B6EE2" w14:textId="77777777" w:rsidR="00422CF6" w:rsidRPr="009E00B6" w:rsidRDefault="00422CF6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Нажать кнопку "Войти".</w:t>
      </w:r>
    </w:p>
    <w:p w14:paraId="1459A6C0" w14:textId="1B72E1FB" w:rsidR="00422CF6" w:rsidRPr="009E00B6" w:rsidRDefault="00422CF6" w:rsidP="00B0197C">
      <w:pPr>
        <w:jc w:val="both"/>
        <w:rPr>
          <w:rStyle w:val="a9"/>
          <w:rFonts w:ascii="Times New Roman" w:hAnsi="Times New Roman"/>
          <w:b w:val="0"/>
          <w:bCs w:val="0"/>
          <w:color w:val="000000" w:themeColor="text1"/>
          <w:sz w:val="28"/>
          <w:szCs w:val="28"/>
        </w:rPr>
      </w:pPr>
      <w:r w:rsidRPr="009E00B6">
        <w:rPr>
          <w:rStyle w:val="a9"/>
          <w:rFonts w:ascii="Times New Roman" w:hAnsi="Times New Roman"/>
          <w:b w:val="0"/>
          <w:bCs w:val="0"/>
          <w:color w:val="000000" w:themeColor="text1"/>
          <w:sz w:val="28"/>
          <w:szCs w:val="28"/>
        </w:rPr>
        <w:t>Ожидаемый результат:</w:t>
      </w:r>
    </w:p>
    <w:p w14:paraId="2154245D" w14:textId="7BFA2A33" w:rsidR="00080DEE" w:rsidRPr="009E00B6" w:rsidRDefault="00080DEE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436F5C3F" wp14:editId="43EB17B0">
            <wp:extent cx="2943544" cy="4165012"/>
            <wp:effectExtent l="0" t="0" r="952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50166" cy="417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DCC4" w14:textId="3B8A1009" w:rsidR="004825FB" w:rsidRPr="009E00B6" w:rsidRDefault="004825FB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Рисунок 29 Форма авторизации</w:t>
      </w:r>
    </w:p>
    <w:p w14:paraId="74B84FA1" w14:textId="77777777" w:rsidR="00422CF6" w:rsidRPr="009E00B6" w:rsidRDefault="00422CF6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Функциональное тестирование является важным этапом в процессе разработки автоматизированной системы. Оно позволяет выявить и устранить дефекты на ранних стадиях, обеспечивая высокое качество конечного продукта и удовлетворенность пользователей. Регулярное проведение функционального тестирования и анализ его результатов способствуют непрерывному улучшению системы и ее функциональности.</w:t>
      </w:r>
    </w:p>
    <w:p w14:paraId="03FD9F99" w14:textId="33E0596B" w:rsidR="00422CF6" w:rsidRPr="009E00B6" w:rsidRDefault="00422CF6" w:rsidP="00016D55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40D3377C" w14:textId="0204732E" w:rsidR="00422CF6" w:rsidRPr="009E00B6" w:rsidRDefault="00422CF6" w:rsidP="00016D55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7FC36B19" w14:textId="06F0918D" w:rsidR="00422CF6" w:rsidRPr="009E00B6" w:rsidRDefault="00422CF6" w:rsidP="00016D55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560C952E" w14:textId="3BC3E013" w:rsidR="00422CF6" w:rsidRPr="009E00B6" w:rsidRDefault="00422CF6" w:rsidP="00016D55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647814FD" w14:textId="6DCA10D0" w:rsidR="00422CF6" w:rsidRPr="009E00B6" w:rsidRDefault="00422CF6" w:rsidP="00016D55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5CF8DDDD" w14:textId="081BBF64" w:rsidR="00422CF6" w:rsidRDefault="00422CF6" w:rsidP="00016D55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2B8A0624" w14:textId="77777777" w:rsidR="004673A1" w:rsidRPr="009E00B6" w:rsidRDefault="004673A1" w:rsidP="00016D55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57799AB4" w14:textId="77777777" w:rsidR="00422CF6" w:rsidRPr="009E00B6" w:rsidRDefault="00422CF6" w:rsidP="00016D55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61DA94A6" w14:textId="2DC6C19A" w:rsidR="001B5D73" w:rsidRPr="004673A1" w:rsidRDefault="001B5D73" w:rsidP="0012725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68580474"/>
      <w:r w:rsidRPr="004673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5. ТЕХНИКО-ЭКОНОМИЧЕСКОЕ ОБОСНОВАНИЕ</w:t>
      </w:r>
      <w:bookmarkEnd w:id="15"/>
      <w:bookmarkEnd w:id="18"/>
    </w:p>
    <w:p w14:paraId="3B59CC47" w14:textId="77777777" w:rsidR="001B5D73" w:rsidRPr="009E00B6" w:rsidRDefault="001B5D73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1. Определение времени на разработку и комплексные испытания программного обеспечения:</w:t>
      </w:r>
    </w:p>
    <w:p w14:paraId="7EFE9D3A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1.1. </w:t>
      </w:r>
      <w:r w:rsidRPr="009E00B6">
        <w:rPr>
          <w:rFonts w:ascii="Times New Roman" w:eastAsiaTheme="minorEastAsia" w:hAnsi="Times New Roman"/>
          <w:color w:val="000000" w:themeColor="text1"/>
          <w:sz w:val="28"/>
          <w:szCs w:val="28"/>
        </w:rPr>
        <w:t>Время на разработку программного обеспечения</w:t>
      </w:r>
    </w:p>
    <w:p w14:paraId="08E2A752" w14:textId="70962CD5" w:rsidR="001B5D73" w:rsidRPr="009E00B6" w:rsidRDefault="009E00B6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Тп=30 ×8 =240 ч.</m:t>
        </m:r>
      </m:oMath>
      <w:r w:rsidR="001B5D73" w:rsidRPr="009E00B6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  </w:t>
      </w:r>
    </w:p>
    <w:p w14:paraId="7A39A1F8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где   КДп – длительность разработки, согласованная с заказчиком в днях, </w:t>
      </w:r>
    </w:p>
    <w:p w14:paraId="1007953E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Вр – длительность рабочего дня в часах (Вр = 8 часов);</w:t>
      </w:r>
    </w:p>
    <w:p w14:paraId="0DF51F9A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0FCA13A4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1.2. Время на комплексные испытания программного обеспечения.</w:t>
      </w:r>
    </w:p>
    <w:p w14:paraId="56603300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Срок опытной эксплуатации (КДоэ) устанавливается в размере 50 % от длительности разработки, согласованной с заказчиком);</w:t>
      </w:r>
    </w:p>
    <w:p w14:paraId="43915839" w14:textId="0DCC80A2" w:rsidR="001B5D73" w:rsidRPr="009E00B6" w:rsidRDefault="009E00B6" w:rsidP="00B0197C">
      <w:pPr>
        <w:jc w:val="both"/>
        <w:rPr>
          <w:rFonts w:ascii="Times New Roman" w:eastAsiaTheme="minorEastAsia" w:hAnsi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Тоэ=15 ×0,0004 = 0,006 ч.</m:t>
        </m:r>
      </m:oMath>
      <w:r w:rsidR="001B5D73" w:rsidRPr="009E00B6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  </w:t>
      </w:r>
    </w:p>
    <w:p w14:paraId="39F258A7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где   КДоэ – длительность опытной эксплуатации в днях, </w:t>
      </w:r>
    </w:p>
    <w:p w14:paraId="213FBF42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Н – норматив трудоемкости при проведении опытной эксплуатации, в часах (Н = 0,0004 часа);</w:t>
      </w:r>
    </w:p>
    <w:p w14:paraId="2599107C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7C1A1FCA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1.3. Общее время на разработку и комплексные испытания программного обеспечения:</w:t>
      </w:r>
    </w:p>
    <w:p w14:paraId="114271CF" w14:textId="311BE744" w:rsidR="001B5D73" w:rsidRPr="009E00B6" w:rsidRDefault="009E00B6" w:rsidP="00B0197C">
      <w:pPr>
        <w:jc w:val="both"/>
        <w:rPr>
          <w:rFonts w:ascii="Times New Roman" w:eastAsiaTheme="minorEastAsia" w:hAnsi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 xml:space="preserve">Т=240+0,006 = 240,006 </m:t>
        </m:r>
      </m:oMath>
      <w:r w:rsidR="001B5D73" w:rsidRPr="009E00B6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  </w:t>
      </w:r>
    </w:p>
    <w:p w14:paraId="3D14DB8E" w14:textId="77777777" w:rsidR="001B5D73" w:rsidRPr="009E00B6" w:rsidRDefault="001B5D73" w:rsidP="00B0197C">
      <w:pPr>
        <w:jc w:val="both"/>
        <w:rPr>
          <w:rFonts w:ascii="Times New Roman" w:eastAsiaTheme="minorEastAsia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где    Тп - в</w:t>
      </w:r>
      <w:r w:rsidRPr="009E00B6">
        <w:rPr>
          <w:rFonts w:ascii="Times New Roman" w:eastAsiaTheme="minorEastAsia" w:hAnsi="Times New Roman"/>
          <w:color w:val="000000" w:themeColor="text1"/>
          <w:sz w:val="28"/>
          <w:szCs w:val="28"/>
        </w:rPr>
        <w:t>ремя на разработку программного обеспечения в часах;</w:t>
      </w:r>
    </w:p>
    <w:p w14:paraId="6437A9C1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eastAsiaTheme="minorEastAsia" w:hAnsi="Times New Roman"/>
          <w:color w:val="000000" w:themeColor="text1"/>
          <w:sz w:val="28"/>
          <w:szCs w:val="28"/>
        </w:rPr>
        <w:t>Тоэ - в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ремя на комплексные испытания программного обеспечения</w:t>
      </w:r>
    </w:p>
    <w:p w14:paraId="467842C8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0EA6BB31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2. Расчет фонда оплаты труда за разработку и комплексные испытания программного обеспечения.</w:t>
      </w:r>
    </w:p>
    <w:p w14:paraId="2D67F3AF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2.1. Расчет оплаты труда за разработку программного обеспечения.</w:t>
      </w:r>
    </w:p>
    <w:p w14:paraId="07FC52D9" w14:textId="5020ABFB" w:rsidR="001B5D73" w:rsidRPr="009E00B6" w:rsidRDefault="009E00B6" w:rsidP="00B0197C">
      <w:pPr>
        <w:jc w:val="both"/>
        <w:rPr>
          <w:rFonts w:ascii="Times New Roman" w:eastAsiaTheme="minorEastAsia" w:hAnsi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ЗПп=240 ×</m:t>
        </m:r>
        <m:r>
          <m:rPr>
            <m:sty m:val="p"/>
          </m:rP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700</m:t>
        </m:r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= 168.000 руб.</m:t>
        </m:r>
      </m:oMath>
      <w:r w:rsidR="001B5D73" w:rsidRPr="009E00B6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   </w:t>
      </w:r>
    </w:p>
    <w:p w14:paraId="7603133D" w14:textId="77777777" w:rsidR="001B5D73" w:rsidRPr="009E00B6" w:rsidRDefault="001B5D73" w:rsidP="00B0197C">
      <w:pPr>
        <w:jc w:val="both"/>
        <w:rPr>
          <w:rFonts w:ascii="Times New Roman" w:eastAsiaTheme="minorEastAsia" w:hAnsi="Times New Roman"/>
          <w:color w:val="000000" w:themeColor="text1"/>
          <w:sz w:val="28"/>
          <w:szCs w:val="28"/>
        </w:rPr>
      </w:pPr>
      <w:r w:rsidRPr="009E00B6">
        <w:rPr>
          <w:rFonts w:ascii="Times New Roman" w:eastAsiaTheme="minorEastAsia" w:hAnsi="Times New Roman"/>
          <w:color w:val="000000" w:themeColor="text1"/>
          <w:sz w:val="28"/>
          <w:szCs w:val="28"/>
        </w:rPr>
        <w:t>где    Тп – время на разработку программного обеспечения, час.</w:t>
      </w:r>
    </w:p>
    <w:p w14:paraId="6F060524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eastAsiaTheme="minorEastAsia" w:hAnsi="Times New Roman"/>
          <w:color w:val="000000" w:themeColor="text1"/>
          <w:sz w:val="28"/>
          <w:szCs w:val="28"/>
        </w:rPr>
        <w:lastRenderedPageBreak/>
        <w:t>СЧп – стоимость часа работы программиста, руб. (Чп: от 500 руб. до 800 руб. за один час)</w:t>
      </w:r>
    </w:p>
    <w:p w14:paraId="55002B31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0285CD0C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2.2. Расчет оплаты труда за проведение опытной эксплуатации программной системы.</w:t>
      </w:r>
    </w:p>
    <w:p w14:paraId="6217FB75" w14:textId="6F4F9FAE" w:rsidR="001B5D73" w:rsidRPr="009E00B6" w:rsidRDefault="009E00B6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ЗПоэ=0,006 ×</m:t>
        </m:r>
        <m:r>
          <m:rPr>
            <m:sty m:val="p"/>
          </m:rP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500=3 руб.</m:t>
        </m:r>
      </m:oMath>
      <w:r w:rsidR="001B5D73" w:rsidRPr="009E00B6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 </w:t>
      </w:r>
    </w:p>
    <w:p w14:paraId="4D1696E4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где     Тоэ </w:t>
      </w:r>
      <w:r w:rsidRPr="009E00B6">
        <w:rPr>
          <w:rFonts w:ascii="Times New Roman" w:eastAsiaTheme="minorEastAsia" w:hAnsi="Times New Roman"/>
          <w:color w:val="000000" w:themeColor="text1"/>
          <w:sz w:val="28"/>
          <w:szCs w:val="28"/>
        </w:rPr>
        <w:t>– в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ремя на комплексные испытания программного обеспечения, в</w:t>
      </w:r>
    </w:p>
    <w:p w14:paraId="76A77C12" w14:textId="77777777" w:rsidR="001B5D73" w:rsidRPr="009E00B6" w:rsidRDefault="001B5D73" w:rsidP="00B0197C">
      <w:pPr>
        <w:jc w:val="both"/>
        <w:rPr>
          <w:rFonts w:ascii="Times New Roman" w:eastAsiaTheme="minorEastAsia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часах</w:t>
      </w:r>
      <w:r w:rsidRPr="009E00B6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     </w:t>
      </w:r>
    </w:p>
    <w:p w14:paraId="124FB72D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eastAsiaTheme="minorEastAsia" w:hAnsi="Times New Roman"/>
          <w:color w:val="000000" w:themeColor="text1"/>
          <w:sz w:val="28"/>
          <w:szCs w:val="28"/>
        </w:rPr>
        <w:t>СЧоэ – стоимость часа работы тестировщика, руб. (Чоэ: от 350 руб. до 600 руб. за один час)</w:t>
      </w:r>
    </w:p>
    <w:p w14:paraId="1732FDE9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A438ED7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2.3. Оплата труда за разработку и комплексные испытания программного обеспечения</w:t>
      </w:r>
    </w:p>
    <w:p w14:paraId="2CCB949D" w14:textId="3404EADD" w:rsidR="001B5D73" w:rsidRPr="009E00B6" w:rsidRDefault="009E00B6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ЗПобщ=168.000 +3= 168.003 руб.</m:t>
        </m:r>
      </m:oMath>
      <w:r w:rsidR="001B5D73" w:rsidRPr="009E00B6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 </w:t>
      </w:r>
    </w:p>
    <w:p w14:paraId="191121F4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где   ЗПп </w:t>
      </w:r>
      <w:r w:rsidRPr="009E00B6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– 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оплаты труда за разработку программного обеспечения, руб.</w:t>
      </w:r>
    </w:p>
    <w:p w14:paraId="41505C17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        ЗПоэ </w:t>
      </w:r>
      <w:r w:rsidRPr="009E00B6">
        <w:rPr>
          <w:rFonts w:ascii="Times New Roman" w:eastAsiaTheme="minorEastAsia" w:hAnsi="Times New Roman"/>
          <w:color w:val="000000" w:themeColor="text1"/>
          <w:sz w:val="28"/>
          <w:szCs w:val="28"/>
        </w:rPr>
        <w:t>–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 оплаты труда за проведение опытной эксплуатации программной системы.</w:t>
      </w:r>
    </w:p>
    <w:p w14:paraId="42E9BF03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C51BC12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2.4. Расчет страховых взносов от оплаты труда за разработку и комплексные испытания программного обеспечения</w:t>
      </w:r>
    </w:p>
    <w:p w14:paraId="06A8BA30" w14:textId="31D564AA" w:rsidR="001B5D73" w:rsidRPr="009E00B6" w:rsidRDefault="001B5D73" w:rsidP="00B0197C">
      <w:pPr>
        <w:jc w:val="both"/>
        <w:rPr>
          <w:rFonts w:ascii="Times New Roman" w:eastAsiaTheme="minorEastAsia" w:hAnsi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СВ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зп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168.003×30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100</m:t>
            </m:r>
          </m:den>
        </m:f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= 50.400,09руб.</m:t>
        </m:r>
      </m:oMath>
      <w:r w:rsidRPr="009E00B6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 </w:t>
      </w:r>
    </w:p>
    <w:p w14:paraId="11FB6708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ab/>
        <w:t>где    СВзп – сумма страховых взносов от заработной платы, в рублях.</w:t>
      </w:r>
    </w:p>
    <w:p w14:paraId="74AC5C18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          %Озп - процент отчислений от заработной платы (%Озп = 30 %).</w:t>
      </w:r>
    </w:p>
    <w:p w14:paraId="1355FBC8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4A8F342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2.5. Фонд оплаты труда за разработку и комплексные испытания программного обеспечения.</w:t>
      </w:r>
    </w:p>
    <w:p w14:paraId="40890F61" w14:textId="1C7CFB9F" w:rsidR="001B5D73" w:rsidRPr="009E00B6" w:rsidRDefault="009E00B6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ФОТ= 168.003 +50.400,09= 218.403,09 руб.</m:t>
        </m:r>
      </m:oMath>
      <w:r w:rsidR="001B5D73" w:rsidRPr="009E00B6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  </w:t>
      </w:r>
    </w:p>
    <w:p w14:paraId="651FE55C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lastRenderedPageBreak/>
        <w:t>где     ЗПобщ - Оплата труда за разработку и комплексные испытания программного обеспечения</w:t>
      </w:r>
    </w:p>
    <w:p w14:paraId="13AEF48F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СВзп – сумма страховых взносов от заработной платы, в рублях.</w:t>
      </w:r>
    </w:p>
    <w:p w14:paraId="39E8C846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3257F35B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3. Расчет накладных и прочих расходов при разработке и комплексных испытаниях программного обеспечения.</w:t>
      </w:r>
    </w:p>
    <w:p w14:paraId="731FC04C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3.1. Расчет накладных расходов.</w:t>
      </w:r>
    </w:p>
    <w:p w14:paraId="24212670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К накладным расходам относятся расходы на управление подразделением, содержание и ремонт зданий, оборудования, коммунальные услуги и т. п.</w:t>
      </w:r>
    </w:p>
    <w:p w14:paraId="26CC4FDC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Накладные расходы (%Нр) принимаются в размере 40% от оплаты труда за разработку и комплексные испытания программного обеспечения (ЗПобщ). </w:t>
      </w:r>
    </w:p>
    <w:p w14:paraId="0720751B" w14:textId="04DF0C39" w:rsidR="001B5D73" w:rsidRPr="009E00B6" w:rsidRDefault="009E00B6" w:rsidP="00B0197C">
      <w:pPr>
        <w:jc w:val="both"/>
        <w:rPr>
          <w:rFonts w:ascii="Times New Roman" w:eastAsiaTheme="minorEastAsia" w:hAnsi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РН=</m:t>
        </m:r>
        <m:f>
          <m:f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168.003  ×40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100</m:t>
            </m:r>
          </m:den>
        </m:f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 xml:space="preserve">= 67.201,2руб. </m:t>
        </m:r>
      </m:oMath>
      <w:r w:rsidR="001B5D73" w:rsidRPr="009E00B6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  </w:t>
      </w:r>
    </w:p>
    <w:p w14:paraId="0339398B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45614DD5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3.2.  Расчет прочих затрат организации.</w:t>
      </w:r>
    </w:p>
    <w:p w14:paraId="40F3B108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Прочие затраты (%Пз) составляют 25% от оплаты труда за разработку и комплексные испытания программного обеспечения (ЗПобщ).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ab/>
      </w:r>
    </w:p>
    <w:p w14:paraId="5FDB69C7" w14:textId="0566B2E4" w:rsidR="001B5D73" w:rsidRPr="009E00B6" w:rsidRDefault="009E00B6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ПЗ=</m:t>
        </m:r>
        <m:f>
          <m:f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168.003 ×25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100</m:t>
            </m:r>
          </m:den>
        </m:f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 xml:space="preserve">= 42.000,75 руб. </m:t>
        </m:r>
      </m:oMath>
      <w:r w:rsidR="001B5D73" w:rsidRPr="009E00B6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  </w:t>
      </w:r>
    </w:p>
    <w:p w14:paraId="7F75EA61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4. Составление калькуляции разработки и комплексных испытаний программного обеспечения.</w:t>
      </w:r>
    </w:p>
    <w:p w14:paraId="69AD8B70" w14:textId="77777777" w:rsidR="001B5D73" w:rsidRPr="009E00B6" w:rsidRDefault="001B5D73" w:rsidP="00B0197C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Таблица </w:t>
      </w:r>
      <w:r w:rsidRPr="009E00B6">
        <w:rPr>
          <w:rFonts w:ascii="Times New Roman" w:hAnsi="Times New Roman"/>
          <w:color w:val="000000" w:themeColor="text1"/>
          <w:sz w:val="28"/>
          <w:szCs w:val="28"/>
          <w:u w:val="single"/>
        </w:rPr>
        <w:t>2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- Калькуляция себестоимости разработки и комплексных испытаний программного обеспечения.</w:t>
      </w:r>
    </w:p>
    <w:tbl>
      <w:tblPr>
        <w:tblStyle w:val="ad"/>
        <w:tblW w:w="9498" w:type="dxa"/>
        <w:tblInd w:w="-147" w:type="dxa"/>
        <w:tblLook w:val="04A0" w:firstRow="1" w:lastRow="0" w:firstColumn="1" w:lastColumn="0" w:noHBand="0" w:noVBand="1"/>
      </w:tblPr>
      <w:tblGrid>
        <w:gridCol w:w="709"/>
        <w:gridCol w:w="6096"/>
        <w:gridCol w:w="2693"/>
      </w:tblGrid>
      <w:tr w:rsidR="004825FB" w:rsidRPr="009E00B6" w14:paraId="23DBDFFD" w14:textId="77777777" w:rsidTr="00C807FC">
        <w:trPr>
          <w:trHeight w:val="896"/>
        </w:trPr>
        <w:tc>
          <w:tcPr>
            <w:tcW w:w="709" w:type="dxa"/>
          </w:tcPr>
          <w:p w14:paraId="41CB3FCC" w14:textId="77777777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№</w:t>
            </w:r>
          </w:p>
          <w:p w14:paraId="2D5B5578" w14:textId="77777777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п/п</w:t>
            </w:r>
          </w:p>
        </w:tc>
        <w:tc>
          <w:tcPr>
            <w:tcW w:w="6096" w:type="dxa"/>
          </w:tcPr>
          <w:p w14:paraId="23EAA6B3" w14:textId="77777777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Наименование статьи расходов</w:t>
            </w:r>
          </w:p>
        </w:tc>
        <w:tc>
          <w:tcPr>
            <w:tcW w:w="2693" w:type="dxa"/>
          </w:tcPr>
          <w:p w14:paraId="7C09ED27" w14:textId="77777777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Сумма, руб.</w:t>
            </w:r>
          </w:p>
        </w:tc>
      </w:tr>
      <w:tr w:rsidR="004825FB" w:rsidRPr="009E00B6" w14:paraId="29EAB8DB" w14:textId="77777777" w:rsidTr="00C807FC">
        <w:tc>
          <w:tcPr>
            <w:tcW w:w="709" w:type="dxa"/>
          </w:tcPr>
          <w:p w14:paraId="452CB943" w14:textId="77777777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096" w:type="dxa"/>
          </w:tcPr>
          <w:p w14:paraId="5FCC1CB3" w14:textId="4C7B1161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Фонд оплаты труда за разработку и комплексные испытания программного обеспечения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ФОТ</m:t>
              </m:r>
            </m:oMath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2693" w:type="dxa"/>
          </w:tcPr>
          <w:p w14:paraId="3475E54E" w14:textId="67D32040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</w:t>
            </w: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18</w:t>
            </w: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.</w:t>
            </w: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403</w:t>
            </w: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,</w:t>
            </w: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09</w:t>
            </w:r>
          </w:p>
        </w:tc>
      </w:tr>
      <w:tr w:rsidR="004825FB" w:rsidRPr="009E00B6" w14:paraId="30EC2500" w14:textId="77777777" w:rsidTr="00C807FC">
        <w:tc>
          <w:tcPr>
            <w:tcW w:w="709" w:type="dxa"/>
          </w:tcPr>
          <w:p w14:paraId="2CC26308" w14:textId="77777777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6096" w:type="dxa"/>
          </w:tcPr>
          <w:p w14:paraId="385DE999" w14:textId="1C85F992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Накладные расходы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РН</m:t>
              </m:r>
            </m:oMath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2693" w:type="dxa"/>
          </w:tcPr>
          <w:p w14:paraId="05D75532" w14:textId="1862F9FD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67</w:t>
            </w: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.</w:t>
            </w: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</w:t>
            </w: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01,</w:t>
            </w: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4825FB" w:rsidRPr="009E00B6" w14:paraId="6B035FBB" w14:textId="77777777" w:rsidTr="00C807FC">
        <w:tc>
          <w:tcPr>
            <w:tcW w:w="709" w:type="dxa"/>
          </w:tcPr>
          <w:p w14:paraId="6E542F90" w14:textId="77777777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lastRenderedPageBreak/>
              <w:t>3</w:t>
            </w:r>
          </w:p>
        </w:tc>
        <w:tc>
          <w:tcPr>
            <w:tcW w:w="6096" w:type="dxa"/>
          </w:tcPr>
          <w:p w14:paraId="2EB19ADA" w14:textId="2CE7878D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Прочие затраты 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ПЗ</m:t>
              </m:r>
            </m:oMath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2693" w:type="dxa"/>
          </w:tcPr>
          <w:p w14:paraId="6E8E7AA1" w14:textId="1B3367A4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</w:t>
            </w: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</w:t>
            </w: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.000,</w:t>
            </w: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75</w:t>
            </w:r>
          </w:p>
        </w:tc>
      </w:tr>
      <w:tr w:rsidR="004825FB" w:rsidRPr="009E00B6" w14:paraId="0FD73A17" w14:textId="77777777" w:rsidTr="00C807FC">
        <w:tc>
          <w:tcPr>
            <w:tcW w:w="709" w:type="dxa"/>
          </w:tcPr>
          <w:p w14:paraId="7B7C82D7" w14:textId="77777777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6096" w:type="dxa"/>
          </w:tcPr>
          <w:p w14:paraId="72B46052" w14:textId="77777777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Затраты на проведение работ (Затр)</w:t>
            </w:r>
          </w:p>
        </w:tc>
        <w:tc>
          <w:tcPr>
            <w:tcW w:w="2693" w:type="dxa"/>
          </w:tcPr>
          <w:p w14:paraId="0CE0317D" w14:textId="28E18E67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∑ 3</w:t>
            </w: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27</w:t>
            </w: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.</w:t>
            </w: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695</w:t>
            </w: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,0</w:t>
            </w: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</w:t>
            </w:r>
          </w:p>
        </w:tc>
      </w:tr>
    </w:tbl>
    <w:p w14:paraId="4EDC483D" w14:textId="77777777" w:rsidR="001B5D73" w:rsidRPr="009E00B6" w:rsidRDefault="001B5D73" w:rsidP="00016D55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73CC3BBA" w14:textId="77777777" w:rsidR="001B5D73" w:rsidRPr="009E00B6" w:rsidRDefault="001B5D73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5. Расчет финансовых показателей разработки и комплексного испытания программного обеспечения.</w:t>
      </w:r>
    </w:p>
    <w:p w14:paraId="7D1C3A2A" w14:textId="77777777" w:rsidR="001B5D73" w:rsidRPr="009E00B6" w:rsidRDefault="001B5D73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5.1. Расчет прибыли за выполнение работ:</w:t>
      </w:r>
    </w:p>
    <w:p w14:paraId="3EF0572B" w14:textId="7FE84F85" w:rsidR="001B5D73" w:rsidRPr="009E00B6" w:rsidRDefault="001B5D73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Пр = 374.407,02 × 30% = </w:t>
      </w:r>
      <w:r w:rsidRPr="009E00B6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98</w:t>
      </w:r>
      <w:r w:rsidRPr="009E00B6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.3</w:t>
      </w:r>
      <w:r w:rsidRPr="009E00B6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08</w:t>
      </w:r>
      <w:r w:rsidRPr="009E00B6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,</w:t>
      </w:r>
      <w:r w:rsidRPr="009E00B6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512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 руб.   </w:t>
      </w:r>
    </w:p>
    <w:p w14:paraId="254CD47B" w14:textId="77777777" w:rsidR="001B5D73" w:rsidRPr="009E00B6" w:rsidRDefault="001B5D73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Процент прибыли (%Пр.) составляет от 20 до 30% от затрат на проведение работ (Затр.)</w:t>
      </w:r>
    </w:p>
    <w:p w14:paraId="0F802D95" w14:textId="77777777" w:rsidR="001B5D73" w:rsidRPr="009E00B6" w:rsidRDefault="001B5D73" w:rsidP="00016D55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436157C3" w14:textId="77777777" w:rsidR="001B5D73" w:rsidRPr="009E00B6" w:rsidRDefault="001B5D73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5.2.  Налог на прибыль</w:t>
      </w:r>
    </w:p>
    <w:p w14:paraId="0870BB3F" w14:textId="12D5FAFB" w:rsidR="001B5D73" w:rsidRPr="009E00B6" w:rsidRDefault="001B5D73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Н</w:t>
      </w:r>
      <w:r w:rsidRPr="009E00B6">
        <w:rPr>
          <w:rFonts w:ascii="Times New Roman" w:hAnsi="Times New Roman"/>
          <w:color w:val="000000" w:themeColor="text1"/>
          <w:sz w:val="28"/>
          <w:szCs w:val="28"/>
          <w:vertAlign w:val="subscript"/>
        </w:rPr>
        <w:t xml:space="preserve">пр 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= 112.322,11 ×</w:t>
      </w:r>
      <w:r w:rsidRPr="009E00B6">
        <w:rPr>
          <w:rFonts w:ascii="Times New Roman" w:eastAsia="MS PGothic" w:hAnsi="Times New Roman"/>
          <w:color w:val="000000" w:themeColor="text1"/>
          <w:sz w:val="28"/>
          <w:szCs w:val="28"/>
        </w:rPr>
        <w:t xml:space="preserve"> 20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% = 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19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.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661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,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70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 руб.  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ab/>
      </w:r>
    </w:p>
    <w:p w14:paraId="67CC0679" w14:textId="77777777" w:rsidR="001B5D73" w:rsidRPr="009E00B6" w:rsidRDefault="001B5D73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где: С</w:t>
      </w:r>
      <w:r w:rsidRPr="009E00B6">
        <w:rPr>
          <w:rFonts w:ascii="Times New Roman" w:hAnsi="Times New Roman"/>
          <w:color w:val="000000" w:themeColor="text1"/>
          <w:sz w:val="28"/>
          <w:szCs w:val="28"/>
          <w:vertAlign w:val="subscript"/>
        </w:rPr>
        <w:t>нп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 – ставка налога на прибыль (С</w:t>
      </w:r>
      <w:r w:rsidRPr="009E00B6">
        <w:rPr>
          <w:rFonts w:ascii="Times New Roman" w:hAnsi="Times New Roman"/>
          <w:color w:val="000000" w:themeColor="text1"/>
          <w:sz w:val="28"/>
          <w:szCs w:val="28"/>
          <w:vertAlign w:val="subscript"/>
        </w:rPr>
        <w:t>нп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 = 20%).</w:t>
      </w:r>
    </w:p>
    <w:p w14:paraId="19213EB4" w14:textId="77777777" w:rsidR="001B5D73" w:rsidRPr="009E00B6" w:rsidRDefault="001B5D73" w:rsidP="00016D55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2B6F44B3" w14:textId="77777777" w:rsidR="001B5D73" w:rsidRPr="009E00B6" w:rsidRDefault="001B5D73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5.3. Чистая прибыль </w:t>
      </w:r>
    </w:p>
    <w:p w14:paraId="66AB618A" w14:textId="333AAED9" w:rsidR="001B5D73" w:rsidRPr="009E00B6" w:rsidRDefault="001B5D73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Пч = 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98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.3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08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,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512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 – 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19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.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661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,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70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 = 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78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.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646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,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812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 руб. </w:t>
      </w:r>
    </w:p>
    <w:p w14:paraId="57C9D528" w14:textId="77777777" w:rsidR="001B5D73" w:rsidRPr="009E00B6" w:rsidRDefault="001B5D73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где: Пр. – сумма прибыли за выполнение работ, руб.</w:t>
      </w:r>
    </w:p>
    <w:p w14:paraId="75033A31" w14:textId="77777777" w:rsidR="001B5D73" w:rsidRPr="009E00B6" w:rsidRDefault="001B5D73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        Нпр. – сумма налога на прибыль, руб.</w:t>
      </w:r>
    </w:p>
    <w:p w14:paraId="17DC61C4" w14:textId="77777777" w:rsidR="001B5D73" w:rsidRPr="009E00B6" w:rsidRDefault="001B5D73" w:rsidP="00016D55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7C9F4855" w14:textId="77777777" w:rsidR="001B5D73" w:rsidRPr="009E00B6" w:rsidRDefault="001B5D73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5.4. Цена выполненной работы:</w:t>
      </w:r>
    </w:p>
    <w:p w14:paraId="05A6E490" w14:textId="145777B7" w:rsidR="001B5D73" w:rsidRPr="009E00B6" w:rsidRDefault="001B5D73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Цр = 3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27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.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695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,0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4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 + 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98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.3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02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,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5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1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2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 = 4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25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.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997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,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>552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 руб.</w:t>
      </w:r>
    </w:p>
    <w:p w14:paraId="6E9B0934" w14:textId="77777777" w:rsidR="001B5D73" w:rsidRPr="009E00B6" w:rsidRDefault="001B5D73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где: Затр. – затраты на проведение работ, руб.</w:t>
      </w:r>
    </w:p>
    <w:p w14:paraId="0AA0EBBF" w14:textId="25AED59A" w:rsidR="001B5D73" w:rsidRPr="009E00B6" w:rsidRDefault="001B5D73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Пр –  сумма прибыли за выполнение работ, руб.</w:t>
      </w:r>
    </w:p>
    <w:p w14:paraId="5A80A400" w14:textId="77777777" w:rsidR="001B5D73" w:rsidRPr="009E00B6" w:rsidRDefault="001B5D73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>6. Финансово-экономические показатели выполнения работ</w:t>
      </w:r>
    </w:p>
    <w:p w14:paraId="142074E3" w14:textId="77777777" w:rsidR="001B5D73" w:rsidRPr="009E00B6" w:rsidRDefault="001B5D73" w:rsidP="00016D5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Таблица </w:t>
      </w:r>
      <w:r w:rsidRPr="009E00B6">
        <w:rPr>
          <w:rFonts w:ascii="Times New Roman" w:hAnsi="Times New Roman"/>
          <w:color w:val="000000" w:themeColor="text1"/>
          <w:sz w:val="28"/>
          <w:szCs w:val="28"/>
          <w:u w:val="single"/>
        </w:rPr>
        <w:t>3</w:t>
      </w:r>
      <w:r w:rsidRPr="009E00B6">
        <w:rPr>
          <w:rFonts w:ascii="Times New Roman" w:hAnsi="Times New Roman"/>
          <w:color w:val="000000" w:themeColor="text1"/>
          <w:sz w:val="28"/>
          <w:szCs w:val="28"/>
        </w:rPr>
        <w:t xml:space="preserve"> - Финансово-экономические показатели выполненных работ  </w:t>
      </w:r>
    </w:p>
    <w:tbl>
      <w:tblPr>
        <w:tblStyle w:val="ad"/>
        <w:tblW w:w="9605" w:type="dxa"/>
        <w:jc w:val="center"/>
        <w:tblLayout w:type="fixed"/>
        <w:tblLook w:val="04A0" w:firstRow="1" w:lastRow="0" w:firstColumn="1" w:lastColumn="0" w:noHBand="0" w:noVBand="1"/>
      </w:tblPr>
      <w:tblGrid>
        <w:gridCol w:w="5665"/>
        <w:gridCol w:w="1560"/>
        <w:gridCol w:w="2380"/>
      </w:tblGrid>
      <w:tr w:rsidR="004825FB" w:rsidRPr="009E00B6" w14:paraId="586E90E9" w14:textId="77777777" w:rsidTr="00C807FC">
        <w:trPr>
          <w:trHeight w:val="567"/>
          <w:jc w:val="center"/>
        </w:trPr>
        <w:tc>
          <w:tcPr>
            <w:tcW w:w="5665" w:type="dxa"/>
            <w:vAlign w:val="center"/>
          </w:tcPr>
          <w:p w14:paraId="3C30D69F" w14:textId="77777777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lastRenderedPageBreak/>
              <w:t>Наименование</w:t>
            </w:r>
          </w:p>
        </w:tc>
        <w:tc>
          <w:tcPr>
            <w:tcW w:w="1560" w:type="dxa"/>
            <w:vAlign w:val="center"/>
          </w:tcPr>
          <w:p w14:paraId="38A66768" w14:textId="77777777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Единица измерения</w:t>
            </w:r>
          </w:p>
        </w:tc>
        <w:tc>
          <w:tcPr>
            <w:tcW w:w="2380" w:type="dxa"/>
            <w:vAlign w:val="center"/>
          </w:tcPr>
          <w:p w14:paraId="62D9CBDC" w14:textId="77777777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Значения показателя</w:t>
            </w:r>
          </w:p>
        </w:tc>
      </w:tr>
      <w:tr w:rsidR="004825FB" w:rsidRPr="009E00B6" w14:paraId="1DF8A1A3" w14:textId="77777777" w:rsidTr="00C807FC">
        <w:trPr>
          <w:trHeight w:val="567"/>
          <w:jc w:val="center"/>
        </w:trPr>
        <w:tc>
          <w:tcPr>
            <w:tcW w:w="5665" w:type="dxa"/>
            <w:vAlign w:val="center"/>
          </w:tcPr>
          <w:p w14:paraId="24BA1A41" w14:textId="77777777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Общее время на разработку и комплексные испытания программного обеспечения (Т)</w:t>
            </w:r>
          </w:p>
        </w:tc>
        <w:tc>
          <w:tcPr>
            <w:tcW w:w="1560" w:type="dxa"/>
            <w:vAlign w:val="center"/>
          </w:tcPr>
          <w:p w14:paraId="128E00C4" w14:textId="77777777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час.</w:t>
            </w:r>
          </w:p>
        </w:tc>
        <w:tc>
          <w:tcPr>
            <w:tcW w:w="2380" w:type="dxa"/>
            <w:vAlign w:val="center"/>
          </w:tcPr>
          <w:p w14:paraId="6CC007D0" w14:textId="77777777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240,006</w:t>
            </w:r>
          </w:p>
        </w:tc>
      </w:tr>
      <w:tr w:rsidR="004825FB" w:rsidRPr="009E00B6" w14:paraId="7A8972DB" w14:textId="77777777" w:rsidTr="00C807FC">
        <w:trPr>
          <w:trHeight w:val="567"/>
          <w:jc w:val="center"/>
        </w:trPr>
        <w:tc>
          <w:tcPr>
            <w:tcW w:w="5665" w:type="dxa"/>
            <w:vAlign w:val="center"/>
          </w:tcPr>
          <w:p w14:paraId="665DB36B" w14:textId="77777777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Затраты на проведение работ</w:t>
            </w:r>
          </w:p>
        </w:tc>
        <w:tc>
          <w:tcPr>
            <w:tcW w:w="1560" w:type="dxa"/>
            <w:vAlign w:val="center"/>
          </w:tcPr>
          <w:p w14:paraId="33B8FB78" w14:textId="77777777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руб.</w:t>
            </w:r>
          </w:p>
        </w:tc>
        <w:tc>
          <w:tcPr>
            <w:tcW w:w="2380" w:type="dxa"/>
            <w:vAlign w:val="center"/>
          </w:tcPr>
          <w:p w14:paraId="5A93FE23" w14:textId="74D0C27B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</w:t>
            </w: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27</w:t>
            </w: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.</w:t>
            </w: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695</w:t>
            </w: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,0</w:t>
            </w: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4825FB" w:rsidRPr="009E00B6" w14:paraId="4AD00984" w14:textId="77777777" w:rsidTr="00C807FC">
        <w:trPr>
          <w:trHeight w:val="567"/>
          <w:jc w:val="center"/>
        </w:trPr>
        <w:tc>
          <w:tcPr>
            <w:tcW w:w="5665" w:type="dxa"/>
            <w:vAlign w:val="center"/>
          </w:tcPr>
          <w:p w14:paraId="06083C37" w14:textId="77777777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Процент прибыли при реализации проекта</w:t>
            </w:r>
          </w:p>
        </w:tc>
        <w:tc>
          <w:tcPr>
            <w:tcW w:w="1560" w:type="dxa"/>
            <w:vAlign w:val="center"/>
          </w:tcPr>
          <w:p w14:paraId="04FAB8D1" w14:textId="77777777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%</w:t>
            </w:r>
          </w:p>
        </w:tc>
        <w:tc>
          <w:tcPr>
            <w:tcW w:w="2380" w:type="dxa"/>
            <w:vAlign w:val="center"/>
          </w:tcPr>
          <w:p w14:paraId="2190CB32" w14:textId="77777777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30</w:t>
            </w:r>
          </w:p>
        </w:tc>
      </w:tr>
      <w:tr w:rsidR="004825FB" w:rsidRPr="009E00B6" w14:paraId="3D010F18" w14:textId="77777777" w:rsidTr="00C807FC">
        <w:trPr>
          <w:trHeight w:val="567"/>
          <w:jc w:val="center"/>
        </w:trPr>
        <w:tc>
          <w:tcPr>
            <w:tcW w:w="5665" w:type="dxa"/>
            <w:vAlign w:val="center"/>
          </w:tcPr>
          <w:p w14:paraId="2A09EA51" w14:textId="77777777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Чистая прибыль</w:t>
            </w:r>
          </w:p>
        </w:tc>
        <w:tc>
          <w:tcPr>
            <w:tcW w:w="1560" w:type="dxa"/>
            <w:vAlign w:val="center"/>
          </w:tcPr>
          <w:p w14:paraId="596EE557" w14:textId="77777777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руб.</w:t>
            </w:r>
          </w:p>
        </w:tc>
        <w:tc>
          <w:tcPr>
            <w:tcW w:w="2380" w:type="dxa"/>
            <w:vAlign w:val="center"/>
          </w:tcPr>
          <w:p w14:paraId="0E611220" w14:textId="1651225A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78</w:t>
            </w: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.</w:t>
            </w: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648</w:t>
            </w: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,</w:t>
            </w: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812</w:t>
            </w:r>
          </w:p>
        </w:tc>
      </w:tr>
      <w:tr w:rsidR="004825FB" w:rsidRPr="009E00B6" w14:paraId="0B5C6051" w14:textId="77777777" w:rsidTr="00C807FC">
        <w:trPr>
          <w:trHeight w:val="567"/>
          <w:jc w:val="center"/>
        </w:trPr>
        <w:tc>
          <w:tcPr>
            <w:tcW w:w="5665" w:type="dxa"/>
            <w:vAlign w:val="center"/>
          </w:tcPr>
          <w:p w14:paraId="6CACF1C5" w14:textId="77777777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Цена выполненной работы</w:t>
            </w:r>
          </w:p>
        </w:tc>
        <w:tc>
          <w:tcPr>
            <w:tcW w:w="1560" w:type="dxa"/>
          </w:tcPr>
          <w:p w14:paraId="41C3FB8B" w14:textId="77777777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руб.</w:t>
            </w:r>
          </w:p>
        </w:tc>
        <w:tc>
          <w:tcPr>
            <w:tcW w:w="2380" w:type="dxa"/>
            <w:vAlign w:val="center"/>
          </w:tcPr>
          <w:p w14:paraId="1695C968" w14:textId="7F45FED6" w:rsidR="001B5D73" w:rsidRPr="009E00B6" w:rsidRDefault="001B5D73" w:rsidP="00016D55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</w:t>
            </w: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25</w:t>
            </w: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.</w:t>
            </w: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997</w:t>
            </w: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,</w:t>
            </w:r>
            <w:r w:rsidRPr="009E00B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522</w:t>
            </w:r>
          </w:p>
        </w:tc>
      </w:tr>
    </w:tbl>
    <w:p w14:paraId="07C67921" w14:textId="77777777" w:rsidR="008A30BF" w:rsidRPr="009E00B6" w:rsidRDefault="008A30BF" w:rsidP="00016D55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78FBAFB8" w14:textId="34CE3D4B" w:rsidR="008A30BF" w:rsidRPr="009E00B6" w:rsidRDefault="008A30BF" w:rsidP="00016D55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671247BA" w14:textId="43569079" w:rsidR="0012764A" w:rsidRPr="009E00B6" w:rsidRDefault="0012764A" w:rsidP="00016D55">
      <w:pPr>
        <w:rPr>
          <w:color w:val="000000" w:themeColor="text1"/>
        </w:rPr>
      </w:pPr>
    </w:p>
    <w:p w14:paraId="6AF14CFE" w14:textId="4623A0B6" w:rsidR="0012764A" w:rsidRPr="009E00B6" w:rsidRDefault="0012764A" w:rsidP="00016D55">
      <w:pPr>
        <w:rPr>
          <w:color w:val="000000" w:themeColor="text1"/>
        </w:rPr>
      </w:pPr>
    </w:p>
    <w:p w14:paraId="5FD94A72" w14:textId="2E09D992" w:rsidR="0012764A" w:rsidRPr="009E00B6" w:rsidRDefault="0012764A" w:rsidP="00016D55">
      <w:pPr>
        <w:rPr>
          <w:color w:val="000000" w:themeColor="text1"/>
        </w:rPr>
      </w:pPr>
    </w:p>
    <w:p w14:paraId="4AEC8DEE" w14:textId="700DBFC5" w:rsidR="0012764A" w:rsidRPr="009E00B6" w:rsidRDefault="0012764A" w:rsidP="00016D55">
      <w:pPr>
        <w:rPr>
          <w:color w:val="000000" w:themeColor="text1"/>
        </w:rPr>
      </w:pPr>
    </w:p>
    <w:p w14:paraId="5A82E060" w14:textId="69E6ADCC" w:rsidR="0012764A" w:rsidRPr="009E00B6" w:rsidRDefault="0012764A" w:rsidP="00016D55">
      <w:pPr>
        <w:rPr>
          <w:color w:val="000000" w:themeColor="text1"/>
        </w:rPr>
      </w:pPr>
    </w:p>
    <w:p w14:paraId="51A64CAA" w14:textId="73D802A0" w:rsidR="0012764A" w:rsidRPr="009E00B6" w:rsidRDefault="0012764A" w:rsidP="00016D55">
      <w:pPr>
        <w:rPr>
          <w:color w:val="000000" w:themeColor="text1"/>
        </w:rPr>
      </w:pPr>
    </w:p>
    <w:p w14:paraId="40E9B168" w14:textId="6047B13B" w:rsidR="0012764A" w:rsidRPr="009E00B6" w:rsidRDefault="0012764A" w:rsidP="00016D55">
      <w:pPr>
        <w:rPr>
          <w:color w:val="000000" w:themeColor="text1"/>
        </w:rPr>
      </w:pPr>
    </w:p>
    <w:p w14:paraId="39670518" w14:textId="403B2955" w:rsidR="0012764A" w:rsidRPr="009E00B6" w:rsidRDefault="0012764A" w:rsidP="00016D55">
      <w:pPr>
        <w:rPr>
          <w:color w:val="000000" w:themeColor="text1"/>
        </w:rPr>
      </w:pPr>
    </w:p>
    <w:p w14:paraId="38AD83E3" w14:textId="73A9656B" w:rsidR="0012764A" w:rsidRPr="009E00B6" w:rsidRDefault="0012764A" w:rsidP="00016D55">
      <w:pPr>
        <w:rPr>
          <w:color w:val="000000" w:themeColor="text1"/>
        </w:rPr>
      </w:pPr>
    </w:p>
    <w:p w14:paraId="44A49E6D" w14:textId="7A5E8C71" w:rsidR="0012764A" w:rsidRPr="009E00B6" w:rsidRDefault="0012764A" w:rsidP="00016D55">
      <w:pPr>
        <w:rPr>
          <w:color w:val="000000" w:themeColor="text1"/>
        </w:rPr>
      </w:pPr>
    </w:p>
    <w:p w14:paraId="183ECAE2" w14:textId="3BF9EF15" w:rsidR="0012764A" w:rsidRPr="009E00B6" w:rsidRDefault="0012764A" w:rsidP="00016D55">
      <w:pPr>
        <w:rPr>
          <w:color w:val="000000" w:themeColor="text1"/>
        </w:rPr>
      </w:pPr>
    </w:p>
    <w:p w14:paraId="7E55CE32" w14:textId="3CD43EA3" w:rsidR="0012764A" w:rsidRPr="009E00B6" w:rsidRDefault="0012764A" w:rsidP="00016D55">
      <w:pPr>
        <w:rPr>
          <w:color w:val="000000" w:themeColor="text1"/>
        </w:rPr>
      </w:pPr>
    </w:p>
    <w:p w14:paraId="3573D167" w14:textId="37351C42" w:rsidR="0012764A" w:rsidRPr="009E00B6" w:rsidRDefault="0012764A" w:rsidP="00016D55">
      <w:pPr>
        <w:rPr>
          <w:color w:val="000000" w:themeColor="text1"/>
        </w:rPr>
      </w:pPr>
    </w:p>
    <w:p w14:paraId="0B89E087" w14:textId="437758A2" w:rsidR="0012764A" w:rsidRPr="009E00B6" w:rsidRDefault="0012764A" w:rsidP="00016D55">
      <w:pPr>
        <w:rPr>
          <w:color w:val="000000" w:themeColor="text1"/>
        </w:rPr>
      </w:pPr>
    </w:p>
    <w:p w14:paraId="54902487" w14:textId="38D63B8A" w:rsidR="0012764A" w:rsidRPr="009E00B6" w:rsidRDefault="0012764A" w:rsidP="00016D55">
      <w:pPr>
        <w:rPr>
          <w:color w:val="000000" w:themeColor="text1"/>
        </w:rPr>
      </w:pPr>
    </w:p>
    <w:p w14:paraId="0DB6F793" w14:textId="3F447F18" w:rsidR="0012764A" w:rsidRPr="009E00B6" w:rsidRDefault="0012764A" w:rsidP="00016D55">
      <w:pPr>
        <w:rPr>
          <w:color w:val="000000" w:themeColor="text1"/>
        </w:rPr>
      </w:pPr>
    </w:p>
    <w:p w14:paraId="41CC9A81" w14:textId="61501815" w:rsidR="0012764A" w:rsidRPr="009E00B6" w:rsidRDefault="0012764A" w:rsidP="00016D55">
      <w:pPr>
        <w:rPr>
          <w:color w:val="000000" w:themeColor="text1"/>
        </w:rPr>
      </w:pPr>
    </w:p>
    <w:p w14:paraId="264F6E72" w14:textId="77777777" w:rsidR="00D03047" w:rsidRPr="009E00B6" w:rsidRDefault="00D03047" w:rsidP="00016D55"/>
    <w:p w14:paraId="14F18F50" w14:textId="77577A93" w:rsidR="00D03047" w:rsidRPr="00016D55" w:rsidRDefault="007B50B1" w:rsidP="00016D55">
      <w:pPr>
        <w:pStyle w:val="1"/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bookmarkStart w:id="19" w:name="_Toc168580475"/>
      <w:r w:rsidRPr="00016D55">
        <w:rPr>
          <w:rFonts w:ascii="Times New Roman" w:hAnsi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19"/>
    </w:p>
    <w:p w14:paraId="2A50C30C" w14:textId="77777777" w:rsidR="00D03047" w:rsidRPr="009E00B6" w:rsidRDefault="00D03047" w:rsidP="00016D55">
      <w:pPr>
        <w:rPr>
          <w:rFonts w:ascii="Times New Roman" w:eastAsiaTheme="majorEastAsia" w:hAnsi="Times New Roman"/>
          <w:color w:val="000000" w:themeColor="text1"/>
          <w:sz w:val="28"/>
          <w:szCs w:val="28"/>
        </w:rPr>
      </w:pPr>
    </w:p>
    <w:p w14:paraId="6F5AA3BB" w14:textId="0D0595CE" w:rsidR="007B50B1" w:rsidRPr="009E00B6" w:rsidRDefault="007B50B1" w:rsidP="00B0197C">
      <w:pPr>
        <w:jc w:val="both"/>
        <w:rPr>
          <w:rFonts w:ascii="Times New Roman" w:eastAsiaTheme="majorEastAsia" w:hAnsi="Times New Roman"/>
          <w:color w:val="000000" w:themeColor="text1"/>
          <w:sz w:val="28"/>
          <w:szCs w:val="28"/>
        </w:rPr>
      </w:pPr>
      <w:r w:rsidRPr="009E00B6">
        <w:rPr>
          <w:rFonts w:ascii="Times New Roman" w:eastAsiaTheme="majorEastAsia" w:hAnsi="Times New Roman"/>
          <w:color w:val="000000" w:themeColor="text1"/>
          <w:sz w:val="28"/>
          <w:szCs w:val="28"/>
        </w:rPr>
        <w:t>В ходе разработки автоматизированной системы управления криптоактивами для ООО "Ван АйтиКонсалтинг" были выполнены ряд ключевых этапов, начиная с анализа предметной области и постановки задачи, заканчивая практической реализацией и тестированием системы.</w:t>
      </w:r>
    </w:p>
    <w:p w14:paraId="029B1948" w14:textId="39F19F61" w:rsidR="007B50B1" w:rsidRPr="009E00B6" w:rsidRDefault="007B50B1" w:rsidP="00B0197C">
      <w:pPr>
        <w:jc w:val="both"/>
        <w:rPr>
          <w:rFonts w:ascii="Times New Roman" w:eastAsiaTheme="majorEastAsia" w:hAnsi="Times New Roman"/>
          <w:color w:val="000000" w:themeColor="text1"/>
          <w:sz w:val="28"/>
          <w:szCs w:val="28"/>
        </w:rPr>
      </w:pPr>
      <w:r w:rsidRPr="009E00B6">
        <w:rPr>
          <w:rFonts w:ascii="Times New Roman" w:eastAsiaTheme="majorEastAsia" w:hAnsi="Times New Roman"/>
          <w:color w:val="000000" w:themeColor="text1"/>
          <w:sz w:val="28"/>
          <w:szCs w:val="28"/>
        </w:rPr>
        <w:t>На основе анализа существующих криптовалютных сайтов и приложений были выделены основные функциональные требования к системе. Задачи на разработку автоматизированной системы управления криптоактивами были сформулированы с учетом потребностей и ожиданий заказчика.</w:t>
      </w:r>
    </w:p>
    <w:p w14:paraId="2124344B" w14:textId="68AFC3A6" w:rsidR="007B50B1" w:rsidRPr="009E00B6" w:rsidRDefault="007B50B1" w:rsidP="00B0197C">
      <w:pPr>
        <w:jc w:val="both"/>
        <w:rPr>
          <w:rFonts w:ascii="Times New Roman" w:eastAsiaTheme="majorEastAsia" w:hAnsi="Times New Roman"/>
          <w:color w:val="000000" w:themeColor="text1"/>
          <w:sz w:val="28"/>
          <w:szCs w:val="28"/>
        </w:rPr>
      </w:pPr>
      <w:r w:rsidRPr="009E00B6">
        <w:rPr>
          <w:rFonts w:ascii="Times New Roman" w:eastAsiaTheme="majorEastAsia" w:hAnsi="Times New Roman"/>
          <w:color w:val="000000" w:themeColor="text1"/>
          <w:sz w:val="28"/>
          <w:szCs w:val="28"/>
        </w:rPr>
        <w:t>В процессе проектирования автоматизированной системы были разработаны предварительные проектные решения, включая диаграмму прецедентов, выбор инструментальных средств реализации, проектирование базы данных и разработку пользовательского интерфейса. Была учтена архитектура системы и определены основные компоненты.</w:t>
      </w:r>
    </w:p>
    <w:p w14:paraId="10D59295" w14:textId="7B82EC4A" w:rsidR="007B50B1" w:rsidRPr="009E00B6" w:rsidRDefault="007B50B1" w:rsidP="00B0197C">
      <w:pPr>
        <w:jc w:val="both"/>
        <w:rPr>
          <w:rFonts w:ascii="Times New Roman" w:eastAsiaTheme="majorEastAsia" w:hAnsi="Times New Roman"/>
          <w:color w:val="000000" w:themeColor="text1"/>
          <w:sz w:val="28"/>
          <w:szCs w:val="28"/>
        </w:rPr>
      </w:pPr>
      <w:r w:rsidRPr="009E00B6">
        <w:rPr>
          <w:rFonts w:ascii="Times New Roman" w:eastAsiaTheme="majorEastAsia" w:hAnsi="Times New Roman"/>
          <w:color w:val="000000" w:themeColor="text1"/>
          <w:sz w:val="28"/>
          <w:szCs w:val="28"/>
        </w:rPr>
        <w:t>Практическая реализация системы включала настройку серверного окружения, создание базы данных с использованием MySQL и написание бэкенд логики программы на языке Python. Для создания пользовательского интерфейса был использован инструмент PyQT5 с Qt Designer на PyCharm.</w:t>
      </w:r>
    </w:p>
    <w:p w14:paraId="7F5AF6B5" w14:textId="5254DD18" w:rsidR="007B50B1" w:rsidRPr="009E00B6" w:rsidRDefault="007B50B1" w:rsidP="00B0197C">
      <w:pPr>
        <w:jc w:val="both"/>
        <w:rPr>
          <w:rFonts w:ascii="Times New Roman" w:eastAsiaTheme="majorEastAsia" w:hAnsi="Times New Roman"/>
          <w:color w:val="000000" w:themeColor="text1"/>
          <w:sz w:val="28"/>
          <w:szCs w:val="28"/>
        </w:rPr>
      </w:pPr>
      <w:r w:rsidRPr="009E00B6">
        <w:rPr>
          <w:rFonts w:ascii="Times New Roman" w:eastAsiaTheme="majorEastAsia" w:hAnsi="Times New Roman"/>
          <w:color w:val="000000" w:themeColor="text1"/>
          <w:sz w:val="28"/>
          <w:szCs w:val="28"/>
        </w:rPr>
        <w:t>Важным этапом было тестирование и отладка разработанной системы. Проведено функциональное тестирование для проверки соответствия системы заявленным требованиям.</w:t>
      </w:r>
    </w:p>
    <w:p w14:paraId="1AAA914F" w14:textId="1F531B8E" w:rsidR="007B50B1" w:rsidRPr="009E00B6" w:rsidRDefault="007B50B1" w:rsidP="00B0197C">
      <w:pPr>
        <w:jc w:val="both"/>
        <w:rPr>
          <w:rFonts w:ascii="Times New Roman" w:eastAsiaTheme="majorEastAsia" w:hAnsi="Times New Roman"/>
          <w:color w:val="000000" w:themeColor="text1"/>
          <w:sz w:val="28"/>
          <w:szCs w:val="28"/>
        </w:rPr>
      </w:pPr>
      <w:r w:rsidRPr="009E00B6">
        <w:rPr>
          <w:rFonts w:ascii="Times New Roman" w:eastAsiaTheme="majorEastAsia" w:hAnsi="Times New Roman"/>
          <w:color w:val="000000" w:themeColor="text1"/>
          <w:sz w:val="28"/>
          <w:szCs w:val="28"/>
        </w:rPr>
        <w:t>Наконец, технико-экономическое обоснование позволило оценить эффективность и целесообразность разработки системы управления криптоактивами для ООО "Ван АйтиКонсалтинг".</w:t>
      </w:r>
    </w:p>
    <w:p w14:paraId="406AA165" w14:textId="5F427D83" w:rsidR="007B50B1" w:rsidRDefault="007B50B1" w:rsidP="00B0197C">
      <w:pPr>
        <w:jc w:val="both"/>
        <w:rPr>
          <w:rFonts w:ascii="Times New Roman" w:eastAsiaTheme="majorEastAsia" w:hAnsi="Times New Roman"/>
          <w:color w:val="000000" w:themeColor="text1"/>
          <w:sz w:val="28"/>
          <w:szCs w:val="28"/>
        </w:rPr>
      </w:pPr>
      <w:r w:rsidRPr="009E00B6">
        <w:rPr>
          <w:rFonts w:ascii="Times New Roman" w:eastAsiaTheme="majorEastAsia" w:hAnsi="Times New Roman"/>
          <w:color w:val="000000" w:themeColor="text1"/>
          <w:sz w:val="28"/>
          <w:szCs w:val="28"/>
        </w:rPr>
        <w:t>В результате выполненных работ была создана функциональная и надежная автоматизированная система управления криптоактивами, которая позволит заказчику эффективно управлять своими криптовалютными активами и повысить уровень безопасности и удобства работы с ними.</w:t>
      </w:r>
    </w:p>
    <w:p w14:paraId="14D5F2AB" w14:textId="6ECB490F" w:rsidR="00834155" w:rsidRDefault="00834155" w:rsidP="00016D55">
      <w:pPr>
        <w:rPr>
          <w:rFonts w:ascii="Times New Roman" w:eastAsiaTheme="majorEastAsia" w:hAnsi="Times New Roman"/>
          <w:color w:val="000000" w:themeColor="text1"/>
          <w:sz w:val="28"/>
          <w:szCs w:val="28"/>
        </w:rPr>
      </w:pPr>
    </w:p>
    <w:p w14:paraId="07BEB479" w14:textId="3A1E285A" w:rsidR="00834155" w:rsidRDefault="00834155" w:rsidP="00016D55">
      <w:pPr>
        <w:rPr>
          <w:rFonts w:ascii="Times New Roman" w:eastAsiaTheme="majorEastAsia" w:hAnsi="Times New Roman"/>
          <w:color w:val="000000" w:themeColor="text1"/>
          <w:sz w:val="28"/>
          <w:szCs w:val="28"/>
        </w:rPr>
      </w:pPr>
    </w:p>
    <w:p w14:paraId="31FEC67C" w14:textId="161148F5" w:rsidR="00834155" w:rsidRDefault="00834155" w:rsidP="00016D55">
      <w:pPr>
        <w:rPr>
          <w:rFonts w:ascii="Times New Roman" w:eastAsiaTheme="majorEastAsia" w:hAnsi="Times New Roman"/>
          <w:color w:val="000000" w:themeColor="text1"/>
          <w:sz w:val="28"/>
          <w:szCs w:val="28"/>
        </w:rPr>
      </w:pPr>
    </w:p>
    <w:p w14:paraId="3028A48A" w14:textId="223D0B31" w:rsidR="00834155" w:rsidRDefault="00834155" w:rsidP="00016D55">
      <w:pPr>
        <w:rPr>
          <w:rFonts w:ascii="Times New Roman" w:eastAsiaTheme="majorEastAsia" w:hAnsi="Times New Roman"/>
          <w:color w:val="000000" w:themeColor="text1"/>
          <w:sz w:val="28"/>
          <w:szCs w:val="28"/>
        </w:rPr>
      </w:pPr>
    </w:p>
    <w:p w14:paraId="315CE154" w14:textId="77777777" w:rsidR="00834155" w:rsidRDefault="00834155" w:rsidP="00834155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0" w:name="_Toc90645002"/>
      <w:bookmarkStart w:id="21" w:name="_Toc119599322"/>
      <w:bookmarkStart w:id="22" w:name="_Toc119600355"/>
      <w:bookmarkStart w:id="23" w:name="_Toc120128107"/>
      <w:bookmarkStart w:id="24" w:name="_Toc168580476"/>
      <w:r w:rsidRPr="006B7555">
        <w:rPr>
          <w:rFonts w:ascii="Times New Roman" w:hAnsi="Times New Roman" w:cs="Times New Roman"/>
          <w:b/>
          <w:color w:val="auto"/>
          <w:sz w:val="28"/>
        </w:rPr>
        <w:lastRenderedPageBreak/>
        <w:t>СПИСОК ИСПОЛЬЗОВАННЫХ ИСТОЧНИКОВ</w:t>
      </w:r>
      <w:bookmarkEnd w:id="20"/>
      <w:bookmarkEnd w:id="21"/>
      <w:bookmarkEnd w:id="22"/>
      <w:bookmarkEnd w:id="23"/>
      <w:bookmarkEnd w:id="24"/>
    </w:p>
    <w:p w14:paraId="533D2B7B" w14:textId="77777777" w:rsidR="00834155" w:rsidRPr="006B7555" w:rsidRDefault="00834155" w:rsidP="00834155">
      <w:pPr>
        <w:spacing w:line="360" w:lineRule="auto"/>
        <w:jc w:val="both"/>
      </w:pPr>
    </w:p>
    <w:p w14:paraId="6CB9F0F6" w14:textId="77777777" w:rsidR="00834155" w:rsidRDefault="00834155" w:rsidP="00834155">
      <w:pPr>
        <w:pStyle w:val="a8"/>
        <w:numPr>
          <w:ilvl w:val="0"/>
          <w:numId w:val="37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7"/>
        </w:rPr>
      </w:pPr>
      <w:r w:rsidRPr="0081369C">
        <w:rPr>
          <w:color w:val="000000"/>
          <w:sz w:val="28"/>
          <w:szCs w:val="27"/>
        </w:rPr>
        <w:t>ГОСТ 7.32-2017 Система стандартов по информации, библиотечному и издательскому делу. Отчет о научно-исследовательской работе. Структура и правила оформления</w:t>
      </w:r>
      <w:r>
        <w:rPr>
          <w:color w:val="000000"/>
          <w:sz w:val="28"/>
          <w:szCs w:val="27"/>
        </w:rPr>
        <w:t>: Стандартинформ, 2017</w:t>
      </w:r>
    </w:p>
    <w:p w14:paraId="345E010F" w14:textId="77777777" w:rsidR="00834155" w:rsidRPr="006F2B31" w:rsidRDefault="00834155" w:rsidP="00834155">
      <w:pPr>
        <w:pStyle w:val="a8"/>
        <w:numPr>
          <w:ilvl w:val="0"/>
          <w:numId w:val="37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7"/>
        </w:rPr>
      </w:pPr>
      <w:r w:rsidRPr="006F2B31">
        <w:rPr>
          <w:color w:val="000000"/>
          <w:sz w:val="28"/>
          <w:szCs w:val="27"/>
        </w:rPr>
        <w:t>ГОСТ 7.1—2003 Система стандартов по информации, библиотечному и издательскому делу. Библиографическая запись. Библиографическое описание. Общие требования и правила составления</w:t>
      </w:r>
    </w:p>
    <w:p w14:paraId="155B6150" w14:textId="77777777" w:rsidR="00834155" w:rsidRPr="006F2B31" w:rsidRDefault="00834155" w:rsidP="00834155">
      <w:pPr>
        <w:pStyle w:val="a8"/>
        <w:numPr>
          <w:ilvl w:val="0"/>
          <w:numId w:val="37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7"/>
        </w:rPr>
      </w:pPr>
      <w:r w:rsidRPr="006F2B31">
        <w:rPr>
          <w:color w:val="000000"/>
          <w:sz w:val="28"/>
          <w:szCs w:val="27"/>
        </w:rPr>
        <w:t>ГОСТ 7.9—95 Система стандартов по информации, библиотечному и издательскому делу. Реферат и аннотация. Общие требования</w:t>
      </w:r>
    </w:p>
    <w:p w14:paraId="6DB0EAC3" w14:textId="77777777" w:rsidR="00834155" w:rsidRPr="006F2B31" w:rsidRDefault="00834155" w:rsidP="00834155">
      <w:pPr>
        <w:pStyle w:val="a8"/>
        <w:numPr>
          <w:ilvl w:val="0"/>
          <w:numId w:val="37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7"/>
        </w:rPr>
      </w:pPr>
      <w:r w:rsidRPr="006F2B31">
        <w:rPr>
          <w:color w:val="000000"/>
          <w:sz w:val="28"/>
          <w:szCs w:val="27"/>
        </w:rPr>
        <w:t>ГОСТ 7.11—2004 (ИСО 832:1994) Система стандартов по информации, библиотечному и издательскому делу. Библиографическая запись. Сокращение слов и словосочетаний на иностранных европейских языках</w:t>
      </w:r>
    </w:p>
    <w:p w14:paraId="372B3D97" w14:textId="77777777" w:rsidR="00834155" w:rsidRPr="006F2B31" w:rsidRDefault="00834155" w:rsidP="00834155">
      <w:pPr>
        <w:pStyle w:val="a8"/>
        <w:numPr>
          <w:ilvl w:val="0"/>
          <w:numId w:val="37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7"/>
        </w:rPr>
      </w:pPr>
      <w:r w:rsidRPr="006F2B31">
        <w:rPr>
          <w:color w:val="000000"/>
          <w:sz w:val="28"/>
          <w:szCs w:val="27"/>
        </w:rPr>
        <w:t>ГОСТ 7.12—93 Система стандартов по информации, библиотечному и издательскому делу. Библиографическая запись. Сокращение слов на русском языке. Общие требования и правила</w:t>
      </w:r>
    </w:p>
    <w:p w14:paraId="10E6A259" w14:textId="77777777" w:rsidR="00834155" w:rsidRDefault="00834155" w:rsidP="00834155">
      <w:pPr>
        <w:pStyle w:val="a8"/>
        <w:numPr>
          <w:ilvl w:val="0"/>
          <w:numId w:val="37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7"/>
        </w:rPr>
      </w:pPr>
      <w:r w:rsidRPr="006F2B31">
        <w:rPr>
          <w:color w:val="000000"/>
          <w:sz w:val="28"/>
          <w:szCs w:val="27"/>
        </w:rPr>
        <w:t>ГОСТ 7.80—2000 Система стандартов по информации, библиотечному и издательскому делу. Библиографическая запись. Заголовок. Общие требования и правила составления</w:t>
      </w:r>
    </w:p>
    <w:p w14:paraId="7AEEF7A9" w14:textId="77777777" w:rsidR="00834155" w:rsidRDefault="00834155" w:rsidP="00834155">
      <w:pPr>
        <w:pStyle w:val="a8"/>
        <w:numPr>
          <w:ilvl w:val="0"/>
          <w:numId w:val="37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7"/>
        </w:rPr>
      </w:pPr>
      <w:r w:rsidRPr="003E2719">
        <w:rPr>
          <w:color w:val="000000"/>
          <w:sz w:val="28"/>
          <w:szCs w:val="27"/>
        </w:rPr>
        <w:t>ГОСТ 7.82—2001 Система стандартов по информации, библиотечному и издательскому делу. Библиографическая запись. Библиографическое описание электронных ресурсов. Общие требования и правила составления</w:t>
      </w:r>
    </w:p>
    <w:p w14:paraId="3CA00B9A" w14:textId="77777777" w:rsidR="00834155" w:rsidRPr="00235E9B" w:rsidRDefault="00834155" w:rsidP="00834155">
      <w:pPr>
        <w:pStyle w:val="a8"/>
        <w:numPr>
          <w:ilvl w:val="0"/>
          <w:numId w:val="37"/>
        </w:numPr>
        <w:spacing w:before="0" w:beforeAutospacing="0" w:after="0" w:afterAutospacing="0" w:line="360" w:lineRule="auto"/>
        <w:ind w:left="0" w:firstLine="357"/>
        <w:jc w:val="both"/>
        <w:rPr>
          <w:sz w:val="28"/>
          <w:szCs w:val="28"/>
        </w:rPr>
      </w:pPr>
      <w:r w:rsidRPr="00235E9B">
        <w:rPr>
          <w:sz w:val="28"/>
          <w:szCs w:val="28"/>
          <w:lang w:val="en-US"/>
        </w:rPr>
        <w:t>B</w:t>
      </w:r>
      <w:r w:rsidRPr="00235E9B">
        <w:rPr>
          <w:sz w:val="28"/>
          <w:szCs w:val="28"/>
        </w:rPr>
        <w:t>inance [Электронный ресурс]. – Режим доступа:  https://www.binance.com/ru</w:t>
      </w:r>
    </w:p>
    <w:p w14:paraId="62E9DA80" w14:textId="77777777" w:rsidR="00834155" w:rsidRPr="00235E9B" w:rsidRDefault="00834155" w:rsidP="00834155">
      <w:pPr>
        <w:pStyle w:val="a8"/>
        <w:numPr>
          <w:ilvl w:val="0"/>
          <w:numId w:val="37"/>
        </w:numPr>
        <w:spacing w:before="0" w:beforeAutospacing="0" w:after="0" w:afterAutospacing="0" w:line="360" w:lineRule="auto"/>
        <w:ind w:left="0" w:firstLine="357"/>
        <w:jc w:val="both"/>
        <w:rPr>
          <w:sz w:val="28"/>
          <w:szCs w:val="27"/>
        </w:rPr>
      </w:pPr>
      <w:r w:rsidRPr="00235E9B">
        <w:rPr>
          <w:sz w:val="28"/>
          <w:szCs w:val="28"/>
          <w:lang w:val="en-US"/>
        </w:rPr>
        <w:t>FTX</w:t>
      </w:r>
      <w:r w:rsidRPr="00235E9B">
        <w:rPr>
          <w:sz w:val="28"/>
          <w:szCs w:val="28"/>
        </w:rPr>
        <w:t xml:space="preserve"> [Электронный ресурс]. – Режим доступа:  </w:t>
      </w:r>
      <w:hyperlink r:id="rId37" w:history="1">
        <w:r w:rsidRPr="00235E9B">
          <w:rPr>
            <w:rStyle w:val="a6"/>
            <w:color w:val="auto"/>
            <w:sz w:val="28"/>
            <w:szCs w:val="27"/>
          </w:rPr>
          <w:t>https://www.</w:t>
        </w:r>
        <w:r w:rsidRPr="00235E9B">
          <w:rPr>
            <w:rStyle w:val="a6"/>
            <w:color w:val="auto"/>
            <w:sz w:val="28"/>
            <w:szCs w:val="27"/>
            <w:lang w:val="en-US"/>
          </w:rPr>
          <w:t>ftx</w:t>
        </w:r>
        <w:r w:rsidRPr="00235E9B">
          <w:rPr>
            <w:rStyle w:val="a6"/>
            <w:color w:val="auto"/>
            <w:sz w:val="28"/>
            <w:szCs w:val="27"/>
          </w:rPr>
          <w:t>.com/ru</w:t>
        </w:r>
      </w:hyperlink>
    </w:p>
    <w:p w14:paraId="40704C3F" w14:textId="77777777" w:rsidR="00834155" w:rsidRPr="00235E9B" w:rsidRDefault="00834155" w:rsidP="00834155">
      <w:pPr>
        <w:pStyle w:val="a8"/>
        <w:numPr>
          <w:ilvl w:val="0"/>
          <w:numId w:val="37"/>
        </w:numPr>
        <w:spacing w:before="0" w:beforeAutospacing="0" w:after="0" w:afterAutospacing="0" w:line="360" w:lineRule="auto"/>
        <w:ind w:left="0" w:firstLine="357"/>
        <w:jc w:val="both"/>
        <w:rPr>
          <w:sz w:val="28"/>
          <w:szCs w:val="27"/>
        </w:rPr>
      </w:pPr>
      <w:r w:rsidRPr="00235E9B">
        <w:rPr>
          <w:sz w:val="28"/>
          <w:szCs w:val="28"/>
          <w:lang w:val="en-US"/>
        </w:rPr>
        <w:t>COSMOS</w:t>
      </w:r>
      <w:r w:rsidRPr="00235E9B">
        <w:rPr>
          <w:sz w:val="28"/>
          <w:szCs w:val="28"/>
        </w:rPr>
        <w:t xml:space="preserve"> [Электронный ресурс]. – Режим доступа:  </w:t>
      </w:r>
      <w:hyperlink r:id="rId38" w:history="1">
        <w:r w:rsidRPr="00235E9B">
          <w:rPr>
            <w:rStyle w:val="a6"/>
            <w:color w:val="auto"/>
            <w:sz w:val="28"/>
            <w:szCs w:val="27"/>
          </w:rPr>
          <w:t>https://cosmos.network/</w:t>
        </w:r>
      </w:hyperlink>
    </w:p>
    <w:p w14:paraId="2F29EE5F" w14:textId="77777777" w:rsidR="00834155" w:rsidRPr="00235E9B" w:rsidRDefault="00834155" w:rsidP="00834155">
      <w:pPr>
        <w:pStyle w:val="a8"/>
        <w:numPr>
          <w:ilvl w:val="0"/>
          <w:numId w:val="37"/>
        </w:numPr>
        <w:spacing w:before="0" w:beforeAutospacing="0" w:after="0" w:afterAutospacing="0" w:line="360" w:lineRule="auto"/>
        <w:ind w:left="0" w:firstLine="357"/>
        <w:jc w:val="both"/>
        <w:rPr>
          <w:sz w:val="28"/>
          <w:szCs w:val="27"/>
        </w:rPr>
      </w:pPr>
      <w:r w:rsidRPr="00235E9B">
        <w:rPr>
          <w:sz w:val="28"/>
          <w:szCs w:val="28"/>
          <w:lang w:val="en-US"/>
        </w:rPr>
        <w:lastRenderedPageBreak/>
        <w:t>P</w:t>
      </w:r>
      <w:r w:rsidRPr="00235E9B">
        <w:rPr>
          <w:sz w:val="28"/>
          <w:szCs w:val="28"/>
        </w:rPr>
        <w:t xml:space="preserve">olkadot [Электронный ресурс]. – Режим доступа:  </w:t>
      </w:r>
      <w:hyperlink r:id="rId39" w:history="1">
        <w:r w:rsidRPr="00235E9B">
          <w:rPr>
            <w:rStyle w:val="a6"/>
            <w:color w:val="auto"/>
            <w:sz w:val="28"/>
            <w:szCs w:val="27"/>
          </w:rPr>
          <w:t>https://polkadot.network/ru/</w:t>
        </w:r>
      </w:hyperlink>
    </w:p>
    <w:p w14:paraId="76AA720C" w14:textId="77777777" w:rsidR="00834155" w:rsidRPr="00235E9B" w:rsidRDefault="00834155" w:rsidP="00834155">
      <w:pPr>
        <w:pStyle w:val="a8"/>
        <w:numPr>
          <w:ilvl w:val="0"/>
          <w:numId w:val="37"/>
        </w:numPr>
        <w:spacing w:before="0" w:beforeAutospacing="0" w:after="0" w:afterAutospacing="0" w:line="360" w:lineRule="auto"/>
        <w:ind w:left="0" w:firstLine="357"/>
        <w:jc w:val="both"/>
        <w:rPr>
          <w:sz w:val="28"/>
          <w:szCs w:val="27"/>
        </w:rPr>
      </w:pPr>
      <w:r w:rsidRPr="00235E9B">
        <w:rPr>
          <w:sz w:val="28"/>
          <w:szCs w:val="28"/>
        </w:rPr>
        <w:t xml:space="preserve">Python [Электронный ресурс]. – Режим доступа:  </w:t>
      </w:r>
      <w:hyperlink r:id="rId40" w:history="1">
        <w:r w:rsidRPr="00235E9B">
          <w:rPr>
            <w:rStyle w:val="a6"/>
            <w:color w:val="auto"/>
            <w:sz w:val="28"/>
            <w:szCs w:val="27"/>
          </w:rPr>
          <w:t>https://www.python.org/</w:t>
        </w:r>
      </w:hyperlink>
    </w:p>
    <w:p w14:paraId="03E637C4" w14:textId="77777777" w:rsidR="00834155" w:rsidRPr="00235E9B" w:rsidRDefault="00834155" w:rsidP="00834155">
      <w:pPr>
        <w:pStyle w:val="a8"/>
        <w:numPr>
          <w:ilvl w:val="0"/>
          <w:numId w:val="37"/>
        </w:numPr>
        <w:spacing w:before="0" w:beforeAutospacing="0" w:after="0" w:afterAutospacing="0" w:line="360" w:lineRule="auto"/>
        <w:ind w:left="0" w:firstLine="357"/>
        <w:jc w:val="both"/>
        <w:rPr>
          <w:sz w:val="28"/>
          <w:szCs w:val="27"/>
        </w:rPr>
      </w:pPr>
      <w:r w:rsidRPr="00235E9B">
        <w:rPr>
          <w:sz w:val="28"/>
          <w:szCs w:val="28"/>
          <w:lang w:val="en-US"/>
        </w:rPr>
        <w:t>C</w:t>
      </w:r>
      <w:r w:rsidRPr="00235E9B">
        <w:rPr>
          <w:sz w:val="28"/>
          <w:szCs w:val="28"/>
        </w:rPr>
        <w:t xml:space="preserve">#[Электронный ресурс]. – Режим доступа:  </w:t>
      </w:r>
      <w:hyperlink r:id="rId41" w:history="1">
        <w:r w:rsidRPr="00235E9B">
          <w:rPr>
            <w:rStyle w:val="a6"/>
            <w:color w:val="auto"/>
            <w:sz w:val="28"/>
            <w:szCs w:val="27"/>
          </w:rPr>
          <w:t>https://learn.microsoft.com/ru-ru/dotnet/csharp/</w:t>
        </w:r>
      </w:hyperlink>
    </w:p>
    <w:p w14:paraId="31F601FE" w14:textId="77777777" w:rsidR="00834155" w:rsidRPr="00235E9B" w:rsidRDefault="00834155" w:rsidP="00834155">
      <w:pPr>
        <w:pStyle w:val="a8"/>
        <w:numPr>
          <w:ilvl w:val="0"/>
          <w:numId w:val="37"/>
        </w:numPr>
        <w:spacing w:before="0" w:beforeAutospacing="0" w:after="0" w:afterAutospacing="0" w:line="360" w:lineRule="auto"/>
        <w:ind w:left="0" w:firstLine="357"/>
        <w:jc w:val="both"/>
        <w:rPr>
          <w:sz w:val="28"/>
          <w:szCs w:val="27"/>
        </w:rPr>
      </w:pPr>
      <w:r w:rsidRPr="00235E9B">
        <w:rPr>
          <w:sz w:val="28"/>
          <w:szCs w:val="28"/>
          <w:lang w:val="en-US"/>
        </w:rPr>
        <w:t>J</w:t>
      </w:r>
      <w:r w:rsidRPr="00235E9B">
        <w:rPr>
          <w:sz w:val="28"/>
          <w:szCs w:val="28"/>
        </w:rPr>
        <w:t xml:space="preserve">ava [Электронный ресурс]. – Режим доступа:  </w:t>
      </w:r>
      <w:hyperlink r:id="rId42" w:history="1">
        <w:r w:rsidRPr="00235E9B">
          <w:rPr>
            <w:rStyle w:val="a6"/>
            <w:color w:val="auto"/>
            <w:sz w:val="28"/>
            <w:szCs w:val="27"/>
          </w:rPr>
          <w:t>https://www.java.com/ru/</w:t>
        </w:r>
      </w:hyperlink>
    </w:p>
    <w:p w14:paraId="45B7320F" w14:textId="77777777" w:rsidR="00834155" w:rsidRPr="00235E9B" w:rsidRDefault="00834155" w:rsidP="00834155">
      <w:pPr>
        <w:pStyle w:val="a8"/>
        <w:numPr>
          <w:ilvl w:val="0"/>
          <w:numId w:val="37"/>
        </w:numPr>
        <w:spacing w:before="0" w:beforeAutospacing="0" w:after="0" w:afterAutospacing="0" w:line="360" w:lineRule="auto"/>
        <w:ind w:left="0" w:firstLine="357"/>
        <w:jc w:val="both"/>
        <w:rPr>
          <w:sz w:val="28"/>
          <w:szCs w:val="27"/>
        </w:rPr>
      </w:pPr>
      <w:r w:rsidRPr="00235E9B">
        <w:rPr>
          <w:sz w:val="28"/>
          <w:szCs w:val="28"/>
          <w:lang w:val="en-US"/>
        </w:rPr>
        <w:t>PyCharm</w:t>
      </w:r>
      <w:r w:rsidRPr="00235E9B">
        <w:rPr>
          <w:sz w:val="28"/>
          <w:szCs w:val="28"/>
        </w:rPr>
        <w:t xml:space="preserve">[Электронный ресурс]. – Режим доступа:  </w:t>
      </w:r>
      <w:hyperlink r:id="rId43" w:history="1">
        <w:r w:rsidRPr="00235E9B">
          <w:rPr>
            <w:rStyle w:val="a6"/>
            <w:color w:val="auto"/>
            <w:sz w:val="28"/>
            <w:szCs w:val="27"/>
          </w:rPr>
          <w:t>https://www.jetbrains.com/ru-ru/pycharm/</w:t>
        </w:r>
      </w:hyperlink>
    </w:p>
    <w:p w14:paraId="2008398D" w14:textId="77777777" w:rsidR="00834155" w:rsidRPr="00235E9B" w:rsidRDefault="00834155" w:rsidP="00834155">
      <w:pPr>
        <w:pStyle w:val="a8"/>
        <w:numPr>
          <w:ilvl w:val="0"/>
          <w:numId w:val="37"/>
        </w:numPr>
        <w:spacing w:before="0" w:beforeAutospacing="0" w:after="0" w:afterAutospacing="0" w:line="360" w:lineRule="auto"/>
        <w:ind w:left="0" w:firstLine="357"/>
        <w:jc w:val="both"/>
        <w:rPr>
          <w:sz w:val="28"/>
          <w:szCs w:val="27"/>
        </w:rPr>
      </w:pPr>
      <w:r w:rsidRPr="00235E9B">
        <w:rPr>
          <w:sz w:val="28"/>
          <w:szCs w:val="28"/>
        </w:rPr>
        <w:t xml:space="preserve">VisualStudio [Электронный ресурс]. – Режим доступа:  </w:t>
      </w:r>
      <w:hyperlink r:id="rId44" w:history="1">
        <w:r w:rsidRPr="00235E9B">
          <w:rPr>
            <w:rStyle w:val="a6"/>
            <w:color w:val="auto"/>
            <w:sz w:val="28"/>
            <w:szCs w:val="27"/>
          </w:rPr>
          <w:t>https://code.visualstudio.com/</w:t>
        </w:r>
      </w:hyperlink>
    </w:p>
    <w:p w14:paraId="7694905D" w14:textId="77777777" w:rsidR="00834155" w:rsidRPr="00235E9B" w:rsidRDefault="00834155" w:rsidP="00834155">
      <w:pPr>
        <w:pStyle w:val="a8"/>
        <w:numPr>
          <w:ilvl w:val="0"/>
          <w:numId w:val="37"/>
        </w:numPr>
        <w:spacing w:before="0" w:beforeAutospacing="0" w:after="0" w:afterAutospacing="0" w:line="360" w:lineRule="auto"/>
        <w:ind w:left="0" w:firstLine="357"/>
        <w:jc w:val="both"/>
        <w:rPr>
          <w:sz w:val="28"/>
          <w:szCs w:val="27"/>
        </w:rPr>
      </w:pPr>
      <w:r w:rsidRPr="00235E9B">
        <w:rPr>
          <w:sz w:val="28"/>
          <w:szCs w:val="28"/>
          <w:lang w:val="en-US"/>
        </w:rPr>
        <w:t>A</w:t>
      </w:r>
      <w:r w:rsidRPr="00235E9B">
        <w:rPr>
          <w:sz w:val="28"/>
          <w:szCs w:val="28"/>
        </w:rPr>
        <w:t xml:space="preserve">tom [Электронный ресурс]. – Режим доступа:  </w:t>
      </w:r>
      <w:hyperlink r:id="rId45" w:history="1">
        <w:r w:rsidRPr="00235E9B">
          <w:rPr>
            <w:rStyle w:val="a6"/>
            <w:color w:val="auto"/>
            <w:sz w:val="28"/>
            <w:szCs w:val="27"/>
          </w:rPr>
          <w:t>https://atom.io/</w:t>
        </w:r>
      </w:hyperlink>
    </w:p>
    <w:p w14:paraId="3C733E31" w14:textId="77777777" w:rsidR="00834155" w:rsidRPr="00235E9B" w:rsidRDefault="00834155" w:rsidP="00834155">
      <w:pPr>
        <w:pStyle w:val="a8"/>
        <w:numPr>
          <w:ilvl w:val="0"/>
          <w:numId w:val="37"/>
        </w:numPr>
        <w:spacing w:before="0" w:beforeAutospacing="0" w:after="0" w:afterAutospacing="0" w:line="360" w:lineRule="auto"/>
        <w:ind w:left="0" w:firstLine="357"/>
        <w:jc w:val="both"/>
        <w:rPr>
          <w:sz w:val="28"/>
          <w:szCs w:val="27"/>
        </w:rPr>
      </w:pPr>
      <w:r w:rsidRPr="00235E9B">
        <w:rPr>
          <w:sz w:val="28"/>
          <w:szCs w:val="28"/>
        </w:rPr>
        <w:t xml:space="preserve">Tradingview [Электронный ресурс]. – Режим доступа:  </w:t>
      </w:r>
      <w:hyperlink r:id="rId46" w:history="1">
        <w:r w:rsidRPr="00235E9B">
          <w:rPr>
            <w:rStyle w:val="a6"/>
            <w:color w:val="auto"/>
            <w:sz w:val="28"/>
            <w:szCs w:val="27"/>
          </w:rPr>
          <w:t>https://ru.tradingview.com</w:t>
        </w:r>
      </w:hyperlink>
    </w:p>
    <w:p w14:paraId="2C25A1C3" w14:textId="77777777" w:rsidR="00834155" w:rsidRPr="00235E9B" w:rsidRDefault="00834155" w:rsidP="00834155">
      <w:pPr>
        <w:pStyle w:val="a8"/>
        <w:numPr>
          <w:ilvl w:val="0"/>
          <w:numId w:val="37"/>
        </w:numPr>
        <w:spacing w:before="0" w:beforeAutospacing="0" w:after="0" w:afterAutospacing="0" w:line="360" w:lineRule="auto"/>
        <w:ind w:left="0" w:firstLine="357"/>
        <w:jc w:val="both"/>
        <w:rPr>
          <w:sz w:val="28"/>
          <w:szCs w:val="27"/>
        </w:rPr>
      </w:pPr>
      <w:r w:rsidRPr="00235E9B">
        <w:rPr>
          <w:sz w:val="28"/>
          <w:szCs w:val="28"/>
        </w:rPr>
        <w:t xml:space="preserve">Coinmarketcap [Электронный ресурс]. – Режим доступа:  </w:t>
      </w:r>
      <w:hyperlink r:id="rId47" w:history="1">
        <w:r w:rsidRPr="00235E9B">
          <w:rPr>
            <w:rStyle w:val="a6"/>
            <w:color w:val="auto"/>
            <w:sz w:val="28"/>
            <w:szCs w:val="27"/>
          </w:rPr>
          <w:t>https://coinmarketcap.com/ru/</w:t>
        </w:r>
      </w:hyperlink>
    </w:p>
    <w:p w14:paraId="3ABB8604" w14:textId="77777777" w:rsidR="00834155" w:rsidRPr="00235E9B" w:rsidRDefault="00834155" w:rsidP="00834155">
      <w:pPr>
        <w:pStyle w:val="a8"/>
        <w:numPr>
          <w:ilvl w:val="0"/>
          <w:numId w:val="37"/>
        </w:numPr>
        <w:spacing w:before="0" w:beforeAutospacing="0" w:after="0" w:afterAutospacing="0" w:line="360" w:lineRule="auto"/>
        <w:ind w:left="0" w:firstLine="357"/>
        <w:jc w:val="both"/>
        <w:rPr>
          <w:sz w:val="28"/>
          <w:szCs w:val="27"/>
        </w:rPr>
      </w:pPr>
      <w:r w:rsidRPr="00235E9B">
        <w:rPr>
          <w:sz w:val="28"/>
          <w:szCs w:val="28"/>
        </w:rPr>
        <w:t xml:space="preserve">Dropstab [Электронный ресурс]. – Режим доступа:  </w:t>
      </w:r>
      <w:hyperlink r:id="rId48" w:history="1">
        <w:r w:rsidRPr="00235E9B">
          <w:rPr>
            <w:rStyle w:val="a6"/>
            <w:color w:val="auto"/>
            <w:sz w:val="28"/>
            <w:szCs w:val="27"/>
          </w:rPr>
          <w:t>https://dropstab.com/</w:t>
        </w:r>
      </w:hyperlink>
    </w:p>
    <w:p w14:paraId="47110891" w14:textId="77777777" w:rsidR="00834155" w:rsidRPr="00235E9B" w:rsidRDefault="00834155" w:rsidP="00834155">
      <w:pPr>
        <w:pStyle w:val="a8"/>
        <w:numPr>
          <w:ilvl w:val="0"/>
          <w:numId w:val="37"/>
        </w:numPr>
        <w:spacing w:before="0" w:beforeAutospacing="0" w:after="0" w:afterAutospacing="0" w:line="360" w:lineRule="auto"/>
        <w:ind w:left="0" w:firstLine="357"/>
        <w:jc w:val="both"/>
        <w:rPr>
          <w:sz w:val="28"/>
          <w:szCs w:val="27"/>
        </w:rPr>
      </w:pPr>
      <w:r w:rsidRPr="00235E9B">
        <w:rPr>
          <w:sz w:val="28"/>
          <w:szCs w:val="28"/>
        </w:rPr>
        <w:t xml:space="preserve">Glassnode [Электронный ресурс]. – Режим доступа:  </w:t>
      </w:r>
      <w:hyperlink r:id="rId49" w:history="1">
        <w:r w:rsidRPr="00235E9B">
          <w:rPr>
            <w:rStyle w:val="a6"/>
            <w:color w:val="auto"/>
            <w:sz w:val="28"/>
            <w:szCs w:val="27"/>
          </w:rPr>
          <w:t>https://glassnode.com/</w:t>
        </w:r>
      </w:hyperlink>
    </w:p>
    <w:p w14:paraId="73827698" w14:textId="77777777" w:rsidR="00834155" w:rsidRPr="00235E9B" w:rsidRDefault="00834155" w:rsidP="00834155">
      <w:pPr>
        <w:pStyle w:val="a8"/>
        <w:numPr>
          <w:ilvl w:val="0"/>
          <w:numId w:val="37"/>
        </w:numPr>
        <w:spacing w:before="0" w:beforeAutospacing="0" w:after="0" w:afterAutospacing="0" w:line="360" w:lineRule="auto"/>
        <w:ind w:left="0" w:firstLine="357"/>
        <w:jc w:val="both"/>
        <w:rPr>
          <w:sz w:val="28"/>
          <w:szCs w:val="27"/>
        </w:rPr>
      </w:pPr>
      <w:r w:rsidRPr="00235E9B">
        <w:rPr>
          <w:sz w:val="28"/>
          <w:szCs w:val="28"/>
          <w:lang w:val="en-US"/>
        </w:rPr>
        <w:t>C</w:t>
      </w:r>
      <w:r w:rsidRPr="00235E9B">
        <w:rPr>
          <w:sz w:val="28"/>
          <w:szCs w:val="28"/>
        </w:rPr>
        <w:t xml:space="preserve">ryptoquant [Электронный ресурс]. – Режим доступа:  </w:t>
      </w:r>
      <w:hyperlink r:id="rId50" w:history="1">
        <w:r w:rsidRPr="00235E9B">
          <w:rPr>
            <w:rStyle w:val="a6"/>
            <w:color w:val="auto"/>
            <w:sz w:val="28"/>
            <w:szCs w:val="27"/>
          </w:rPr>
          <w:t>https://cryptoquant.com</w:t>
        </w:r>
      </w:hyperlink>
    </w:p>
    <w:p w14:paraId="6F0C8FD7" w14:textId="77777777" w:rsidR="00834155" w:rsidRPr="00235E9B" w:rsidRDefault="00834155" w:rsidP="00834155">
      <w:pPr>
        <w:pStyle w:val="a8"/>
        <w:numPr>
          <w:ilvl w:val="0"/>
          <w:numId w:val="37"/>
        </w:numPr>
        <w:spacing w:before="0" w:beforeAutospacing="0" w:after="0" w:afterAutospacing="0" w:line="360" w:lineRule="auto"/>
        <w:ind w:left="0" w:firstLine="357"/>
        <w:jc w:val="both"/>
        <w:rPr>
          <w:sz w:val="28"/>
          <w:szCs w:val="27"/>
        </w:rPr>
      </w:pPr>
      <w:r w:rsidRPr="00235E9B">
        <w:rPr>
          <w:sz w:val="28"/>
          <w:szCs w:val="27"/>
          <w:lang w:val="en-US"/>
        </w:rPr>
        <w:t>M</w:t>
      </w:r>
      <w:r w:rsidRPr="00235E9B">
        <w:rPr>
          <w:sz w:val="28"/>
          <w:szCs w:val="27"/>
        </w:rPr>
        <w:t>essari</w:t>
      </w:r>
      <w:r w:rsidRPr="00235E9B">
        <w:rPr>
          <w:sz w:val="28"/>
          <w:szCs w:val="28"/>
        </w:rPr>
        <w:t xml:space="preserve"> [Электронный ресурс]. – Режим доступа: https://messari.io</w:t>
      </w:r>
    </w:p>
    <w:p w14:paraId="4FF7173A" w14:textId="77777777" w:rsidR="00834155" w:rsidRPr="0098275D" w:rsidRDefault="00834155" w:rsidP="00834155">
      <w:pPr>
        <w:spacing w:after="0" w:line="360" w:lineRule="auto"/>
        <w:rPr>
          <w:rFonts w:ascii="Times New Roman" w:hAnsi="Times New Roman"/>
          <w:sz w:val="28"/>
        </w:rPr>
      </w:pPr>
    </w:p>
    <w:p w14:paraId="1AE30E1A" w14:textId="06B6DF96" w:rsidR="00834155" w:rsidRDefault="00834155" w:rsidP="00016D55">
      <w:pPr>
        <w:rPr>
          <w:rFonts w:ascii="Times New Roman" w:eastAsiaTheme="majorEastAsia" w:hAnsi="Times New Roman"/>
          <w:color w:val="000000" w:themeColor="text1"/>
          <w:sz w:val="28"/>
          <w:szCs w:val="28"/>
        </w:rPr>
      </w:pPr>
    </w:p>
    <w:p w14:paraId="30AC39BC" w14:textId="5A2FBCA2" w:rsidR="000A75C5" w:rsidRDefault="000A75C5" w:rsidP="00016D55">
      <w:pPr>
        <w:rPr>
          <w:rFonts w:ascii="Times New Roman" w:eastAsiaTheme="majorEastAsia" w:hAnsi="Times New Roman"/>
          <w:color w:val="000000" w:themeColor="text1"/>
          <w:sz w:val="28"/>
          <w:szCs w:val="28"/>
        </w:rPr>
      </w:pPr>
    </w:p>
    <w:p w14:paraId="74647CCC" w14:textId="4E14982B" w:rsidR="000A75C5" w:rsidRDefault="000A75C5" w:rsidP="00016D55">
      <w:pPr>
        <w:rPr>
          <w:rFonts w:ascii="Times New Roman" w:eastAsiaTheme="majorEastAsia" w:hAnsi="Times New Roman"/>
          <w:color w:val="000000" w:themeColor="text1"/>
          <w:sz w:val="28"/>
          <w:szCs w:val="28"/>
        </w:rPr>
      </w:pPr>
    </w:p>
    <w:p w14:paraId="071E7F6B" w14:textId="380ADE86" w:rsidR="000A75C5" w:rsidRDefault="000A75C5" w:rsidP="00016D55">
      <w:pPr>
        <w:rPr>
          <w:rFonts w:ascii="Times New Roman" w:eastAsiaTheme="majorEastAsia" w:hAnsi="Times New Roman"/>
          <w:color w:val="000000" w:themeColor="text1"/>
          <w:sz w:val="28"/>
          <w:szCs w:val="28"/>
        </w:rPr>
      </w:pPr>
    </w:p>
    <w:p w14:paraId="14078C6E" w14:textId="00A311F6" w:rsidR="000A75C5" w:rsidRDefault="000A75C5" w:rsidP="00016D55">
      <w:pPr>
        <w:rPr>
          <w:rFonts w:ascii="Times New Roman" w:eastAsiaTheme="majorEastAsia" w:hAnsi="Times New Roman"/>
          <w:color w:val="000000" w:themeColor="text1"/>
          <w:sz w:val="28"/>
          <w:szCs w:val="28"/>
        </w:rPr>
      </w:pPr>
    </w:p>
    <w:p w14:paraId="0AF4AE1D" w14:textId="67C8344C" w:rsidR="000A75C5" w:rsidRDefault="000A75C5" w:rsidP="00016D55">
      <w:pPr>
        <w:rPr>
          <w:rFonts w:ascii="Times New Roman" w:eastAsiaTheme="majorEastAsia" w:hAnsi="Times New Roman"/>
          <w:color w:val="000000" w:themeColor="text1"/>
          <w:sz w:val="28"/>
          <w:szCs w:val="28"/>
        </w:rPr>
      </w:pPr>
    </w:p>
    <w:p w14:paraId="068B41EF" w14:textId="276D226D" w:rsidR="000A75C5" w:rsidRDefault="000A75C5" w:rsidP="00016D55">
      <w:pPr>
        <w:rPr>
          <w:rFonts w:ascii="Times New Roman" w:eastAsiaTheme="majorEastAsia" w:hAnsi="Times New Roman"/>
          <w:color w:val="000000" w:themeColor="text1"/>
          <w:sz w:val="28"/>
          <w:szCs w:val="28"/>
        </w:rPr>
      </w:pPr>
    </w:p>
    <w:p w14:paraId="20CE76B5" w14:textId="01D41853" w:rsidR="000A75C5" w:rsidRPr="000A75C5" w:rsidRDefault="000A75C5" w:rsidP="000A75C5">
      <w:pPr>
        <w:jc w:val="center"/>
        <w:rPr>
          <w:rFonts w:ascii="Times New Roman" w:eastAsiaTheme="majorEastAsia" w:hAnsi="Times New Roman"/>
          <w:b/>
          <w:bCs/>
          <w:color w:val="000000" w:themeColor="text1"/>
          <w:sz w:val="28"/>
          <w:szCs w:val="28"/>
        </w:rPr>
      </w:pPr>
      <w:r w:rsidRPr="000A75C5">
        <w:rPr>
          <w:rFonts w:ascii="Times New Roman" w:eastAsiaTheme="majorEastAsia" w:hAnsi="Times New Roman"/>
          <w:b/>
          <w:bCs/>
          <w:color w:val="000000" w:themeColor="text1"/>
          <w:sz w:val="28"/>
          <w:szCs w:val="28"/>
        </w:rPr>
        <w:lastRenderedPageBreak/>
        <w:t>Листинг 1</w:t>
      </w:r>
    </w:p>
    <w:p w14:paraId="3328A6A6" w14:textId="188A55C8" w:rsidR="000A75C5" w:rsidRPr="000A75C5" w:rsidRDefault="000A75C5" w:rsidP="000A75C5">
      <w:pPr>
        <w:pStyle w:val="HTML"/>
        <w:shd w:val="clear" w:color="auto" w:fill="FFFFFF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import sys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>import requests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>from PyQt5.QtWidgets import QApplication, QMainWindow, QLabel, QMessageBox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>from PyQt5.uic import loadUi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>class PriceQuotation(QMainWindow):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def __init__(self):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super(PriceQuotation, self).__init__()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loadUi("../ui_forms/untitled.ui", self)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self.loadBitcoinPrices()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def loadBitcoinPrices(self):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try: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url = "https://api.coingecko.com/api/v3/simple/price?ids=bitcoin,ethereum,tether,binancecoin,solana,usd-coin,aptos,sui,strike,aave,flow,arbitrum,hashflow&amp;vs_currencies=usd&amp;include_market_cap=true"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response = requests.get(url)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data = response.json()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coins = {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  "bitcoin": "",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  "ethereum": "",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  "tether": "",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  "binancecoin": "",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  "solana": "",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  "usd-coin": "",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  "aptos": "",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  "sui": "",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  "strike": "",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  "aave": "",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  "flow": "",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  "arbitrum": "",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  "hashflow": ""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}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y_offset = 30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for coin_id, symbol in coins.items():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  price = data[coin_id]['usd']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  market_cap = data[coin_id]['usd_market_cap']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  self.displayCoinData(symbol, price, market_cap, y_offset)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lastRenderedPageBreak/>
        <w:t xml:space="preserve">                y_offset += 30  # Update offset for next row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except Exception as e: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QMessageBox.critical(self, "Error", str(e))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def displayCoinData(self, symbol, price, market_cap, y_offset):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try: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label_price = QLabel(f"{symbol} {price:,.2f}", self.scrollAreaWidgetContents)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label_price.setGeometry(220, y_offset, 100, 150)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label_price.setStyleSheet("color: rgb(50, 50, 50);")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label_market_cap = QLabel(f"{symbol} {market_cap:,.2f}", self.scrollAreaWidgetContents)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label_market_cap.setGeometry(400, y_offset, 200, 150)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label_market_cap.setStyleSheet("color: rgb(50, 50, 50);")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# Make sure to show the new labels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label_price.show()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label_market_cap.show()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except Exception as e: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QMessageBox.critical(self, "Error", str(e))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>if __name__ == "__main__":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app = QApplication(sys.argv)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window = PriceQuotation()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window.show()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sys.exit(app.exec())</w:t>
      </w:r>
    </w:p>
    <w:p w14:paraId="65B091C8" w14:textId="77777777" w:rsidR="000A75C5" w:rsidRPr="000A75C5" w:rsidRDefault="000A75C5" w:rsidP="000A75C5">
      <w:pPr>
        <w:pStyle w:val="HTML"/>
        <w:shd w:val="clear" w:color="auto" w:fill="FFFFFF"/>
        <w:spacing w:after="240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import logging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>from database.connection import connection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>logging.basicConfig(filename='app.log', level=logging.INFO)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>def log_error(message):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logging.error(message)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>def log_info(message):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logging.info(message)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def create_user(fname, name, patronymic, date_of_birth, passport_series, 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lastRenderedPageBreak/>
        <w:t>passport_number, email, phone,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  id_user_password_history, id_position, id_roles):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try: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with connection.cursor() as cursor: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sql = """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INSERT INTO Users (fname, name, patronymic, date_of_birth, passport_series, passport_number, email, phone, id_user_password_history, id_position, id_roles)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VALUES (%s, %s, %s, %s, %s, %s, %s, %s, %s, %s, %s)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"""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cursor.execute(sql, (fname, name, patronymic, date_of_birth, passport_series, passport_number, email, phone,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                   id_user_password_history, id_position, id_roles))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connection.commit()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except Exception as e: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print(f"Error creating user: {e}")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>def get_user(user_id):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try: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with connection.cursor() as cursor: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sql = "SELECT * FROM Users WHERE id_users = %s"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cursor.execute(sql, (user_id,))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return cursor.fetchone()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except Exception as e: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print(f"Error fetching user: {e}")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def create_wallet(name_wallet, balance, user_id, coin_id):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try: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with connection.cursor() as cursor: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sql = """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INSERT INTO Wallet_users (name_wallet, balance, id_users, id_coins)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VALUES (%s, %s, %s, %s)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"""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cursor.execute(sql, (name_wallet, balance, user_id, coin_id))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connection.commit()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except Exception as e: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print(f"Error creating wallet: {e}")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def get_wallet(wallet_id):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try: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with connection.cursor() as cursor: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sql = "SELECT * FROM Wallet_users WHERE id_wallet = %s"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cursor.execute(sql, (wallet_id,))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lastRenderedPageBreak/>
        <w:t xml:space="preserve">              return cursor.fetchone()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except Exception as e: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print(f"Error fetching wallet: {e}")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def create_transaction(coin_id, quantity_coins, price, portfolio_selection_id, course_id):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try: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with connection.cursor() as cursor: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sql = """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INSERT INTO user_transactions (id_coins, quantity_coins, price, id_portfolio_selection, id_course)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VALUES (%s, %s, %s, %s, %s)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"""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cursor.execute(sql, (coin_id, quantity_coins, price, portfolio_selection_id, course_id))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connection.commit()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except Exception as e: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print(f"Error creating transaction: {e}")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def get_transactions(wallet_id):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try: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with connection.cursor() as cursor: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sql = "SELECT * FROM user_transactions WHERE id = %s"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cursor.execute(sql, (wallet_id,))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return cursor.fetchall()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except Exception as e: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print(f"Error fetching transactions: {e}")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def authenticate_user(email, password):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try: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with connection.cursor() as cursor: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sql = "SELECT * FROM Users WHERE email = %s AND id_user_password_history = (SELECT id_history FROM User_password_history WHERE password = %s)"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cursor.execute(sql, (email, password))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return cursor.fetchone() is not None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except Exception as e: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log_error(f"Error authenticating user: {e}")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return False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</w:p>
    <w:p w14:paraId="152C3B19" w14:textId="77777777" w:rsidR="000A75C5" w:rsidRPr="000A75C5" w:rsidRDefault="000A75C5" w:rsidP="000A75C5">
      <w:pPr>
        <w:pStyle w:val="HTML"/>
        <w:shd w:val="clear" w:color="auto" w:fill="FFFFFF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import sys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>import requests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lastRenderedPageBreak/>
        <w:t>from PyQt5.QtWidgets import QApplication, QMainWindow, QLabel, QMessageBox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>from PyQt5.uic import loadUi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>from dashboard import PriceQuotation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>class  Aut(QMainWindow):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def __init__(self):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super(Aut, self).__init__()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loadUi("../ui_forms/Authorization.ui",self)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self.pushButton.clicked.connect(self.aut)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def aut (self):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login = self.lineEdit.text()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password = self.lineEdit_2.text()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try: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query = "SELECT id, email,password FROM Users WHERE email=%s AND password=%s"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self.db.cursor.execute(query,(login,password))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result = self.db.cursor.fetchone()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if result: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  self.user_id =result[0]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  self.close()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  self.window = PriceQuotation(self.user_id)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  self.window.show()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else: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    QMessageBox.critical(self, "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Ошибка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", "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Неверный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пароль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или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логин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")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except Exception as e: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    QMessageBox.critical(self, "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Ошибка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" f" 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Произошла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ошибка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{str(e)}")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>if __name__ == "__main__":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app = QApplication(sys.argv)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window = Aut()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window.show()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sys.exit(app.exec())</w:t>
      </w:r>
    </w:p>
    <w:p w14:paraId="40B5CF91" w14:textId="08336564" w:rsidR="000A75C5" w:rsidRPr="000A75C5" w:rsidRDefault="000A75C5" w:rsidP="000A75C5">
      <w:pPr>
        <w:pStyle w:val="HTML"/>
        <w:shd w:val="clear" w:color="auto" w:fill="FFFFFF"/>
        <w:spacing w:after="240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import pymysql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>class connection():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def __init__(self,host,user,password,database):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    self.connection = pymysql.connect(host=host, user=user, password=password, database=database)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lastRenderedPageBreak/>
        <w:t xml:space="preserve">        self.cursor = self.connection.cursor()</w:t>
      </w:r>
      <w:r w:rsidRPr="000A75C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</w:r>
    </w:p>
    <w:p w14:paraId="16AE220C" w14:textId="77777777" w:rsidR="00834155" w:rsidRPr="000A75C5" w:rsidRDefault="00834155" w:rsidP="00016D55">
      <w:pPr>
        <w:rPr>
          <w:rFonts w:ascii="Times New Roman" w:eastAsiaTheme="majorEastAsia" w:hAnsi="Times New Roman"/>
          <w:color w:val="000000" w:themeColor="text1"/>
          <w:sz w:val="28"/>
          <w:szCs w:val="28"/>
          <w:lang w:val="en-US"/>
        </w:rPr>
      </w:pPr>
    </w:p>
    <w:p w14:paraId="458D904D" w14:textId="77777777" w:rsidR="0076484F" w:rsidRPr="000A75C5" w:rsidRDefault="0076484F" w:rsidP="00016D55">
      <w:pPr>
        <w:rPr>
          <w:rFonts w:ascii="Times New Roman" w:eastAsiaTheme="majorEastAsia" w:hAnsi="Times New Roman"/>
          <w:color w:val="000000" w:themeColor="text1"/>
          <w:sz w:val="28"/>
          <w:szCs w:val="28"/>
          <w:lang w:val="en-US"/>
        </w:rPr>
      </w:pPr>
    </w:p>
    <w:p w14:paraId="4EC21CBB" w14:textId="77777777" w:rsidR="00C40C5B" w:rsidRPr="000A75C5" w:rsidRDefault="00C40C5B" w:rsidP="00016D55">
      <w:pP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7B502B8C" w14:textId="77777777" w:rsidR="00BC4322" w:rsidRPr="000A75C5" w:rsidRDefault="00BC4322" w:rsidP="00016D55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sectPr w:rsidR="00BC4322" w:rsidRPr="000A75C5" w:rsidSect="00DA0E08">
      <w:footerReference w:type="default" r:id="rId5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6C33B" w14:textId="77777777" w:rsidR="008B40FC" w:rsidRDefault="008B40FC" w:rsidP="0004210A">
      <w:pPr>
        <w:spacing w:after="0" w:line="240" w:lineRule="auto"/>
      </w:pPr>
      <w:r>
        <w:separator/>
      </w:r>
    </w:p>
  </w:endnote>
  <w:endnote w:type="continuationSeparator" w:id="0">
    <w:p w14:paraId="6FD34C5D" w14:textId="77777777" w:rsidR="008B40FC" w:rsidRDefault="008B40FC" w:rsidP="000421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9778836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4"/>
        <w:szCs w:val="24"/>
      </w:rPr>
    </w:sdtEndPr>
    <w:sdtContent>
      <w:p w14:paraId="509FF3A1" w14:textId="4EE8668F" w:rsidR="00DA0E08" w:rsidRPr="00DA0E08" w:rsidRDefault="00DA0E08">
        <w:pPr>
          <w:pStyle w:val="ab"/>
          <w:jc w:val="center"/>
          <w:rPr>
            <w:rFonts w:ascii="Times New Roman" w:hAnsi="Times New Roman"/>
            <w:sz w:val="24"/>
            <w:szCs w:val="24"/>
          </w:rPr>
        </w:pPr>
        <w:r w:rsidRPr="00DA0E08">
          <w:rPr>
            <w:rFonts w:ascii="Times New Roman" w:hAnsi="Times New Roman"/>
            <w:sz w:val="24"/>
            <w:szCs w:val="24"/>
          </w:rPr>
          <w:fldChar w:fldCharType="begin"/>
        </w:r>
        <w:r w:rsidRPr="00DA0E08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DA0E08">
          <w:rPr>
            <w:rFonts w:ascii="Times New Roman" w:hAnsi="Times New Roman"/>
            <w:sz w:val="24"/>
            <w:szCs w:val="24"/>
          </w:rPr>
          <w:fldChar w:fldCharType="separate"/>
        </w:r>
        <w:r w:rsidRPr="00DA0E08">
          <w:rPr>
            <w:rFonts w:ascii="Times New Roman" w:hAnsi="Times New Roman"/>
            <w:sz w:val="24"/>
            <w:szCs w:val="24"/>
          </w:rPr>
          <w:t>2</w:t>
        </w:r>
        <w:r w:rsidRPr="00DA0E08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  <w:p w14:paraId="147AEA68" w14:textId="77777777" w:rsidR="00DA0E08" w:rsidRDefault="00DA0E08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871288" w14:textId="77777777" w:rsidR="008B40FC" w:rsidRDefault="008B40FC" w:rsidP="0004210A">
      <w:pPr>
        <w:spacing w:after="0" w:line="240" w:lineRule="auto"/>
      </w:pPr>
      <w:r>
        <w:separator/>
      </w:r>
    </w:p>
  </w:footnote>
  <w:footnote w:type="continuationSeparator" w:id="0">
    <w:p w14:paraId="210318F0" w14:textId="77777777" w:rsidR="008B40FC" w:rsidRDefault="008B40FC" w:rsidP="000421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121D1"/>
    <w:multiLevelType w:val="multilevel"/>
    <w:tmpl w:val="18C8F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950BB"/>
    <w:multiLevelType w:val="multilevel"/>
    <w:tmpl w:val="CF581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411B22"/>
    <w:multiLevelType w:val="multilevel"/>
    <w:tmpl w:val="22C2B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364880"/>
    <w:multiLevelType w:val="multilevel"/>
    <w:tmpl w:val="2DA6C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7A48E7"/>
    <w:multiLevelType w:val="multilevel"/>
    <w:tmpl w:val="19567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BF6BA9"/>
    <w:multiLevelType w:val="multilevel"/>
    <w:tmpl w:val="0FF69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945317"/>
    <w:multiLevelType w:val="multilevel"/>
    <w:tmpl w:val="B344D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3674E9"/>
    <w:multiLevelType w:val="multilevel"/>
    <w:tmpl w:val="AFC47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0162A7"/>
    <w:multiLevelType w:val="multilevel"/>
    <w:tmpl w:val="DF6CE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3A009C"/>
    <w:multiLevelType w:val="multilevel"/>
    <w:tmpl w:val="397E0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820080"/>
    <w:multiLevelType w:val="multilevel"/>
    <w:tmpl w:val="C5804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F15B72"/>
    <w:multiLevelType w:val="multilevel"/>
    <w:tmpl w:val="6FFCA47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9FF18B3"/>
    <w:multiLevelType w:val="multilevel"/>
    <w:tmpl w:val="71A41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9345F4"/>
    <w:multiLevelType w:val="multilevel"/>
    <w:tmpl w:val="AD807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165EAC"/>
    <w:multiLevelType w:val="multilevel"/>
    <w:tmpl w:val="4A005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5122AA"/>
    <w:multiLevelType w:val="multilevel"/>
    <w:tmpl w:val="1A408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6A7232"/>
    <w:multiLevelType w:val="multilevel"/>
    <w:tmpl w:val="884C4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A76927"/>
    <w:multiLevelType w:val="multilevel"/>
    <w:tmpl w:val="726E8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39B58B2"/>
    <w:multiLevelType w:val="multilevel"/>
    <w:tmpl w:val="F306B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5906E70"/>
    <w:multiLevelType w:val="multilevel"/>
    <w:tmpl w:val="22CE9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CD44FA"/>
    <w:multiLevelType w:val="multilevel"/>
    <w:tmpl w:val="D17280F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B165A3F"/>
    <w:multiLevelType w:val="multilevel"/>
    <w:tmpl w:val="D4B2533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9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4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08" w:hanging="2160"/>
      </w:pPr>
      <w:rPr>
        <w:rFonts w:hint="default"/>
      </w:rPr>
    </w:lvl>
  </w:abstractNum>
  <w:abstractNum w:abstractNumId="22" w15:restartNumberingAfterBreak="0">
    <w:nsid w:val="54B20444"/>
    <w:multiLevelType w:val="multilevel"/>
    <w:tmpl w:val="A7829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C22514B"/>
    <w:multiLevelType w:val="hybridMultilevel"/>
    <w:tmpl w:val="EAC40D3C"/>
    <w:lvl w:ilvl="0" w:tplc="223CA3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A541B3"/>
    <w:multiLevelType w:val="multilevel"/>
    <w:tmpl w:val="4F6AF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079591F"/>
    <w:multiLevelType w:val="multilevel"/>
    <w:tmpl w:val="68A4EA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F66742C"/>
    <w:multiLevelType w:val="hybridMultilevel"/>
    <w:tmpl w:val="7EA4C1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75769F"/>
    <w:multiLevelType w:val="multilevel"/>
    <w:tmpl w:val="04C66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A503128"/>
    <w:multiLevelType w:val="multilevel"/>
    <w:tmpl w:val="286E5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B274CC9"/>
    <w:multiLevelType w:val="multilevel"/>
    <w:tmpl w:val="0D6AE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DA90791"/>
    <w:multiLevelType w:val="multilevel"/>
    <w:tmpl w:val="D5F24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E5B3FE2"/>
    <w:multiLevelType w:val="multilevel"/>
    <w:tmpl w:val="E82EA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  <w:num w:numId="4">
    <w:abstractNumId w:val="29"/>
  </w:num>
  <w:num w:numId="5">
    <w:abstractNumId w:val="3"/>
  </w:num>
  <w:num w:numId="6">
    <w:abstractNumId w:val="27"/>
  </w:num>
  <w:num w:numId="7">
    <w:abstractNumId w:val="24"/>
  </w:num>
  <w:num w:numId="8">
    <w:abstractNumId w:val="5"/>
  </w:num>
  <w:num w:numId="9">
    <w:abstractNumId w:val="22"/>
  </w:num>
  <w:num w:numId="10">
    <w:abstractNumId w:val="12"/>
  </w:num>
  <w:num w:numId="11">
    <w:abstractNumId w:val="15"/>
  </w:num>
  <w:num w:numId="12">
    <w:abstractNumId w:val="28"/>
  </w:num>
  <w:num w:numId="13">
    <w:abstractNumId w:val="31"/>
  </w:num>
  <w:num w:numId="14">
    <w:abstractNumId w:val="14"/>
  </w:num>
  <w:num w:numId="15">
    <w:abstractNumId w:val="20"/>
  </w:num>
  <w:num w:numId="16">
    <w:abstractNumId w:val="16"/>
  </w:num>
  <w:num w:numId="17">
    <w:abstractNumId w:val="11"/>
  </w:num>
  <w:num w:numId="18">
    <w:abstractNumId w:val="25"/>
  </w:num>
  <w:num w:numId="19">
    <w:abstractNumId w:val="23"/>
  </w:num>
  <w:num w:numId="20">
    <w:abstractNumId w:val="13"/>
  </w:num>
  <w:num w:numId="21">
    <w:abstractNumId w:val="18"/>
  </w:num>
  <w:num w:numId="22">
    <w:abstractNumId w:val="17"/>
  </w:num>
  <w:num w:numId="23">
    <w:abstractNumId w:val="10"/>
  </w:num>
  <w:num w:numId="24">
    <w:abstractNumId w:val="8"/>
  </w:num>
  <w:num w:numId="25">
    <w:abstractNumId w:val="4"/>
  </w:num>
  <w:num w:numId="26">
    <w:abstractNumId w:val="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>
    <w:abstractNumId w:val="6"/>
  </w:num>
  <w:num w:numId="28">
    <w:abstractNumId w:val="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9">
    <w:abstractNumId w:val="19"/>
  </w:num>
  <w:num w:numId="30">
    <w:abstractNumId w:val="1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1">
    <w:abstractNumId w:val="7"/>
  </w:num>
  <w:num w:numId="32">
    <w:abstractNumId w:val="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3">
    <w:abstractNumId w:val="0"/>
  </w:num>
  <w:num w:numId="34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5">
    <w:abstractNumId w:val="30"/>
  </w:num>
  <w:num w:numId="36">
    <w:abstractNumId w:val="9"/>
  </w:num>
  <w:num w:numId="37">
    <w:abstractNumId w:val="2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32C"/>
    <w:rsid w:val="00011055"/>
    <w:rsid w:val="00011620"/>
    <w:rsid w:val="00016D55"/>
    <w:rsid w:val="000230AB"/>
    <w:rsid w:val="0004210A"/>
    <w:rsid w:val="000549ED"/>
    <w:rsid w:val="00060AD3"/>
    <w:rsid w:val="00080DEE"/>
    <w:rsid w:val="00086045"/>
    <w:rsid w:val="000A75C5"/>
    <w:rsid w:val="000F75C5"/>
    <w:rsid w:val="00102028"/>
    <w:rsid w:val="00102454"/>
    <w:rsid w:val="00116157"/>
    <w:rsid w:val="00127258"/>
    <w:rsid w:val="0012764A"/>
    <w:rsid w:val="00151B51"/>
    <w:rsid w:val="00156EDF"/>
    <w:rsid w:val="0017480D"/>
    <w:rsid w:val="00176241"/>
    <w:rsid w:val="0018310F"/>
    <w:rsid w:val="00190C1E"/>
    <w:rsid w:val="001B5D73"/>
    <w:rsid w:val="001C2AF4"/>
    <w:rsid w:val="001E3D62"/>
    <w:rsid w:val="001E7441"/>
    <w:rsid w:val="001F6ACD"/>
    <w:rsid w:val="0023571C"/>
    <w:rsid w:val="00297F20"/>
    <w:rsid w:val="002C4C67"/>
    <w:rsid w:val="002D44D6"/>
    <w:rsid w:val="002E4DD3"/>
    <w:rsid w:val="002E6273"/>
    <w:rsid w:val="00326522"/>
    <w:rsid w:val="003841B5"/>
    <w:rsid w:val="00394D27"/>
    <w:rsid w:val="00405E29"/>
    <w:rsid w:val="004217A4"/>
    <w:rsid w:val="00422CF6"/>
    <w:rsid w:val="004673A1"/>
    <w:rsid w:val="004825FB"/>
    <w:rsid w:val="004A6A39"/>
    <w:rsid w:val="004B502D"/>
    <w:rsid w:val="004C5EEF"/>
    <w:rsid w:val="004E471D"/>
    <w:rsid w:val="005906FB"/>
    <w:rsid w:val="005C7A40"/>
    <w:rsid w:val="005D7B46"/>
    <w:rsid w:val="0060567F"/>
    <w:rsid w:val="00652E66"/>
    <w:rsid w:val="006569E8"/>
    <w:rsid w:val="00656E0A"/>
    <w:rsid w:val="006939C2"/>
    <w:rsid w:val="006C0C41"/>
    <w:rsid w:val="006F5F88"/>
    <w:rsid w:val="00702EB5"/>
    <w:rsid w:val="007148BE"/>
    <w:rsid w:val="0072538C"/>
    <w:rsid w:val="00726F79"/>
    <w:rsid w:val="0076484F"/>
    <w:rsid w:val="007A7C4C"/>
    <w:rsid w:val="007B50B1"/>
    <w:rsid w:val="007F214F"/>
    <w:rsid w:val="00810C2B"/>
    <w:rsid w:val="008167ED"/>
    <w:rsid w:val="00834155"/>
    <w:rsid w:val="00856357"/>
    <w:rsid w:val="00893423"/>
    <w:rsid w:val="008A30BF"/>
    <w:rsid w:val="008A6ADB"/>
    <w:rsid w:val="008B0484"/>
    <w:rsid w:val="008B40FC"/>
    <w:rsid w:val="00901058"/>
    <w:rsid w:val="00920DAB"/>
    <w:rsid w:val="00924122"/>
    <w:rsid w:val="009249B3"/>
    <w:rsid w:val="00947CCE"/>
    <w:rsid w:val="00966EB1"/>
    <w:rsid w:val="009778A2"/>
    <w:rsid w:val="009B232C"/>
    <w:rsid w:val="009D1DFE"/>
    <w:rsid w:val="009E00B6"/>
    <w:rsid w:val="00A20A25"/>
    <w:rsid w:val="00A45EE2"/>
    <w:rsid w:val="00A64466"/>
    <w:rsid w:val="00A8514E"/>
    <w:rsid w:val="00AA60ED"/>
    <w:rsid w:val="00AB36EA"/>
    <w:rsid w:val="00AC0605"/>
    <w:rsid w:val="00AE2504"/>
    <w:rsid w:val="00AE6EC2"/>
    <w:rsid w:val="00B0197C"/>
    <w:rsid w:val="00B21CF4"/>
    <w:rsid w:val="00B45987"/>
    <w:rsid w:val="00B91DD5"/>
    <w:rsid w:val="00BA6758"/>
    <w:rsid w:val="00BC4322"/>
    <w:rsid w:val="00BC523F"/>
    <w:rsid w:val="00BC6DA6"/>
    <w:rsid w:val="00BF7523"/>
    <w:rsid w:val="00C03EA6"/>
    <w:rsid w:val="00C04BAC"/>
    <w:rsid w:val="00C05725"/>
    <w:rsid w:val="00C1163C"/>
    <w:rsid w:val="00C40C5B"/>
    <w:rsid w:val="00C47121"/>
    <w:rsid w:val="00C52C50"/>
    <w:rsid w:val="00C60BDE"/>
    <w:rsid w:val="00C91212"/>
    <w:rsid w:val="00CB6ECC"/>
    <w:rsid w:val="00D03047"/>
    <w:rsid w:val="00D03A92"/>
    <w:rsid w:val="00D22EE0"/>
    <w:rsid w:val="00D26D2B"/>
    <w:rsid w:val="00D54179"/>
    <w:rsid w:val="00D87CAF"/>
    <w:rsid w:val="00D905BA"/>
    <w:rsid w:val="00DA0E08"/>
    <w:rsid w:val="00DC0EE4"/>
    <w:rsid w:val="00DC6580"/>
    <w:rsid w:val="00DE5F22"/>
    <w:rsid w:val="00DF077B"/>
    <w:rsid w:val="00DF37AE"/>
    <w:rsid w:val="00E20526"/>
    <w:rsid w:val="00E25BEF"/>
    <w:rsid w:val="00E25E04"/>
    <w:rsid w:val="00E336CC"/>
    <w:rsid w:val="00E527D5"/>
    <w:rsid w:val="00E56F51"/>
    <w:rsid w:val="00E73176"/>
    <w:rsid w:val="00E90F42"/>
    <w:rsid w:val="00E911FF"/>
    <w:rsid w:val="00ED207F"/>
    <w:rsid w:val="00EE6EF7"/>
    <w:rsid w:val="00F04DFA"/>
    <w:rsid w:val="00F345ED"/>
    <w:rsid w:val="00F5425E"/>
    <w:rsid w:val="00F76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D1377"/>
  <w15:chartTrackingRefBased/>
  <w15:docId w15:val="{19F094A8-AF05-47F4-980D-2BDAA1783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3EA6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9B23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60B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5B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6A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B232C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 w:line="240" w:lineRule="auto"/>
    </w:pPr>
    <w:rPr>
      <w:rFonts w:ascii="Arial" w:eastAsia="Times New Roman" w:hAnsi="Arial"/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rsid w:val="009B232C"/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B23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9B232C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B232C"/>
    <w:pPr>
      <w:spacing w:after="100"/>
    </w:pPr>
  </w:style>
  <w:style w:type="character" w:styleId="a6">
    <w:name w:val="Hyperlink"/>
    <w:basedOn w:val="a0"/>
    <w:uiPriority w:val="99"/>
    <w:unhideWhenUsed/>
    <w:rsid w:val="009B232C"/>
    <w:rPr>
      <w:color w:val="0563C1" w:themeColor="hyperlink"/>
      <w:u w:val="single"/>
    </w:rPr>
  </w:style>
  <w:style w:type="paragraph" w:styleId="a7">
    <w:name w:val="List Paragraph"/>
    <w:basedOn w:val="a"/>
    <w:qFormat/>
    <w:rsid w:val="00394D27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BC432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BC4322"/>
    <w:rPr>
      <w:b/>
      <w:bCs/>
    </w:rPr>
  </w:style>
  <w:style w:type="character" w:styleId="aa">
    <w:name w:val="Emphasis"/>
    <w:basedOn w:val="a0"/>
    <w:uiPriority w:val="20"/>
    <w:qFormat/>
    <w:rsid w:val="00BC4322"/>
    <w:rPr>
      <w:i/>
      <w:i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18310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18310F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60B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60BDE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E25BE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8A6AD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b">
    <w:name w:val="footer"/>
    <w:basedOn w:val="a"/>
    <w:link w:val="ac"/>
    <w:uiPriority w:val="99"/>
    <w:unhideWhenUsed/>
    <w:rsid w:val="000421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4210A"/>
    <w:rPr>
      <w:rFonts w:ascii="Calibri" w:eastAsia="Calibri" w:hAnsi="Calibri" w:cs="Times New Roman"/>
    </w:rPr>
  </w:style>
  <w:style w:type="table" w:styleId="ad">
    <w:name w:val="Table Grid"/>
    <w:basedOn w:val="a1"/>
    <w:rsid w:val="002E6273"/>
    <w:pPr>
      <w:spacing w:after="0" w:line="240" w:lineRule="auto"/>
    </w:pPr>
    <w:rPr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Îñíîâíîé òåêñò 2"/>
    <w:basedOn w:val="a"/>
    <w:rsid w:val="001B5D73"/>
    <w:pPr>
      <w:overflowPunct w:val="0"/>
      <w:autoSpaceDE w:val="0"/>
      <w:autoSpaceDN w:val="0"/>
      <w:adjustRightInd w:val="0"/>
      <w:spacing w:after="0" w:line="240" w:lineRule="auto"/>
      <w:ind w:firstLine="720"/>
      <w:jc w:val="both"/>
      <w:textAlignment w:val="baseline"/>
    </w:pPr>
    <w:rPr>
      <w:rFonts w:ascii="Times New Roman" w:eastAsia="Times New Roman" w:hAnsi="Times New Roman"/>
      <w:sz w:val="24"/>
      <w:szCs w:val="20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AE6E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E6EC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825FB"/>
    <w:pPr>
      <w:spacing w:after="100"/>
      <w:ind w:left="440"/>
    </w:pPr>
  </w:style>
  <w:style w:type="character" w:customStyle="1" w:styleId="line-clamp-1">
    <w:name w:val="line-clamp-1"/>
    <w:basedOn w:val="a0"/>
    <w:rsid w:val="00190C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9204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612783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8135004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760345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33486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96711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603037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93213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90483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86820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69547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58592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755902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66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251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301555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201576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441008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87126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54625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9361774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89881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9060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41728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80617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969888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442918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414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9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900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0706365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790026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72201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36677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11587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51201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10020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55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83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4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0574424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137091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61507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0533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8075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1127239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02670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96266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19785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3061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71199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215948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042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1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662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334628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31377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748266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46996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76727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8108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95248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33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8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8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90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435197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813130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235654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87496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95885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7932391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73028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06582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73698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82468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37766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422800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3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1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4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98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69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609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3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46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968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709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5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0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22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38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436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44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47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71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6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9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5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1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28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8199520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881545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390770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88317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58343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6754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69178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17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polkadot.network/ru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java.com/ru/" TargetMode="External"/><Relationship Id="rId47" Type="http://schemas.openxmlformats.org/officeDocument/2006/relationships/hyperlink" Target="https://coinmarketcap.com/ru/" TargetMode="External"/><Relationship Id="rId50" Type="http://schemas.openxmlformats.org/officeDocument/2006/relationships/hyperlink" Target="https://cryptoquant.com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ftx.com/ru" TargetMode="External"/><Relationship Id="rId40" Type="http://schemas.openxmlformats.org/officeDocument/2006/relationships/hyperlink" Target="https://www.python.org/" TargetMode="External"/><Relationship Id="rId45" Type="http://schemas.openxmlformats.org/officeDocument/2006/relationships/hyperlink" Target="https://atom.io/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code.visualstudio.com/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jetbrains.com/ru-ru/pycharm/" TargetMode="External"/><Relationship Id="rId48" Type="http://schemas.openxmlformats.org/officeDocument/2006/relationships/hyperlink" Target="https://dropstab.com/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cosmos.network/" TargetMode="External"/><Relationship Id="rId46" Type="http://schemas.openxmlformats.org/officeDocument/2006/relationships/hyperlink" Target="https://ru.tradingview.com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learn.microsoft.com/ru-ru/dotnet/cshar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glassnode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A4E9E6-84C0-49F9-927C-4CC015BA7A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3512</TotalTime>
  <Pages>55</Pages>
  <Words>10820</Words>
  <Characters>61680</Characters>
  <Application>Microsoft Office Word</Application>
  <DocSecurity>0</DocSecurity>
  <Lines>514</Lines>
  <Paragraphs>144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Shamil Games</dc:creator>
  <cp:keywords/>
  <dc:description/>
  <cp:lastModifiedBy>Алиев Шамиль Абубакарович</cp:lastModifiedBy>
  <cp:revision>37</cp:revision>
  <dcterms:created xsi:type="dcterms:W3CDTF">2024-06-03T12:28:00Z</dcterms:created>
  <dcterms:modified xsi:type="dcterms:W3CDTF">2024-06-06T14:00:00Z</dcterms:modified>
</cp:coreProperties>
</file>