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B108D" w14:textId="3AAEBB87" w:rsidR="005F38C2" w:rsidRPr="005F38C2" w:rsidRDefault="005F38C2" w:rsidP="005F38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8C2">
        <w:rPr>
          <w:rFonts w:ascii="Times New Roman" w:hAnsi="Times New Roman" w:cs="Times New Roman"/>
          <w:b/>
          <w:sz w:val="28"/>
          <w:szCs w:val="28"/>
        </w:rPr>
        <w:t>1. Теоретическая часть</w:t>
      </w:r>
    </w:p>
    <w:p w14:paraId="7B76C643" w14:textId="77777777" w:rsidR="005F38C2" w:rsidRPr="005F38C2" w:rsidRDefault="005F38C2" w:rsidP="005F38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A0FEC4" w14:textId="1A60EE10" w:rsidR="005F38C2" w:rsidRPr="005F38C2" w:rsidRDefault="005F38C2" w:rsidP="005F38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8C2">
        <w:rPr>
          <w:rFonts w:ascii="Times New Roman" w:hAnsi="Times New Roman" w:cs="Times New Roman"/>
          <w:b/>
          <w:sz w:val="28"/>
          <w:szCs w:val="28"/>
        </w:rPr>
        <w:t>1.1 Обзор библиотечной области</w:t>
      </w:r>
    </w:p>
    <w:p w14:paraId="395A5396" w14:textId="77777777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</w:p>
    <w:p w14:paraId="594565AD" w14:textId="77777777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>Библиотеки - важная часть культурной жизни, предоставляющая доступ к информации. Для эффективного управления ими нужны системы, обеспечивающие точность, оперативность и удобство в учете процессов.</w:t>
      </w:r>
    </w:p>
    <w:p w14:paraId="565A82ED" w14:textId="77777777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</w:p>
    <w:p w14:paraId="695D9935" w14:textId="77777777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>Современные библиотеки не только хранят книги, но и работают с цифровыми ресурсами, электронными каталогами и системами автоматизации для удобного доступа к информации.</w:t>
      </w:r>
    </w:p>
    <w:p w14:paraId="46CB81A9" w14:textId="77777777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</w:p>
    <w:p w14:paraId="083A1075" w14:textId="23B34EC9" w:rsid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>Существуют различные типы библиотек, например:</w:t>
      </w:r>
    </w:p>
    <w:p w14:paraId="30E23F6D" w14:textId="72A7FA3B" w:rsidR="00B9010F" w:rsidRDefault="00B9010F" w:rsidP="005F38C2">
      <w:pPr>
        <w:rPr>
          <w:rFonts w:ascii="Times New Roman" w:hAnsi="Times New Roman" w:cs="Times New Roman"/>
          <w:sz w:val="28"/>
          <w:szCs w:val="28"/>
        </w:rPr>
      </w:pPr>
    </w:p>
    <w:p w14:paraId="3137AE22" w14:textId="77777777" w:rsidR="00B9010F" w:rsidRPr="005F38C2" w:rsidRDefault="00B9010F" w:rsidP="005F38C2">
      <w:pPr>
        <w:rPr>
          <w:rFonts w:ascii="Times New Roman" w:hAnsi="Times New Roman" w:cs="Times New Roman"/>
          <w:sz w:val="28"/>
          <w:szCs w:val="28"/>
        </w:rPr>
      </w:pPr>
    </w:p>
    <w:p w14:paraId="369606BC" w14:textId="311DB1BE" w:rsidR="005F38C2" w:rsidRPr="005F38C2" w:rsidRDefault="005F38C2" w:rsidP="00CB2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>1. Публичные библиотеки: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8C2">
        <w:rPr>
          <w:rFonts w:ascii="Times New Roman" w:hAnsi="Times New Roman" w:cs="Times New Roman"/>
          <w:sz w:val="28"/>
          <w:szCs w:val="28"/>
        </w:rPr>
        <w:t>для широкой общественности, предоставляют доступ к разнообразным материалам и проводят мероприятия.</w:t>
      </w:r>
      <w:r w:rsidR="00CB2FE5">
        <w:rPr>
          <w:rFonts w:ascii="Times New Roman" w:hAnsi="Times New Roman" w:cs="Times New Roman"/>
          <w:sz w:val="28"/>
          <w:szCs w:val="28"/>
        </w:rPr>
        <w:br/>
      </w:r>
      <w:r w:rsidR="00CB2FE5">
        <w:rPr>
          <w:rFonts w:ascii="Times New Roman" w:hAnsi="Times New Roman" w:cs="Times New Roman"/>
          <w:sz w:val="28"/>
          <w:szCs w:val="28"/>
        </w:rPr>
        <w:br/>
      </w:r>
      <w:r w:rsidR="00CB2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5E26C8" wp14:editId="78C294E9">
            <wp:extent cx="4274289" cy="28087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180" cy="28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FE5">
        <w:rPr>
          <w:rFonts w:ascii="Times New Roman" w:hAnsi="Times New Roman" w:cs="Times New Roman"/>
          <w:sz w:val="28"/>
          <w:szCs w:val="28"/>
        </w:rPr>
        <w:br/>
        <w:t xml:space="preserve">Рисунок 1. </w:t>
      </w:r>
      <w:r w:rsidR="00CB2FE5" w:rsidRPr="005F38C2">
        <w:rPr>
          <w:rFonts w:ascii="Times New Roman" w:hAnsi="Times New Roman" w:cs="Times New Roman"/>
          <w:sz w:val="28"/>
          <w:szCs w:val="28"/>
        </w:rPr>
        <w:t>Публичн</w:t>
      </w:r>
      <w:r w:rsidR="00CB2FE5">
        <w:rPr>
          <w:rFonts w:ascii="Times New Roman" w:hAnsi="Times New Roman" w:cs="Times New Roman"/>
          <w:sz w:val="28"/>
          <w:szCs w:val="28"/>
        </w:rPr>
        <w:t>ая</w:t>
      </w:r>
      <w:r w:rsidR="00CB2FE5" w:rsidRPr="005F38C2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CB2FE5">
        <w:rPr>
          <w:rFonts w:ascii="Times New Roman" w:hAnsi="Times New Roman" w:cs="Times New Roman"/>
          <w:sz w:val="28"/>
          <w:szCs w:val="28"/>
        </w:rPr>
        <w:t>а</w:t>
      </w:r>
    </w:p>
    <w:p w14:paraId="57F69377" w14:textId="77777777" w:rsidR="00CB2FE5" w:rsidRDefault="00CB2FE5" w:rsidP="005F38C2">
      <w:pPr>
        <w:rPr>
          <w:rFonts w:ascii="Times New Roman" w:hAnsi="Times New Roman" w:cs="Times New Roman"/>
          <w:sz w:val="28"/>
          <w:szCs w:val="28"/>
        </w:rPr>
      </w:pPr>
    </w:p>
    <w:p w14:paraId="0927BB63" w14:textId="77777777" w:rsidR="00B9010F" w:rsidRDefault="00B9010F" w:rsidP="005F38C2">
      <w:pPr>
        <w:rPr>
          <w:rFonts w:ascii="Times New Roman" w:hAnsi="Times New Roman" w:cs="Times New Roman"/>
          <w:sz w:val="28"/>
          <w:szCs w:val="28"/>
        </w:rPr>
      </w:pPr>
    </w:p>
    <w:p w14:paraId="152293D0" w14:textId="77777777" w:rsidR="00B9010F" w:rsidRDefault="00B9010F" w:rsidP="005F38C2">
      <w:pPr>
        <w:rPr>
          <w:rFonts w:ascii="Times New Roman" w:hAnsi="Times New Roman" w:cs="Times New Roman"/>
          <w:sz w:val="28"/>
          <w:szCs w:val="28"/>
        </w:rPr>
      </w:pPr>
    </w:p>
    <w:p w14:paraId="483AC583" w14:textId="77777777" w:rsidR="00B9010F" w:rsidRDefault="00B9010F" w:rsidP="005F38C2">
      <w:pPr>
        <w:rPr>
          <w:rFonts w:ascii="Times New Roman" w:hAnsi="Times New Roman" w:cs="Times New Roman"/>
          <w:sz w:val="28"/>
          <w:szCs w:val="28"/>
        </w:rPr>
      </w:pPr>
    </w:p>
    <w:p w14:paraId="2265E07B" w14:textId="11B811FA" w:rsidR="00CB2FE5" w:rsidRDefault="005F38C2" w:rsidP="005F38C2">
      <w:pPr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>2. Университетские библиотеки: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8C2">
        <w:rPr>
          <w:rFonts w:ascii="Times New Roman" w:hAnsi="Times New Roman" w:cs="Times New Roman"/>
          <w:sz w:val="28"/>
          <w:szCs w:val="28"/>
        </w:rPr>
        <w:t>ориентированы на студентов и исследователей, предоставляют учебные материалы и имеют системы автоматизации.</w:t>
      </w:r>
    </w:p>
    <w:p w14:paraId="7165BB8A" w14:textId="55B37E7C" w:rsidR="00CB2FE5" w:rsidRPr="005F38C2" w:rsidRDefault="00CB2FE5" w:rsidP="00CB2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3227E" wp14:editId="45EE8E9D">
            <wp:extent cx="3997841" cy="249858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59" cy="251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2. Университетская библиотека</w:t>
      </w:r>
    </w:p>
    <w:p w14:paraId="18E7B805" w14:textId="77777777" w:rsidR="00B9010F" w:rsidRDefault="00B9010F" w:rsidP="00CB2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14CF0" w14:textId="77777777" w:rsidR="00B9010F" w:rsidRDefault="00B9010F" w:rsidP="00CB2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D2FC5" w14:textId="77777777" w:rsidR="00B9010F" w:rsidRDefault="00B9010F" w:rsidP="00CB2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727996" w14:textId="77777777" w:rsidR="00B9010F" w:rsidRDefault="00B9010F" w:rsidP="00CB2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F02126" w14:textId="77777777" w:rsidR="00B9010F" w:rsidRDefault="005F38C2" w:rsidP="00B9010F">
      <w:pPr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>3. Школьные библиотеки: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8C2">
        <w:rPr>
          <w:rFonts w:ascii="Times New Roman" w:hAnsi="Times New Roman" w:cs="Times New Roman"/>
          <w:sz w:val="28"/>
          <w:szCs w:val="28"/>
        </w:rPr>
        <w:t>ориентированы на учащихся и преподавателей, предоставляют учебные пособия.</w:t>
      </w:r>
    </w:p>
    <w:p w14:paraId="3D0C9ACB" w14:textId="40201C34" w:rsidR="00CB2FE5" w:rsidRDefault="00CB2FE5" w:rsidP="00B90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6DC3D" wp14:editId="423B582A">
            <wp:extent cx="4158428" cy="27325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151" cy="275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3. Школьная библиотека</w:t>
      </w:r>
    </w:p>
    <w:p w14:paraId="5D7AA14F" w14:textId="20461E7E" w:rsidR="005F38C2" w:rsidRPr="005F38C2" w:rsidRDefault="005F38C2" w:rsidP="00CB2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lastRenderedPageBreak/>
        <w:t>4. Электронные библиотеки: используют цифровые технологии для доступа к электронным ресурсам.</w:t>
      </w:r>
      <w:r w:rsidR="00CB2FE5">
        <w:rPr>
          <w:rFonts w:ascii="Times New Roman" w:hAnsi="Times New Roman" w:cs="Times New Roman"/>
          <w:sz w:val="28"/>
          <w:szCs w:val="28"/>
        </w:rPr>
        <w:br/>
      </w:r>
      <w:r w:rsidR="00CB2FE5">
        <w:rPr>
          <w:rFonts w:ascii="Times New Roman" w:hAnsi="Times New Roman" w:cs="Times New Roman"/>
          <w:sz w:val="28"/>
          <w:szCs w:val="28"/>
        </w:rPr>
        <w:br/>
      </w:r>
      <w:r w:rsidR="00CB2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5F231" wp14:editId="7C9D5C48">
            <wp:extent cx="3955312" cy="288241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004" cy="291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FE7D" w14:textId="77777777" w:rsidR="00B9010F" w:rsidRDefault="00B9010F" w:rsidP="00B90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Электронные библиотеки</w:t>
      </w:r>
    </w:p>
    <w:p w14:paraId="4CED2361" w14:textId="77777777" w:rsidR="00B9010F" w:rsidRDefault="00B9010F" w:rsidP="005F38C2">
      <w:pPr>
        <w:rPr>
          <w:rFonts w:ascii="Times New Roman" w:hAnsi="Times New Roman" w:cs="Times New Roman"/>
          <w:sz w:val="28"/>
          <w:szCs w:val="28"/>
        </w:rPr>
      </w:pPr>
    </w:p>
    <w:p w14:paraId="448B2FC9" w14:textId="2547C213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>5. Специализированные библиотеки: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8C2">
        <w:rPr>
          <w:rFonts w:ascii="Times New Roman" w:hAnsi="Times New Roman" w:cs="Times New Roman"/>
          <w:sz w:val="28"/>
          <w:szCs w:val="28"/>
        </w:rPr>
        <w:t>ориентированы на конкретные тематики, такие как медицинские или технические.</w:t>
      </w:r>
    </w:p>
    <w:p w14:paraId="2AB514ED" w14:textId="361FBE49" w:rsidR="005F38C2" w:rsidRDefault="00CB2FE5" w:rsidP="00B90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901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7262C" wp14:editId="750AB070">
            <wp:extent cx="4337685" cy="2906973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27" cy="292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B3E4" w14:textId="08758125" w:rsidR="00B9010F" w:rsidRDefault="00B9010F" w:rsidP="00B90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Специальные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</w:p>
    <w:p w14:paraId="7AD3CB43" w14:textId="77777777" w:rsidR="00B9010F" w:rsidRPr="005F38C2" w:rsidRDefault="00B9010F" w:rsidP="00B90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F098F1" w14:textId="77777777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 xml:space="preserve">Библиотечные системы должны быть гибкими, обеспечивать безопасное хранение и быстрый доступ к информации. Современные технологии, такие </w:t>
      </w:r>
      <w:r w:rsidRPr="005F38C2">
        <w:rPr>
          <w:rFonts w:ascii="Times New Roman" w:hAnsi="Times New Roman" w:cs="Times New Roman"/>
          <w:sz w:val="28"/>
          <w:szCs w:val="28"/>
        </w:rPr>
        <w:lastRenderedPageBreak/>
        <w:t>как системы автоматизации, помогают им соответствовать современным требованиям.</w:t>
      </w:r>
    </w:p>
    <w:p w14:paraId="6F2BA928" w14:textId="77777777" w:rsid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</w:p>
    <w:p w14:paraId="42603F95" w14:textId="50D7502D" w:rsidR="005F38C2" w:rsidRPr="005F38C2" w:rsidRDefault="005F38C2" w:rsidP="00B901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8C2">
        <w:rPr>
          <w:rFonts w:ascii="Times New Roman" w:hAnsi="Times New Roman" w:cs="Times New Roman"/>
          <w:b/>
          <w:sz w:val="28"/>
          <w:szCs w:val="28"/>
        </w:rPr>
        <w:t>1.2 Существующие программные решения</w:t>
      </w:r>
    </w:p>
    <w:p w14:paraId="01740CB3" w14:textId="77777777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</w:p>
    <w:p w14:paraId="5C17F323" w14:textId="77777777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>Существующие программы для управления библиотеками имеют простые интерфейсы и стремятся автоматизировать процессы. Они направлены на:</w:t>
      </w:r>
    </w:p>
    <w:p w14:paraId="1DD763D4" w14:textId="18398999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>1. Автоматизацию процессов: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8C2">
        <w:rPr>
          <w:rFonts w:ascii="Times New Roman" w:hAnsi="Times New Roman" w:cs="Times New Roman"/>
          <w:sz w:val="28"/>
          <w:szCs w:val="28"/>
        </w:rPr>
        <w:t>учет и каталогизацию книг, упрощение выдачи и возврата материалов.</w:t>
      </w:r>
    </w:p>
    <w:p w14:paraId="6B1D8059" w14:textId="14251F95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>2. Интеграцию с электронными ресурсами: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8C2">
        <w:rPr>
          <w:rFonts w:ascii="Times New Roman" w:hAnsi="Times New Roman" w:cs="Times New Roman"/>
          <w:sz w:val="28"/>
          <w:szCs w:val="28"/>
        </w:rPr>
        <w:t>обеспечение доступа к цифровым библиотечным ресурсам.</w:t>
      </w:r>
    </w:p>
    <w:p w14:paraId="65D1C958" w14:textId="2AA4422F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>3. Управление запросами читателей: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8C2">
        <w:rPr>
          <w:rFonts w:ascii="Times New Roman" w:hAnsi="Times New Roman" w:cs="Times New Roman"/>
          <w:sz w:val="28"/>
          <w:szCs w:val="28"/>
        </w:rPr>
        <w:t>легкий поиск материалов, бронирование, оценки и отзывы.</w:t>
      </w:r>
    </w:p>
    <w:p w14:paraId="3C262E47" w14:textId="669D26DF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>4. Бухгалтерский учет: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8C2">
        <w:rPr>
          <w:rFonts w:ascii="Times New Roman" w:hAnsi="Times New Roman" w:cs="Times New Roman"/>
          <w:sz w:val="28"/>
          <w:szCs w:val="28"/>
        </w:rPr>
        <w:t>учет финансовых операций и формирование отчетов.</w:t>
      </w:r>
    </w:p>
    <w:p w14:paraId="1FCA368E" w14:textId="338ADCE6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>5. Статистический анализ: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8C2">
        <w:rPr>
          <w:rFonts w:ascii="Times New Roman" w:hAnsi="Times New Roman" w:cs="Times New Roman"/>
          <w:sz w:val="28"/>
          <w:szCs w:val="28"/>
        </w:rPr>
        <w:t>анализ посещаемости, популярности материалов и других показателей.</w:t>
      </w:r>
    </w:p>
    <w:p w14:paraId="2B9BBA7B" w14:textId="77777777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</w:p>
    <w:p w14:paraId="104DD2CF" w14:textId="77777777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>Требования к таким системам включают соблюдение законодательства, эффективную каталогизацию, интеграцию с внешними источниками, учет посетителей и гибкий поиск материалов.</w:t>
      </w:r>
    </w:p>
    <w:p w14:paraId="149D05AD" w14:textId="77777777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</w:p>
    <w:p w14:paraId="66EF7358" w14:textId="71493AD8" w:rsidR="005F38C2" w:rsidRPr="005F38C2" w:rsidRDefault="005F38C2" w:rsidP="005F38C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F38C2">
        <w:rPr>
          <w:rFonts w:ascii="Times New Roman" w:hAnsi="Times New Roman" w:cs="Times New Roman"/>
          <w:b/>
          <w:sz w:val="28"/>
          <w:szCs w:val="28"/>
        </w:rPr>
        <w:t xml:space="preserve">1.2.1. SOPHIA </w:t>
      </w:r>
      <w:proofErr w:type="spellStart"/>
      <w:r w:rsidRPr="005F38C2">
        <w:rPr>
          <w:rFonts w:ascii="Times New Roman" w:hAnsi="Times New Roman" w:cs="Times New Roman"/>
          <w:b/>
          <w:sz w:val="28"/>
          <w:szCs w:val="28"/>
        </w:rPr>
        <w:t>Library</w:t>
      </w:r>
      <w:proofErr w:type="spellEnd"/>
      <w:r w:rsidRPr="005F3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38C2">
        <w:rPr>
          <w:rFonts w:ascii="Times New Roman" w:hAnsi="Times New Roman" w:cs="Times New Roman"/>
          <w:b/>
          <w:sz w:val="28"/>
          <w:szCs w:val="28"/>
        </w:rPr>
        <w:t>Management</w:t>
      </w:r>
      <w:proofErr w:type="spellEnd"/>
      <w:r w:rsidRPr="005F38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38C2">
        <w:rPr>
          <w:rFonts w:ascii="Times New Roman" w:hAnsi="Times New Roman" w:cs="Times New Roman"/>
          <w:b/>
          <w:sz w:val="28"/>
          <w:szCs w:val="28"/>
        </w:rPr>
        <w:t>System</w:t>
      </w:r>
      <w:proofErr w:type="spellEnd"/>
    </w:p>
    <w:p w14:paraId="3BD8F917" w14:textId="77777777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  <w:r w:rsidRPr="005F38C2">
        <w:rPr>
          <w:rFonts w:ascii="Times New Roman" w:hAnsi="Times New Roman" w:cs="Times New Roman"/>
          <w:sz w:val="28"/>
          <w:szCs w:val="28"/>
        </w:rPr>
        <w:t xml:space="preserve">SOPHIA LMS </w:t>
      </w:r>
      <w:proofErr w:type="gramStart"/>
      <w:r w:rsidRPr="005F38C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F38C2">
        <w:rPr>
          <w:rFonts w:ascii="Times New Roman" w:hAnsi="Times New Roman" w:cs="Times New Roman"/>
          <w:sz w:val="28"/>
          <w:szCs w:val="28"/>
        </w:rPr>
        <w:t xml:space="preserve"> современная программа для эффективного управления библиотечными ресурсами. В отличие от систем управления отелями, SOPHIA LMS ориентирована на потребности библиотек и предоставляет гибкий функционал.</w:t>
      </w:r>
    </w:p>
    <w:p w14:paraId="0DD8BFB3" w14:textId="77777777" w:rsidR="005F38C2" w:rsidRPr="005F38C2" w:rsidRDefault="005F38C2" w:rsidP="005F38C2">
      <w:pPr>
        <w:rPr>
          <w:rFonts w:ascii="Times New Roman" w:hAnsi="Times New Roman" w:cs="Times New Roman"/>
          <w:sz w:val="28"/>
          <w:szCs w:val="28"/>
        </w:rPr>
      </w:pPr>
    </w:p>
    <w:p w14:paraId="5DA2E176" w14:textId="6310F72A" w:rsidR="00B9010F" w:rsidRP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  <w:r w:rsidRPr="00B9010F">
        <w:rPr>
          <w:rFonts w:ascii="Times New Roman" w:hAnsi="Times New Roman" w:cs="Times New Roman"/>
          <w:sz w:val="28"/>
          <w:szCs w:val="28"/>
        </w:rPr>
        <w:t>Преимущества SOPHIA LMS:</w:t>
      </w:r>
    </w:p>
    <w:p w14:paraId="4CB0579D" w14:textId="70B24755" w:rsidR="00B9010F" w:rsidRP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  <w:r w:rsidRPr="00B9010F">
        <w:rPr>
          <w:rFonts w:ascii="Times New Roman" w:hAnsi="Times New Roman" w:cs="Times New Roman"/>
          <w:sz w:val="28"/>
          <w:szCs w:val="28"/>
        </w:rPr>
        <w:t>1. Универсальность: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10F">
        <w:rPr>
          <w:rFonts w:ascii="Times New Roman" w:hAnsi="Times New Roman" w:cs="Times New Roman"/>
          <w:sz w:val="28"/>
          <w:szCs w:val="28"/>
        </w:rPr>
        <w:t>подходит для разных типов библиотек.</w:t>
      </w:r>
    </w:p>
    <w:p w14:paraId="241E0385" w14:textId="394CB14C" w:rsidR="00B9010F" w:rsidRP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  <w:r w:rsidRPr="00B9010F">
        <w:rPr>
          <w:rFonts w:ascii="Times New Roman" w:hAnsi="Times New Roman" w:cs="Times New Roman"/>
          <w:sz w:val="28"/>
          <w:szCs w:val="28"/>
        </w:rPr>
        <w:t>2. Гибкость настройки: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10F">
        <w:rPr>
          <w:rFonts w:ascii="Times New Roman" w:hAnsi="Times New Roman" w:cs="Times New Roman"/>
          <w:sz w:val="28"/>
          <w:szCs w:val="28"/>
        </w:rPr>
        <w:t>адаптируется к размеру и потокам работы библиотеки.</w:t>
      </w:r>
    </w:p>
    <w:p w14:paraId="61921BA8" w14:textId="0845E919" w:rsidR="00B9010F" w:rsidRP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  <w:r w:rsidRPr="00B9010F">
        <w:rPr>
          <w:rFonts w:ascii="Times New Roman" w:hAnsi="Times New Roman" w:cs="Times New Roman"/>
          <w:sz w:val="28"/>
          <w:szCs w:val="28"/>
        </w:rPr>
        <w:t xml:space="preserve">3. Эффективное </w:t>
      </w: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B9010F">
        <w:rPr>
          <w:rFonts w:ascii="Times New Roman" w:hAnsi="Times New Roman" w:cs="Times New Roman"/>
          <w:sz w:val="28"/>
          <w:szCs w:val="28"/>
        </w:rPr>
        <w:t xml:space="preserve"> ресурсами: контроль над каталогизацией, инвентаризацией и выдачей материалов.</w:t>
      </w:r>
    </w:p>
    <w:p w14:paraId="3D3BE036" w14:textId="1BBB97C5" w:rsidR="00B9010F" w:rsidRP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  <w:r w:rsidRPr="00B9010F">
        <w:rPr>
          <w:rFonts w:ascii="Times New Roman" w:hAnsi="Times New Roman" w:cs="Times New Roman"/>
          <w:sz w:val="28"/>
          <w:szCs w:val="28"/>
        </w:rPr>
        <w:lastRenderedPageBreak/>
        <w:t>4. Интеграция с электронными ресурсами: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10F">
        <w:rPr>
          <w:rFonts w:ascii="Times New Roman" w:hAnsi="Times New Roman" w:cs="Times New Roman"/>
          <w:sz w:val="28"/>
          <w:szCs w:val="28"/>
        </w:rPr>
        <w:t>взаимодействие с цифровыми источниками.</w:t>
      </w:r>
    </w:p>
    <w:p w14:paraId="3D154BD6" w14:textId="4F2BAE35" w:rsidR="00B9010F" w:rsidRP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  <w:r w:rsidRPr="00B9010F">
        <w:rPr>
          <w:rFonts w:ascii="Times New Roman" w:hAnsi="Times New Roman" w:cs="Times New Roman"/>
          <w:sz w:val="28"/>
          <w:szCs w:val="28"/>
        </w:rPr>
        <w:t>5. Аналитика и статистика: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10F">
        <w:rPr>
          <w:rFonts w:ascii="Times New Roman" w:hAnsi="Times New Roman" w:cs="Times New Roman"/>
          <w:sz w:val="28"/>
          <w:szCs w:val="28"/>
        </w:rPr>
        <w:t>анализ статистики, посещаемости и популярности материалов.</w:t>
      </w:r>
    </w:p>
    <w:p w14:paraId="750B30DF" w14:textId="77777777" w:rsidR="00B9010F" w:rsidRP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</w:p>
    <w:p w14:paraId="495EDCF0" w14:textId="77777777" w:rsidR="00B9010F" w:rsidRP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  <w:r w:rsidRPr="00B9010F">
        <w:rPr>
          <w:rFonts w:ascii="Times New Roman" w:hAnsi="Times New Roman" w:cs="Times New Roman"/>
          <w:sz w:val="28"/>
          <w:szCs w:val="28"/>
        </w:rPr>
        <w:t>Основные модули SOPHIA LMS:</w:t>
      </w:r>
    </w:p>
    <w:p w14:paraId="574EBBD4" w14:textId="4B585866" w:rsidR="00B9010F" w:rsidRP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  <w:r w:rsidRPr="00B9010F">
        <w:rPr>
          <w:rFonts w:ascii="Times New Roman" w:hAnsi="Times New Roman" w:cs="Times New Roman"/>
          <w:sz w:val="28"/>
          <w:szCs w:val="28"/>
        </w:rPr>
        <w:t>1. Каталогизация и классификация: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10F">
        <w:rPr>
          <w:rFonts w:ascii="Times New Roman" w:hAnsi="Times New Roman" w:cs="Times New Roman"/>
          <w:sz w:val="28"/>
          <w:szCs w:val="28"/>
        </w:rPr>
        <w:t>систематическое управление книгами.</w:t>
      </w:r>
    </w:p>
    <w:p w14:paraId="0288894A" w14:textId="244D6605" w:rsidR="00B9010F" w:rsidRP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  <w:r w:rsidRPr="00B9010F">
        <w:rPr>
          <w:rFonts w:ascii="Times New Roman" w:hAnsi="Times New Roman" w:cs="Times New Roman"/>
          <w:sz w:val="28"/>
          <w:szCs w:val="28"/>
        </w:rPr>
        <w:t>2. Выдача и возврат материалов: автоматизация процессов для читателей.</w:t>
      </w:r>
    </w:p>
    <w:p w14:paraId="4B07841E" w14:textId="7DC274FB" w:rsidR="00B9010F" w:rsidRP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  <w:r w:rsidRPr="00B9010F">
        <w:rPr>
          <w:rFonts w:ascii="Times New Roman" w:hAnsi="Times New Roman" w:cs="Times New Roman"/>
          <w:sz w:val="28"/>
          <w:szCs w:val="28"/>
        </w:rPr>
        <w:t>3. Учет читателей: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10F">
        <w:rPr>
          <w:rFonts w:ascii="Times New Roman" w:hAnsi="Times New Roman" w:cs="Times New Roman"/>
          <w:sz w:val="28"/>
          <w:szCs w:val="28"/>
        </w:rPr>
        <w:t>регистрация, база данных, управление картами.</w:t>
      </w:r>
    </w:p>
    <w:p w14:paraId="7A64617E" w14:textId="57B72F9E" w:rsidR="00B9010F" w:rsidRP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  <w:r w:rsidRPr="00B9010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10F">
        <w:rPr>
          <w:rFonts w:ascii="Times New Roman" w:hAnsi="Times New Roman" w:cs="Times New Roman"/>
          <w:sz w:val="28"/>
          <w:szCs w:val="28"/>
        </w:rPr>
        <w:t>Отчетность: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10F">
        <w:rPr>
          <w:rFonts w:ascii="Times New Roman" w:hAnsi="Times New Roman" w:cs="Times New Roman"/>
          <w:sz w:val="28"/>
          <w:szCs w:val="28"/>
        </w:rPr>
        <w:t>создание разнообразных отчетов.</w:t>
      </w:r>
    </w:p>
    <w:p w14:paraId="77FD1382" w14:textId="0E67912E" w:rsidR="00B9010F" w:rsidRP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  <w:r w:rsidRPr="00B9010F">
        <w:rPr>
          <w:rFonts w:ascii="Times New Roman" w:hAnsi="Times New Roman" w:cs="Times New Roman"/>
          <w:sz w:val="28"/>
          <w:szCs w:val="28"/>
        </w:rPr>
        <w:t>5. Интеграция с внешними ресурсами: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10F">
        <w:rPr>
          <w:rFonts w:ascii="Times New Roman" w:hAnsi="Times New Roman" w:cs="Times New Roman"/>
          <w:sz w:val="28"/>
          <w:szCs w:val="28"/>
        </w:rPr>
        <w:t>подключение к электронным библиотекам и базам данных.</w:t>
      </w:r>
    </w:p>
    <w:p w14:paraId="42E2626E" w14:textId="77777777" w:rsidR="00B9010F" w:rsidRP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</w:p>
    <w:p w14:paraId="60943045" w14:textId="01E6E7B6" w:rsidR="00104038" w:rsidRPr="00B9010F" w:rsidRDefault="00B9010F" w:rsidP="00B9010F">
      <w:pPr>
        <w:rPr>
          <w:rFonts w:ascii="Times New Roman" w:hAnsi="Times New Roman" w:cs="Times New Roman"/>
          <w:sz w:val="28"/>
          <w:szCs w:val="28"/>
        </w:rPr>
      </w:pPr>
      <w:r w:rsidRPr="00B9010F">
        <w:rPr>
          <w:rFonts w:ascii="Times New Roman" w:hAnsi="Times New Roman" w:cs="Times New Roman"/>
          <w:sz w:val="28"/>
          <w:szCs w:val="28"/>
        </w:rPr>
        <w:t>SOPHIA LMS предоставляет эффективные инструменты для управления библиотекой, обеспечивая удобство и функциональность в повседневных операциях.</w:t>
      </w:r>
      <w:bookmarkStart w:id="0" w:name="_GoBack"/>
      <w:bookmarkEnd w:id="0"/>
    </w:p>
    <w:sectPr w:rsidR="00104038" w:rsidRPr="00B90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3A"/>
    <w:rsid w:val="000D2630"/>
    <w:rsid w:val="00104038"/>
    <w:rsid w:val="005A098F"/>
    <w:rsid w:val="005F38C2"/>
    <w:rsid w:val="007629AC"/>
    <w:rsid w:val="00843512"/>
    <w:rsid w:val="00895A06"/>
    <w:rsid w:val="00B9010F"/>
    <w:rsid w:val="00CB2FE5"/>
    <w:rsid w:val="00CE6F02"/>
    <w:rsid w:val="00DF1DEA"/>
    <w:rsid w:val="00E0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CD24"/>
  <w15:chartTrackingRefBased/>
  <w15:docId w15:val="{624FDF19-0167-451E-B657-CA1017B1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01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2024-01-30T13:27:00Z</dcterms:created>
  <dcterms:modified xsi:type="dcterms:W3CDTF">2024-01-30T15:21:00Z</dcterms:modified>
</cp:coreProperties>
</file>