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D7B10" w14:textId="227B9F6F" w:rsidR="00490218" w:rsidRPr="002F503C" w:rsidRDefault="002F503C">
      <w:pPr>
        <w:rPr>
          <w:rFonts w:ascii="Times New Roman" w:hAnsi="Times New Roman" w:cs="Times New Roman"/>
          <w:sz w:val="30"/>
          <w:szCs w:val="30"/>
        </w:rPr>
      </w:pPr>
      <w:r w:rsidRPr="002F503C">
        <w:rPr>
          <w:rFonts w:ascii="Times New Roman" w:hAnsi="Times New Roman" w:cs="Times New Roman"/>
          <w:sz w:val="30"/>
          <w:szCs w:val="30"/>
        </w:rPr>
        <w:t xml:space="preserve">Por un lazo triangular de corriente circula una corriente I = 1,5 [A] en el sentido indicado en la figura. Las dimensiones de los catetos del lazo de corriente son </w:t>
      </w:r>
      <w:proofErr w:type="spellStart"/>
      <w:r w:rsidRPr="002F503C">
        <w:rPr>
          <w:rFonts w:ascii="Times New Roman" w:hAnsi="Times New Roman" w:cs="Times New Roman"/>
          <w:sz w:val="30"/>
          <w:szCs w:val="30"/>
        </w:rPr>
        <w:t>l</w:t>
      </w:r>
      <w:r w:rsidRPr="002F503C">
        <w:rPr>
          <w:rFonts w:ascii="Times New Roman" w:hAnsi="Times New Roman" w:cs="Times New Roman"/>
          <w:sz w:val="30"/>
          <w:szCs w:val="30"/>
          <w:vertAlign w:val="subscript"/>
        </w:rPr>
        <w:t>ab</w:t>
      </w:r>
      <w:proofErr w:type="spellEnd"/>
      <w:r w:rsidRPr="002F503C">
        <w:rPr>
          <w:rFonts w:ascii="Times New Roman" w:hAnsi="Times New Roman" w:cs="Times New Roman"/>
          <w:sz w:val="30"/>
          <w:szCs w:val="30"/>
        </w:rPr>
        <w:t xml:space="preserve">= 5,0 [cm] y </w:t>
      </w:r>
      <w:proofErr w:type="spellStart"/>
      <w:r w:rsidRPr="002F503C">
        <w:rPr>
          <w:rFonts w:ascii="Times New Roman" w:hAnsi="Times New Roman" w:cs="Times New Roman"/>
          <w:sz w:val="30"/>
          <w:szCs w:val="30"/>
        </w:rPr>
        <w:t>l</w:t>
      </w:r>
      <w:r w:rsidRPr="002F503C">
        <w:rPr>
          <w:rFonts w:ascii="Times New Roman" w:hAnsi="Times New Roman" w:cs="Times New Roman"/>
          <w:sz w:val="30"/>
          <w:szCs w:val="30"/>
          <w:vertAlign w:val="subscript"/>
        </w:rPr>
        <w:t>bc</w:t>
      </w:r>
      <w:proofErr w:type="spellEnd"/>
      <w:r w:rsidRPr="002F503C">
        <w:rPr>
          <w:rFonts w:ascii="Times New Roman" w:hAnsi="Times New Roman" w:cs="Times New Roman"/>
          <w:sz w:val="30"/>
          <w:szCs w:val="30"/>
        </w:rPr>
        <w:t xml:space="preserve"> = 13,0 [cm]. </w:t>
      </w:r>
      <w:r>
        <w:rPr>
          <w:rFonts w:ascii="Times New Roman" w:hAnsi="Times New Roman" w:cs="Times New Roman"/>
          <w:sz w:val="30"/>
          <w:szCs w:val="30"/>
        </w:rPr>
        <w:t>É</w:t>
      </w:r>
      <w:r w:rsidRPr="002F503C">
        <w:rPr>
          <w:rFonts w:ascii="Times New Roman" w:hAnsi="Times New Roman" w:cs="Times New Roman"/>
          <w:sz w:val="30"/>
          <w:szCs w:val="30"/>
        </w:rPr>
        <w:t>ste se encuentra en una región de campo magnético uniforme de magnitud B = 0,3 [T] orientado 30° sobre el eje X</w:t>
      </w:r>
      <w:r>
        <w:rPr>
          <w:rFonts w:ascii="Times New Roman" w:hAnsi="Times New Roman" w:cs="Times New Roman"/>
          <w:sz w:val="30"/>
          <w:szCs w:val="30"/>
        </w:rPr>
        <w:t>. C</w:t>
      </w:r>
      <w:r w:rsidRPr="002F503C">
        <w:rPr>
          <w:rFonts w:ascii="Times New Roman" w:hAnsi="Times New Roman" w:cs="Times New Roman"/>
          <w:sz w:val="30"/>
          <w:szCs w:val="30"/>
        </w:rPr>
        <w:t xml:space="preserve">onsiderando que </w:t>
      </w:r>
      <w:r>
        <w:rPr>
          <w:rFonts w:ascii="Times New Roman" w:hAnsi="Times New Roman" w:cs="Times New Roman"/>
          <w:sz w:val="30"/>
          <w:szCs w:val="30"/>
        </w:rPr>
        <w:t>la dirección d</w:t>
      </w:r>
      <w:r w:rsidRPr="002F503C">
        <w:rPr>
          <w:rFonts w:ascii="Times New Roman" w:hAnsi="Times New Roman" w:cs="Times New Roman"/>
          <w:sz w:val="30"/>
          <w:szCs w:val="30"/>
        </w:rPr>
        <w:t>el eje Z positivo sale de la página, determine:</w:t>
      </w:r>
    </w:p>
    <w:p w14:paraId="2306F76E" w14:textId="5849140B" w:rsidR="002F503C" w:rsidRPr="002F503C" w:rsidRDefault="002F503C" w:rsidP="002F503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F503C">
        <w:rPr>
          <w:rFonts w:ascii="Times New Roman" w:hAnsi="Times New Roman" w:cs="Times New Roman"/>
          <w:sz w:val="30"/>
          <w:szCs w:val="30"/>
        </w:rPr>
        <w:t xml:space="preserve">El campo magnético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B</m:t>
            </m:r>
          </m:e>
        </m:acc>
      </m:oMath>
      <w:r w:rsidR="00347E39">
        <w:rPr>
          <w:rFonts w:ascii="Times New Roman" w:eastAsiaTheme="minorEastAsia" w:hAnsi="Times New Roman" w:cs="Times New Roman"/>
          <w:sz w:val="30"/>
          <w:szCs w:val="30"/>
        </w:rPr>
        <w:t xml:space="preserve"> (2 </w:t>
      </w:r>
      <w:proofErr w:type="spellStart"/>
      <w:r w:rsidR="00347E39">
        <w:rPr>
          <w:rFonts w:ascii="Times New Roman" w:eastAsiaTheme="minorEastAsia" w:hAnsi="Times New Roman" w:cs="Times New Roman"/>
          <w:sz w:val="30"/>
          <w:szCs w:val="30"/>
        </w:rPr>
        <w:t>ptos</w:t>
      </w:r>
      <w:proofErr w:type="spellEnd"/>
      <w:r w:rsidR="00347E39">
        <w:rPr>
          <w:rFonts w:ascii="Times New Roman" w:eastAsiaTheme="minorEastAsia" w:hAnsi="Times New Roman" w:cs="Times New Roman"/>
          <w:sz w:val="30"/>
          <w:szCs w:val="30"/>
        </w:rPr>
        <w:t>.)</w:t>
      </w:r>
    </w:p>
    <w:p w14:paraId="065A5173" w14:textId="632107E9" w:rsidR="002F503C" w:rsidRPr="002F503C" w:rsidRDefault="002F503C" w:rsidP="002F503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F503C">
        <w:rPr>
          <w:rFonts w:ascii="Times New Roman" w:hAnsi="Times New Roman" w:cs="Times New Roman"/>
          <w:sz w:val="30"/>
          <w:szCs w:val="30"/>
        </w:rPr>
        <w:t xml:space="preserve">La fuerza magnética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sub>
            </m:sSub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2F503C">
        <w:rPr>
          <w:rFonts w:ascii="Times New Roman" w:hAnsi="Times New Roman" w:cs="Times New Roman"/>
          <w:sz w:val="30"/>
          <w:szCs w:val="30"/>
        </w:rPr>
        <w:t>sobre c/u de los segmentos del lazo triangular</w:t>
      </w:r>
      <w:r w:rsidR="00347E39">
        <w:rPr>
          <w:rFonts w:ascii="Times New Roman" w:hAnsi="Times New Roman" w:cs="Times New Roman"/>
          <w:sz w:val="30"/>
          <w:szCs w:val="30"/>
        </w:rPr>
        <w:t xml:space="preserve"> (9 </w:t>
      </w:r>
      <w:proofErr w:type="spellStart"/>
      <w:r w:rsidR="00347E39">
        <w:rPr>
          <w:rFonts w:ascii="Times New Roman" w:hAnsi="Times New Roman" w:cs="Times New Roman"/>
          <w:sz w:val="30"/>
          <w:szCs w:val="30"/>
        </w:rPr>
        <w:t>ptos</w:t>
      </w:r>
      <w:proofErr w:type="spellEnd"/>
      <w:r w:rsidR="00347E39">
        <w:rPr>
          <w:rFonts w:ascii="Times New Roman" w:hAnsi="Times New Roman" w:cs="Times New Roman"/>
          <w:sz w:val="30"/>
          <w:szCs w:val="30"/>
        </w:rPr>
        <w:t>.)</w:t>
      </w:r>
      <w:bookmarkStart w:id="0" w:name="_GoBack"/>
      <w:bookmarkEnd w:id="0"/>
    </w:p>
    <w:p w14:paraId="12881E1E" w14:textId="7D6DE9F8" w:rsidR="002F503C" w:rsidRPr="002F503C" w:rsidRDefault="002F503C" w:rsidP="002F503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F503C">
        <w:rPr>
          <w:rFonts w:ascii="Times New Roman" w:hAnsi="Times New Roman" w:cs="Times New Roman"/>
          <w:sz w:val="30"/>
          <w:szCs w:val="30"/>
        </w:rPr>
        <w:t>El momento magnético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μ</m:t>
            </m:r>
          </m:e>
        </m:acc>
      </m:oMath>
      <w:r w:rsidRPr="002F503C">
        <w:rPr>
          <w:rFonts w:ascii="Times New Roman" w:hAnsi="Times New Roman" w:cs="Times New Roman"/>
          <w:sz w:val="30"/>
          <w:szCs w:val="30"/>
        </w:rPr>
        <w:t xml:space="preserve"> del lazo de corriente</w:t>
      </w:r>
      <w:r w:rsidR="00347E39">
        <w:rPr>
          <w:rFonts w:ascii="Times New Roman" w:hAnsi="Times New Roman" w:cs="Times New Roman"/>
          <w:sz w:val="30"/>
          <w:szCs w:val="30"/>
        </w:rPr>
        <w:t xml:space="preserve">. (4 </w:t>
      </w:r>
      <w:proofErr w:type="spellStart"/>
      <w:r w:rsidR="00347E39">
        <w:rPr>
          <w:rFonts w:ascii="Times New Roman" w:hAnsi="Times New Roman" w:cs="Times New Roman"/>
          <w:sz w:val="30"/>
          <w:szCs w:val="30"/>
        </w:rPr>
        <w:t>ptos</w:t>
      </w:r>
      <w:proofErr w:type="spellEnd"/>
      <w:r w:rsidR="00347E39">
        <w:rPr>
          <w:rFonts w:ascii="Times New Roman" w:hAnsi="Times New Roman" w:cs="Times New Roman"/>
          <w:sz w:val="30"/>
          <w:szCs w:val="30"/>
        </w:rPr>
        <w:t>.)</w:t>
      </w:r>
    </w:p>
    <w:p w14:paraId="18C7BF09" w14:textId="59E85167" w:rsidR="002F503C" w:rsidRPr="002F503C" w:rsidRDefault="002F503C" w:rsidP="002F503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F503C">
        <w:rPr>
          <w:noProof/>
        </w:rPr>
        <w:drawing>
          <wp:anchor distT="0" distB="0" distL="114300" distR="114300" simplePos="0" relativeHeight="251658240" behindDoc="1" locked="0" layoutInCell="1" allowOverlap="1" wp14:anchorId="7F7FB7FB" wp14:editId="14D45229">
            <wp:simplePos x="0" y="0"/>
            <wp:positionH relativeFrom="margin">
              <wp:align>right</wp:align>
            </wp:positionH>
            <wp:positionV relativeFrom="paragraph">
              <wp:posOffset>673735</wp:posOffset>
            </wp:positionV>
            <wp:extent cx="5612130" cy="4794885"/>
            <wp:effectExtent l="0" t="0" r="7620" b="5715"/>
            <wp:wrapTight wrapText="bothSides">
              <wp:wrapPolygon edited="0">
                <wp:start x="0" y="0"/>
                <wp:lineTo x="0" y="21540"/>
                <wp:lineTo x="21556" y="21540"/>
                <wp:lineTo x="215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03C">
        <w:rPr>
          <w:rFonts w:ascii="Times New Roman" w:hAnsi="Times New Roman" w:cs="Times New Roman"/>
          <w:sz w:val="30"/>
          <w:szCs w:val="30"/>
        </w:rPr>
        <w:t xml:space="preserve">El torque magnético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sub>
            </m:sSub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2F503C">
        <w:rPr>
          <w:rFonts w:ascii="Times New Roman" w:hAnsi="Times New Roman" w:cs="Times New Roman"/>
          <w:sz w:val="30"/>
          <w:szCs w:val="30"/>
        </w:rPr>
        <w:t>ejercido sobre el lazo de corriente.</w:t>
      </w:r>
      <w:r w:rsidR="00347E39">
        <w:rPr>
          <w:rFonts w:ascii="Times New Roman" w:hAnsi="Times New Roman" w:cs="Times New Roman"/>
          <w:sz w:val="30"/>
          <w:szCs w:val="30"/>
        </w:rPr>
        <w:t xml:space="preserve"> (4 </w:t>
      </w:r>
      <w:proofErr w:type="spellStart"/>
      <w:r w:rsidR="00347E39">
        <w:rPr>
          <w:rFonts w:ascii="Times New Roman" w:hAnsi="Times New Roman" w:cs="Times New Roman"/>
          <w:sz w:val="30"/>
          <w:szCs w:val="30"/>
        </w:rPr>
        <w:t>ptos</w:t>
      </w:r>
      <w:proofErr w:type="spellEnd"/>
      <w:r w:rsidR="00347E39">
        <w:rPr>
          <w:rFonts w:ascii="Times New Roman" w:hAnsi="Times New Roman" w:cs="Times New Roman"/>
          <w:sz w:val="30"/>
          <w:szCs w:val="30"/>
        </w:rPr>
        <w:t>.)</w:t>
      </w:r>
    </w:p>
    <w:p w14:paraId="653B8FA5" w14:textId="20BCB910" w:rsidR="002F503C" w:rsidRDefault="002F503C" w:rsidP="002F503C"/>
    <w:sectPr w:rsidR="002F50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03E04"/>
    <w:multiLevelType w:val="hybridMultilevel"/>
    <w:tmpl w:val="D4DEE72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57"/>
    <w:rsid w:val="002F503C"/>
    <w:rsid w:val="00347E39"/>
    <w:rsid w:val="00490218"/>
    <w:rsid w:val="0076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9B87D"/>
  <w15:chartTrackingRefBased/>
  <w15:docId w15:val="{A32032E0-B502-4BEA-83AB-22533BEE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503C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F50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Felipe Fernández Pérez</dc:creator>
  <cp:keywords/>
  <dc:description/>
  <cp:lastModifiedBy>Arturo Felipe Fernández Pérez</cp:lastModifiedBy>
  <cp:revision>3</cp:revision>
  <dcterms:created xsi:type="dcterms:W3CDTF">2026-06-08T15:51:00Z</dcterms:created>
  <dcterms:modified xsi:type="dcterms:W3CDTF">2026-06-08T16:40:00Z</dcterms:modified>
</cp:coreProperties>
</file>