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Problema 1 - versión 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914650" cy="282892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82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Considere una esfera maciza aislante con carga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=-3Q distribuida de forma homogénea de radio a. Rodeando esa esfera hay un cascarón esférico conductor de radio interior b y radio exterior c, con carga total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=4Q también distribuida de forma homogénea. Para este sistema, obtener utilizando la Ley de Gauss: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(16 pts)</w:t>
      </w:r>
      <w:r w:rsidDel="00000000" w:rsidR="00000000" w:rsidRPr="00000000">
        <w:rPr>
          <w:rtl w:val="0"/>
        </w:rPr>
        <w:t xml:space="preserve"> La magnitud del campo eléctrico en las siguientes regiones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i) r&lt;a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ii) a&lt;r&lt;b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iii) b&lt;r&lt;c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iv)r&gt;c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(3 pts)</w:t>
      </w:r>
      <w:r w:rsidDel="00000000" w:rsidR="00000000" w:rsidRPr="00000000">
        <w:rPr>
          <w:rtl w:val="0"/>
        </w:rPr>
        <w:t xml:space="preserve"> Si se tiene que a=10[cm], b=12[cm], c=15[cm] y Q=120[𝝁C]. Calcular la magnitud del campo magnético a una distancia de r=11[cm], recordando que el valor de </w:t>
      </w:r>
      <m:oMath>
        <m:sSub>
          <m:sSubPr>
            <m:ctrlPr>
              <w:rPr/>
            </m:ctrlPr>
          </m:sSubPr>
          <m:e>
            <m:r>
              <m:t>ε</m:t>
            </m:r>
          </m:e>
          <m:sub>
            <m:r>
              <w:rPr/>
              <m:t xml:space="preserve">0 </m:t>
            </m:r>
          </m:sub>
        </m:sSub>
        <m:r>
          <w:rPr/>
          <m:t xml:space="preserve">=8,85 </m:t>
        </m:r>
        <m:r>
          <w:rPr/>
          <m:t>⋅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-12</m:t>
            </m:r>
          </m:sup>
        </m:sSup>
        <m:r>
          <w:rPr/>
          <m:t xml:space="preserve">[</m:t>
        </m:r>
        <m:sSup>
          <m:sSupPr>
            <m:ctrlPr>
              <w:rPr/>
            </m:ctrlPr>
          </m:sSupPr>
          <m:e>
            <m:r>
              <w:rPr/>
              <m:t xml:space="preserve">C</m:t>
            </m:r>
          </m:e>
          <m:sup>
            <m:r>
              <w:rPr/>
              <m:t xml:space="preserve">2</m:t>
            </m:r>
          </m:sup>
        </m:sSup>
        <m:r>
          <w:rPr/>
          <m:t xml:space="preserve">/N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Problema 1 - versión 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3019425" cy="301942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01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Considere una carga puntual Q que se encuentra en el centro de un cascarón esférico conductor de radio interior a y radio exterior b, con una carga total distribuida uniformemente en su volumen de -2Q . Considerando la permitividad eléctrica en el vacío </w:t>
      </w:r>
      <m:oMath>
        <m:sSub>
          <m:sSubPr>
            <m:ctrlPr>
              <w:rPr/>
            </m:ctrlPr>
          </m:sSubPr>
          <m:e>
            <m:r>
              <m:t>ε</m:t>
            </m:r>
          </m:e>
          <m:sub>
            <m:r>
              <w:rPr/>
              <m:t xml:space="preserve">0 </m:t>
            </m:r>
          </m:sub>
        </m:sSub>
        <m:r>
          <w:rPr/>
          <m:t xml:space="preserve">=8,85 </m:t>
        </m:r>
        <m:r>
          <w:rPr/>
          <m:t>⋅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-12</m:t>
            </m:r>
          </m:sup>
        </m:sSup>
        <m:r>
          <w:rPr/>
          <m:t xml:space="preserve">[</m:t>
        </m:r>
        <m:sSup>
          <m:sSupPr>
            <m:ctrlPr>
              <w:rPr/>
            </m:ctrlPr>
          </m:sSupPr>
          <m:e>
            <m:r>
              <w:rPr/>
              <m:t xml:space="preserve">C</m:t>
            </m:r>
          </m:e>
          <m:sup>
            <m:r>
              <w:rPr/>
              <m:t xml:space="preserve">2</m:t>
            </m:r>
          </m:sup>
        </m:sSup>
        <m:r>
          <w:rPr/>
          <m:t xml:space="preserve">/N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 y utilizando la Ley de Gauss, encontrar: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(12 pts)</w:t>
      </w:r>
      <w:r w:rsidDel="00000000" w:rsidR="00000000" w:rsidRPr="00000000">
        <w:rPr>
          <w:rtl w:val="0"/>
        </w:rPr>
        <w:t xml:space="preserve"> La magnitud del campo en las regiones: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i) r&lt;a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ii) a&lt;r&lt;b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iii) r&gt;b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(4 pts)</w:t>
      </w:r>
      <w:r w:rsidDel="00000000" w:rsidR="00000000" w:rsidRPr="00000000">
        <w:rPr>
          <w:rtl w:val="0"/>
        </w:rPr>
        <w:t xml:space="preserve"> Si a=10[cm], b=15[cm] y Q =110[𝝁C], encontrar la magnitud del campo eléctrico para una distancia del origen de r=8[cm]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(3 pts)</w:t>
      </w:r>
      <w:r w:rsidDel="00000000" w:rsidR="00000000" w:rsidRPr="00000000">
        <w:rPr>
          <w:rtl w:val="0"/>
        </w:rPr>
        <w:t xml:space="preserve"> Para los mismos valores de a y b, encontrar la densidad de carga volumétrica del cascarón esférico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