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Mono" w:cs="Roboto Mono" w:eastAsia="Roboto Mono" w:hAnsi="Roboto Mono"/>
          <w:b w:val="1"/>
          <w:sz w:val="32"/>
          <w:szCs w:val="32"/>
        </w:rPr>
      </w:pPr>
      <w:r w:rsidDel="00000000" w:rsidR="00000000" w:rsidRPr="00000000">
        <w:rPr>
          <w:rFonts w:ascii="Roboto Mono" w:cs="Roboto Mono" w:eastAsia="Roboto Mono" w:hAnsi="Roboto Mono"/>
          <w:b w:val="1"/>
          <w:sz w:val="32"/>
          <w:szCs w:val="32"/>
          <w:rtl w:val="0"/>
        </w:rPr>
        <w:t xml:space="preserve">REACT FORMS</w:t>
      </w:r>
    </w:p>
    <w:p w:rsidR="00000000" w:rsidDel="00000000" w:rsidP="00000000" w:rsidRDefault="00000000" w:rsidRPr="00000000" w14:paraId="0000000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Sukurti komponentą su mygtuku ir įvedimo laukeliu. Įvedus į laukelį skaičių ir paspaudus mygtuką, atsiranda laukelyje nurodytas raudonų kvadratėlių skaičius. Įvedus kitą skaičių ir paspaudus mygtuką, prie jau egzistuojančių kvadratėlių papildomai prisideda naujas laukelyje nurodytas kvadratėlių kiekis. Kiekvieno kvadratėlio viduryje turi būti pavaizduotas rand skaičius 100 - 200.</w:t>
      </w:r>
    </w:p>
    <w:p w:rsidR="00000000" w:rsidDel="00000000" w:rsidP="00000000" w:rsidRDefault="00000000" w:rsidRPr="00000000" w14:paraId="00000005">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Sukurti komponentą su dviem įvedimo laukeliais, katinuko vardui ir svoriui įvesti. Rodyti visų įvestų katinukų sąrašą. Puslapiui persikrovus, katinukų sąrašas turi išlikti nepakitęs. Katinukus sąraše rūšiuoti nuo storiausio iki ploniausio. Skaičiuoti ir atvaizduoti bendrą katinukų svorį.</w:t>
      </w:r>
    </w:p>
    <w:p w:rsidR="00000000" w:rsidDel="00000000" w:rsidP="00000000" w:rsidRDefault="00000000" w:rsidRPr="00000000" w14:paraId="00000007">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Sukurti komponentą su dviem įvedimo laukeliais. Pradžioje viename laukelyje rodyti skaičių 100 kitame 50. Santykis tarp pirmo ir antro laukelio yra 2. Pakeitus skaičius viename kažkuriame laukelyje turi pasikeisti ir skaičius kitame laukelyje taip, kad santykis išliktų nepakitęs.</w:t>
      </w:r>
    </w:p>
    <w:p w:rsidR="00000000" w:rsidDel="00000000" w:rsidP="00000000" w:rsidRDefault="00000000" w:rsidRPr="00000000" w14:paraId="00000009">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Sukurti komponentą su trim select pasirinkimais ir teksto įvedimo laukeliu. Įvedamas tekstas turi būti atvaizduojamas atskirai komponento apačioje. Select pasirinkimai sudaryti iš 5 skirtingų spalvų, 5 skirtingų fontų dydžių ir 5 skirtingų fontų (Arial, Times new Roman ar panašiai) Select pasirinkimų nustatymai turi keisti atvaizduojamo teksto išvaizdą.</w:t>
      </w:r>
    </w:p>
    <w:p w:rsidR="00000000" w:rsidDel="00000000" w:rsidP="00000000" w:rsidRDefault="00000000" w:rsidRPr="00000000" w14:paraId="0000000B">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Sukurti komponentą su dviem range tipo įvedimais </w:t>
      </w:r>
      <w:hyperlink r:id="rId6">
        <w:r w:rsidDel="00000000" w:rsidR="00000000" w:rsidRPr="00000000">
          <w:rPr>
            <w:rFonts w:ascii="Roboto Mono" w:cs="Roboto Mono" w:eastAsia="Roboto Mono" w:hAnsi="Roboto Mono"/>
            <w:color w:val="1155cc"/>
            <w:u w:val="single"/>
            <w:rtl w:val="0"/>
          </w:rPr>
          <w:t xml:space="preserve">https://developer.mozilla.org/en-US/docs/Web/HTML/Element/input/range</w:t>
        </w:r>
      </w:hyperlink>
      <w:r w:rsidDel="00000000" w:rsidR="00000000" w:rsidRPr="00000000">
        <w:rPr>
          <w:rFonts w:ascii="Roboto Mono" w:cs="Roboto Mono" w:eastAsia="Roboto Mono" w:hAnsi="Roboto Mono"/>
          <w:rtl w:val="0"/>
        </w:rPr>
        <w:t xml:space="preserve"> vienu color įvedimu </w:t>
      </w:r>
      <w:hyperlink r:id="rId7">
        <w:r w:rsidDel="00000000" w:rsidR="00000000" w:rsidRPr="00000000">
          <w:rPr>
            <w:rFonts w:ascii="Roboto Mono" w:cs="Roboto Mono" w:eastAsia="Roboto Mono" w:hAnsi="Roboto Mono"/>
            <w:color w:val="1155cc"/>
            <w:u w:val="single"/>
            <w:rtl w:val="0"/>
          </w:rPr>
          <w:t xml:space="preserve">https://developer.mozilla.org/en-US/docs/Web/HTML/Element/input/color</w:t>
        </w:r>
      </w:hyperlink>
      <w:r w:rsidDel="00000000" w:rsidR="00000000" w:rsidRPr="00000000">
        <w:rPr>
          <w:rFonts w:ascii="Roboto Mono" w:cs="Roboto Mono" w:eastAsia="Roboto Mono" w:hAnsi="Roboto Mono"/>
          <w:rtl w:val="0"/>
        </w:rPr>
        <w:t xml:space="preserve"> ir mygtukais sukurti ir išsaugoti. Paspaudus mygtuką sukurti, atsiranda naujas kvadratas 100px aukščio ir pločio bei juodu fonu. Keičiant range ir color įvedimus keičiasi ir kvadrato išvaizda. Kvadrato išvaizdą nustato įvedimai: range tipo įvedimai nuo 10 iki 200 ir nustato plotą ir aukštį pikseliais, color- fono spalvą. Paspaudus mygtuką išsaugoti, kvadrato išvaizda išsaugoma ir į nustatymus nebereguoja. Vėl paspaudus mygtuką sukurti- atsiranda naujas reguliuojamas kvadratas.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mozilla.org/en-US/docs/Web/HTML/Element/input/range" TargetMode="External"/><Relationship Id="rId7" Type="http://schemas.openxmlformats.org/officeDocument/2006/relationships/hyperlink" Target="https://developer.mozilla.org/en-US/docs/Web/HTML/Element/input/col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