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743200" cy="454172"/>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2743200" cy="454172"/>
                    </a:xfrm>
                    <a:prstGeom prst="rect"/>
                  </pic:spPr>
                </pic:pic>
              </a:graphicData>
            </a:graphic>
          </wp:inline>
        </w:drawing>
      </w:r>
    </w:p>
    <w:p>
      <w:r>
        <w:rPr>
          <w:b w:val="0"/>
        </w:rPr>
        <w:t>LP KONSTAL Sp. z o.o.</w:t>
        <w:br/>
        <w:t>59-800 Lubań</w:t>
        <w:br/>
        <w:t>Pisarzowice 203B</w:t>
        <w:br/>
        <w:t>NIP: 1010004508</w:t>
        <w:br/>
        <w:br/>
        <w:t>Laser Team</w:t>
        <w:br/>
        <w:t>Mateusz Brzostek M. +48 537 883 393</w:t>
        <w:br/>
        <w:t>Artur Jednoróg M. +48 515 803 333</w:t>
        <w:br/>
        <w:t>E. laser@konstal.com</w:t>
      </w:r>
    </w:p>
    <w:p>
      <w:pPr>
        <w:pStyle w:val="Heading1"/>
      </w:pPr>
      <w:r>
        <w:t>Oferta dla Klient</w:t>
      </w:r>
    </w:p>
    <w:p>
      <w:r>
        <w:rPr>
          <w:b/>
        </w:rPr>
        <w:t>Numer oferty: 2025-08-0001</w:t>
      </w:r>
    </w:p>
    <w:p>
      <w:r>
        <w:t>Data oferty: 2025-08-24</w:t>
      </w:r>
    </w:p>
    <w:p>
      <w:r>
        <w:t>Okres ważności: 2025-09-07</w:t>
      </w:r>
    </w:p>
    <w:p>
      <w:r>
        <w:t>Szanowni Państwo,</w:t>
        <w:br/>
        <w:br/>
        <w:t>dziękujemy za przesłanie zapytania ofertowego dotyczącego usługi cięcia laserem blach.</w:t>
        <w:br/>
        <w:t>Z przyjemnością przedstawiamy przygotowaną dla Państwa ofertę wykorzystując</w:t>
        <w:br/>
        <w:t>nasze doświadczenie oraz nowoczesny park maszynowy do realizacji nawet najbardziej wymagających projektów</w:t>
      </w:r>
    </w:p>
    <w:tbl>
      <w:tblPr>
        <w:tblStyle w:val="TableGrid"/>
        <w:tblW w:type="auto" w:w="0"/>
        <w:tblLook w:firstColumn="1" w:firstRow="1" w:lastColumn="0" w:lastRow="0" w:noHBand="0" w:noVBand="1" w:val="04A0"/>
      </w:tblPr>
      <w:tblGrid>
        <w:gridCol w:w="1587"/>
        <w:gridCol w:w="1587"/>
        <w:gridCol w:w="1587"/>
        <w:gridCol w:w="1587"/>
        <w:gridCol w:w="1587"/>
        <w:gridCol w:w="1587"/>
        <w:gridCol w:w="1587"/>
      </w:tblGrid>
      <w:tr>
        <w:tc>
          <w:tcPr>
            <w:tcW w:type="dxa" w:w="567"/>
            <w:shd w:val="clear" w:color="auto" w:fill="006995"/>
          </w:tcPr>
          <w:p>
            <w:r>
              <w:rPr>
                <w:b/>
                <w:color w:val="FFFFFF"/>
                <w:sz w:val="22"/>
              </w:rPr>
              <w:t>Lp.</w:t>
            </w:r>
          </w:p>
        </w:tc>
        <w:tc>
          <w:tcPr>
            <w:tcW w:type="dxa" w:w="1134"/>
            <w:shd w:val="clear" w:color="auto" w:fill="006995"/>
          </w:tcPr>
          <w:p>
            <w:r>
              <w:rPr>
                <w:b/>
                <w:color w:val="FFFFFF"/>
                <w:sz w:val="22"/>
              </w:rPr>
              <w:t>Miniatura</w:t>
            </w:r>
          </w:p>
        </w:tc>
        <w:tc>
          <w:tcPr>
            <w:tcW w:type="dxa" w:w="3402"/>
            <w:shd w:val="clear" w:color="auto" w:fill="006995"/>
          </w:tcPr>
          <w:p>
            <w:r>
              <w:rPr>
                <w:b/>
                <w:color w:val="FFFFFF"/>
                <w:sz w:val="22"/>
              </w:rPr>
              <w:t>Nazwa części</w:t>
            </w:r>
          </w:p>
        </w:tc>
        <w:tc>
          <w:tcPr>
            <w:tcW w:type="dxa" w:w="1134"/>
            <w:shd w:val="clear" w:color="auto" w:fill="006995"/>
          </w:tcPr>
          <w:p>
            <w:r>
              <w:rPr>
                <w:b/>
                <w:color w:val="FFFFFF"/>
                <w:sz w:val="22"/>
              </w:rPr>
              <w:t>Ilość</w:t>
            </w:r>
          </w:p>
        </w:tc>
        <w:tc>
          <w:tcPr>
            <w:tcW w:type="dxa" w:w="1134"/>
            <w:shd w:val="clear" w:color="auto" w:fill="006995"/>
          </w:tcPr>
          <w:p>
            <w:r>
              <w:rPr>
                <w:b/>
                <w:color w:val="FFFFFF"/>
                <w:sz w:val="22"/>
              </w:rPr>
              <w:t>Waga netto</w:t>
            </w:r>
          </w:p>
        </w:tc>
        <w:tc>
          <w:tcPr>
            <w:tcW w:type="dxa" w:w="1701"/>
            <w:shd w:val="clear" w:color="auto" w:fill="006995"/>
          </w:tcPr>
          <w:p>
            <w:r>
              <w:rPr>
                <w:b/>
                <w:color w:val="FFFFFF"/>
                <w:sz w:val="22"/>
              </w:rPr>
              <w:t>Koszt (PLN)</w:t>
            </w:r>
          </w:p>
        </w:tc>
        <w:tc>
          <w:tcPr>
            <w:tcW w:type="dxa" w:w="1701"/>
            <w:shd w:val="clear" w:color="auto" w:fill="006995"/>
          </w:tcPr>
          <w:p>
            <w:r>
              <w:rPr>
                <w:b/>
                <w:color w:val="FFFFFF"/>
                <w:sz w:val="22"/>
              </w:rPr>
              <w:t>Razem (PLN)</w:t>
            </w:r>
          </w:p>
        </w:tc>
      </w:tr>
      <w:tr>
        <w:tc>
          <w:tcPr>
            <w:tcW w:type="dxa" w:w="567"/>
          </w:tcPr>
          <w:p>
            <w:r/>
          </w:p>
        </w:tc>
        <w:tc>
          <w:tcPr>
            <w:tcW w:type="dxa" w:w="1134"/>
          </w:tcPr>
          <w:p>
            <w:r/>
          </w:p>
        </w:tc>
        <w:tc>
          <w:tcPr>
            <w:tcW w:type="dxa" w:w="1701"/>
            <w:gridSpan w:val="5"/>
          </w:tcPr>
          <w:p>
            <w:r>
              <w:rPr>
                <w:i/>
                <w:sz w:val="18"/>
              </w:rPr>
              <w:t>Materiał: S235, Grubość: 1.5 mm</w:t>
            </w:r>
          </w:p>
        </w:tc>
      </w:tr>
      <w:tr>
        <w:tc>
          <w:tcPr>
            <w:tcW w:type="dxa" w:w="567"/>
          </w:tcPr>
          <w:p>
            <w:r>
              <w:t>1</w:t>
            </w:r>
          </w:p>
        </w:tc>
        <w:tc>
          <w:tcPr>
            <w:tcW w:type="dxa" w:w="1134"/>
          </w:tcPr>
          <w:p/>
          <w:p>
            <w:r>
              <w:drawing>
                <wp:inline xmlns:a="http://schemas.openxmlformats.org/drawingml/2006/main" xmlns:pic="http://schemas.openxmlformats.org/drawingml/2006/picture">
                  <wp:extent cx="952500" cy="5715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952500" cy="571500"/>
                          </a:xfrm>
                          <a:prstGeom prst="rect"/>
                        </pic:spPr>
                      </pic:pic>
                    </a:graphicData>
                  </a:graphic>
                </wp:inline>
              </w:drawing>
            </w:r>
          </w:p>
        </w:tc>
        <w:tc>
          <w:tcPr>
            <w:tcW w:type="dxa" w:w="3402"/>
          </w:tcPr>
          <w:p>
            <w:r>
              <w:t>Rew001_SO-B32-001_SRODEK_I_2500</w:t>
            </w:r>
          </w:p>
        </w:tc>
        <w:tc>
          <w:tcPr>
            <w:tcW w:type="dxa" w:w="1134"/>
          </w:tcPr>
          <w:p>
            <w:pPr>
              <w:jc w:val="right"/>
            </w:pPr>
            <w:r>
              <w:rPr>
                <w:sz w:val="20"/>
              </w:rPr>
              <w:t xml:space="preserve">48  </w:t>
            </w:r>
          </w:p>
        </w:tc>
        <w:tc>
          <w:tcPr>
            <w:tcW w:type="dxa" w:w="1134"/>
          </w:tcPr>
          <w:p>
            <w:pPr>
              <w:jc w:val="right"/>
            </w:pPr>
            <w:r>
              <w:rPr>
                <w:sz w:val="20"/>
              </w:rPr>
              <w:t xml:space="preserve">5,68  </w:t>
            </w:r>
          </w:p>
        </w:tc>
        <w:tc>
          <w:tcPr>
            <w:tcW w:type="dxa" w:w="1701"/>
          </w:tcPr>
          <w:p>
            <w:pPr>
              <w:jc w:val="right"/>
            </w:pPr>
            <w:r>
              <w:rPr>
                <w:sz w:val="20"/>
              </w:rPr>
              <w:t xml:space="preserve">36,90  </w:t>
            </w:r>
          </w:p>
        </w:tc>
        <w:tc>
          <w:tcPr>
            <w:tcW w:type="dxa" w:w="1701"/>
          </w:tcPr>
          <w:p>
            <w:pPr>
              <w:jc w:val="right"/>
            </w:pPr>
            <w:r>
              <w:rPr>
                <w:sz w:val="20"/>
              </w:rPr>
              <w:t xml:space="preserve">1 771,20  </w:t>
            </w:r>
          </w:p>
        </w:tc>
      </w:tr>
      <w:tr>
        <w:tc>
          <w:tcPr>
            <w:tcW w:type="dxa" w:w="567"/>
          </w:tcPr>
          <w:p>
            <w:r>
              <w:t>2</w:t>
            </w:r>
          </w:p>
        </w:tc>
        <w:tc>
          <w:tcPr>
            <w:tcW w:type="dxa" w:w="1134"/>
          </w:tcPr>
          <w:p/>
          <w:p>
            <w:r>
              <w:drawing>
                <wp:inline xmlns:a="http://schemas.openxmlformats.org/drawingml/2006/main" xmlns:pic="http://schemas.openxmlformats.org/drawingml/2006/picture">
                  <wp:extent cx="952500" cy="5715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952500" cy="571500"/>
                          </a:xfrm>
                          <a:prstGeom prst="rect"/>
                        </pic:spPr>
                      </pic:pic>
                    </a:graphicData>
                  </a:graphic>
                </wp:inline>
              </w:drawing>
            </w:r>
          </w:p>
        </w:tc>
        <w:tc>
          <w:tcPr>
            <w:tcW w:type="dxa" w:w="3402"/>
          </w:tcPr>
          <w:p>
            <w:r>
              <w:t>Rew001_SO-036-002_KANAL_SCIANA_OKNO_ZASLEPKA</w:t>
            </w:r>
          </w:p>
        </w:tc>
        <w:tc>
          <w:tcPr>
            <w:tcW w:type="dxa" w:w="1134"/>
          </w:tcPr>
          <w:p>
            <w:pPr>
              <w:jc w:val="right"/>
            </w:pPr>
            <w:r>
              <w:rPr>
                <w:sz w:val="20"/>
              </w:rPr>
              <w:t xml:space="preserve">48  </w:t>
            </w:r>
          </w:p>
        </w:tc>
        <w:tc>
          <w:tcPr>
            <w:tcW w:type="dxa" w:w="1134"/>
          </w:tcPr>
          <w:p>
            <w:pPr>
              <w:jc w:val="right"/>
            </w:pPr>
            <w:r>
              <w:rPr>
                <w:sz w:val="20"/>
              </w:rPr>
              <w:t xml:space="preserve">0,48  </w:t>
            </w:r>
          </w:p>
        </w:tc>
        <w:tc>
          <w:tcPr>
            <w:tcW w:type="dxa" w:w="1701"/>
          </w:tcPr>
          <w:p>
            <w:pPr>
              <w:jc w:val="right"/>
            </w:pPr>
            <w:r>
              <w:rPr>
                <w:sz w:val="20"/>
              </w:rPr>
              <w:t xml:space="preserve">6,74  </w:t>
            </w:r>
          </w:p>
        </w:tc>
        <w:tc>
          <w:tcPr>
            <w:tcW w:type="dxa" w:w="1701"/>
          </w:tcPr>
          <w:p>
            <w:pPr>
              <w:jc w:val="right"/>
            </w:pPr>
            <w:r>
              <w:rPr>
                <w:sz w:val="20"/>
              </w:rPr>
              <w:t xml:space="preserve">323,52  </w:t>
            </w:r>
          </w:p>
        </w:tc>
      </w:tr>
      <w:tr>
        <w:tc>
          <w:tcPr>
            <w:tcW w:type="dxa" w:w="567"/>
          </w:tcPr>
          <w:p>
            <w:r>
              <w:t>3</w:t>
            </w:r>
          </w:p>
        </w:tc>
        <w:tc>
          <w:tcPr>
            <w:tcW w:type="dxa" w:w="1134"/>
          </w:tcPr>
          <w:p/>
          <w:p>
            <w:r>
              <w:drawing>
                <wp:inline xmlns:a="http://schemas.openxmlformats.org/drawingml/2006/main" xmlns:pic="http://schemas.openxmlformats.org/drawingml/2006/picture">
                  <wp:extent cx="952500" cy="5715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952500" cy="571500"/>
                          </a:xfrm>
                          <a:prstGeom prst="rect"/>
                        </pic:spPr>
                      </pic:pic>
                    </a:graphicData>
                  </a:graphic>
                </wp:inline>
              </w:drawing>
            </w:r>
          </w:p>
        </w:tc>
        <w:tc>
          <w:tcPr>
            <w:tcW w:type="dxa" w:w="3402"/>
          </w:tcPr>
          <w:p>
            <w:r>
              <w:t>Rew001_SO-G68-001_FIBER_DNO_2520</w:t>
            </w:r>
          </w:p>
        </w:tc>
        <w:tc>
          <w:tcPr>
            <w:tcW w:type="dxa" w:w="1134"/>
          </w:tcPr>
          <w:p>
            <w:pPr>
              <w:jc w:val="right"/>
            </w:pPr>
            <w:r>
              <w:rPr>
                <w:sz w:val="20"/>
              </w:rPr>
              <w:t xml:space="preserve">12  </w:t>
            </w:r>
          </w:p>
        </w:tc>
        <w:tc>
          <w:tcPr>
            <w:tcW w:type="dxa" w:w="1134"/>
          </w:tcPr>
          <w:p>
            <w:pPr>
              <w:jc w:val="right"/>
            </w:pPr>
            <w:r>
              <w:rPr>
                <w:sz w:val="20"/>
              </w:rPr>
              <w:t xml:space="preserve">25,79  </w:t>
            </w:r>
          </w:p>
        </w:tc>
        <w:tc>
          <w:tcPr>
            <w:tcW w:type="dxa" w:w="1701"/>
          </w:tcPr>
          <w:p>
            <w:pPr>
              <w:jc w:val="right"/>
            </w:pPr>
            <w:r>
              <w:rPr>
                <w:sz w:val="20"/>
              </w:rPr>
              <w:t xml:space="preserve">155,29  </w:t>
            </w:r>
          </w:p>
        </w:tc>
        <w:tc>
          <w:tcPr>
            <w:tcW w:type="dxa" w:w="1701"/>
          </w:tcPr>
          <w:p>
            <w:pPr>
              <w:jc w:val="right"/>
            </w:pPr>
            <w:r>
              <w:rPr>
                <w:sz w:val="20"/>
              </w:rPr>
              <w:t xml:space="preserve">1 863,48  </w:t>
            </w:r>
          </w:p>
        </w:tc>
      </w:tr>
      <w:tr>
        <w:tc>
          <w:tcPr>
            <w:tcW w:type="dxa" w:w="567"/>
          </w:tcPr>
          <w:p>
            <w:r/>
          </w:p>
        </w:tc>
        <w:tc>
          <w:tcPr>
            <w:tcW w:type="dxa" w:w="1134"/>
          </w:tcPr>
          <w:p>
            <w:r/>
          </w:p>
        </w:tc>
        <w:tc>
          <w:tcPr>
            <w:tcW w:type="dxa" w:w="1701"/>
            <w:gridSpan w:val="5"/>
          </w:tcPr>
          <w:p>
            <w:r>
              <w:rPr>
                <w:i/>
                <w:sz w:val="18"/>
              </w:rPr>
              <w:t>Materiał: S235, Grubość: 1.0 mm</w:t>
            </w:r>
          </w:p>
        </w:tc>
      </w:tr>
      <w:tr>
        <w:tc>
          <w:tcPr>
            <w:tcW w:type="dxa" w:w="567"/>
          </w:tcPr>
          <w:p>
            <w:r>
              <w:t>4</w:t>
            </w:r>
          </w:p>
        </w:tc>
        <w:tc>
          <w:tcPr>
            <w:tcW w:type="dxa" w:w="1134"/>
          </w:tcPr>
          <w:p/>
          <w:p>
            <w:r>
              <w:drawing>
                <wp:inline xmlns:a="http://schemas.openxmlformats.org/drawingml/2006/main" xmlns:pic="http://schemas.openxmlformats.org/drawingml/2006/picture">
                  <wp:extent cx="952500" cy="5715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952500" cy="571500"/>
                          </a:xfrm>
                          <a:prstGeom prst="rect"/>
                        </pic:spPr>
                      </pic:pic>
                    </a:graphicData>
                  </a:graphic>
                </wp:inline>
              </w:drawing>
            </w:r>
          </w:p>
        </w:tc>
        <w:tc>
          <w:tcPr>
            <w:tcW w:type="dxa" w:w="3402"/>
          </w:tcPr>
          <w:p>
            <w:r>
              <w:t>Rew001_SO-H16-001_FIBER_BOK_Z_OKNAMI_2000_PALETA</w:t>
            </w:r>
          </w:p>
        </w:tc>
        <w:tc>
          <w:tcPr>
            <w:tcW w:type="dxa" w:w="1134"/>
          </w:tcPr>
          <w:p>
            <w:pPr>
              <w:jc w:val="right"/>
            </w:pPr>
            <w:r>
              <w:rPr>
                <w:sz w:val="20"/>
              </w:rPr>
              <w:t xml:space="preserve">12  </w:t>
            </w:r>
          </w:p>
        </w:tc>
        <w:tc>
          <w:tcPr>
            <w:tcW w:type="dxa" w:w="1134"/>
          </w:tcPr>
          <w:p>
            <w:pPr>
              <w:jc w:val="right"/>
            </w:pPr>
            <w:r>
              <w:rPr>
                <w:sz w:val="20"/>
              </w:rPr>
              <w:t xml:space="preserve">4,83  </w:t>
            </w:r>
          </w:p>
        </w:tc>
        <w:tc>
          <w:tcPr>
            <w:tcW w:type="dxa" w:w="1701"/>
          </w:tcPr>
          <w:p>
            <w:pPr>
              <w:jc w:val="right"/>
            </w:pPr>
            <w:r>
              <w:rPr>
                <w:sz w:val="20"/>
              </w:rPr>
              <w:t xml:space="preserve">53,47  </w:t>
            </w:r>
          </w:p>
        </w:tc>
        <w:tc>
          <w:tcPr>
            <w:tcW w:type="dxa" w:w="1701"/>
          </w:tcPr>
          <w:p>
            <w:pPr>
              <w:jc w:val="right"/>
            </w:pPr>
            <w:r>
              <w:rPr>
                <w:sz w:val="20"/>
              </w:rPr>
              <w:t xml:space="preserve">641,64  </w:t>
            </w:r>
          </w:p>
        </w:tc>
      </w:tr>
      <w:tr>
        <w:tc>
          <w:tcPr>
            <w:tcW w:type="dxa" w:w="567"/>
          </w:tcPr>
          <w:p>
            <w:r>
              <w:t>5</w:t>
            </w:r>
          </w:p>
        </w:tc>
        <w:tc>
          <w:tcPr>
            <w:tcW w:type="dxa" w:w="1134"/>
          </w:tcPr>
          <w:p/>
          <w:p>
            <w:r>
              <w:drawing>
                <wp:inline xmlns:a="http://schemas.openxmlformats.org/drawingml/2006/main" xmlns:pic="http://schemas.openxmlformats.org/drawingml/2006/picture">
                  <wp:extent cx="952500" cy="5715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952500" cy="571500"/>
                          </a:xfrm>
                          <a:prstGeom prst="rect"/>
                        </pic:spPr>
                      </pic:pic>
                    </a:graphicData>
                  </a:graphic>
                </wp:inline>
              </w:drawing>
            </w:r>
          </w:p>
        </w:tc>
        <w:tc>
          <w:tcPr>
            <w:tcW w:type="dxa" w:w="3402"/>
          </w:tcPr>
          <w:p>
            <w:r>
              <w:t>Rew003_SO-031-001_BOK_OKNO_ZASLEPKA</w:t>
            </w:r>
          </w:p>
        </w:tc>
        <w:tc>
          <w:tcPr>
            <w:tcW w:type="dxa" w:w="1134"/>
          </w:tcPr>
          <w:p>
            <w:pPr>
              <w:jc w:val="right"/>
            </w:pPr>
            <w:r>
              <w:rPr>
                <w:sz w:val="20"/>
              </w:rPr>
              <w:t xml:space="preserve">48  </w:t>
            </w:r>
          </w:p>
        </w:tc>
        <w:tc>
          <w:tcPr>
            <w:tcW w:type="dxa" w:w="1134"/>
          </w:tcPr>
          <w:p>
            <w:pPr>
              <w:jc w:val="right"/>
            </w:pPr>
            <w:r>
              <w:rPr>
                <w:sz w:val="20"/>
              </w:rPr>
              <w:t xml:space="preserve">1,28  </w:t>
            </w:r>
          </w:p>
        </w:tc>
        <w:tc>
          <w:tcPr>
            <w:tcW w:type="dxa" w:w="1701"/>
          </w:tcPr>
          <w:p>
            <w:pPr>
              <w:jc w:val="right"/>
            </w:pPr>
            <w:r>
              <w:rPr>
                <w:sz w:val="20"/>
              </w:rPr>
              <w:t xml:space="preserve">13,15  </w:t>
            </w:r>
          </w:p>
        </w:tc>
        <w:tc>
          <w:tcPr>
            <w:tcW w:type="dxa" w:w="1701"/>
          </w:tcPr>
          <w:p>
            <w:pPr>
              <w:jc w:val="right"/>
            </w:pPr>
            <w:r>
              <w:rPr>
                <w:sz w:val="20"/>
              </w:rPr>
              <w:t xml:space="preserve">631,20  </w:t>
            </w:r>
          </w:p>
        </w:tc>
      </w:tr>
      <w:tr>
        <w:tc>
          <w:tcPr>
            <w:tcW w:type="dxa" w:w="567"/>
          </w:tcPr>
          <w:p>
            <w:r/>
          </w:p>
        </w:tc>
        <w:tc>
          <w:tcPr>
            <w:tcW w:type="dxa" w:w="1134"/>
          </w:tcPr>
          <w:p>
            <w:r/>
          </w:p>
        </w:tc>
        <w:tc>
          <w:tcPr>
            <w:tcW w:type="dxa" w:w="1701"/>
            <w:gridSpan w:val="5"/>
          </w:tcPr>
          <w:p>
            <w:r>
              <w:rPr>
                <w:i/>
                <w:sz w:val="18"/>
              </w:rPr>
              <w:t>Materiał: S235, Grubość: 10.0 mm</w:t>
            </w:r>
          </w:p>
        </w:tc>
      </w:tr>
      <w:tr>
        <w:tc>
          <w:tcPr>
            <w:tcW w:type="dxa" w:w="567"/>
          </w:tcPr>
          <w:p>
            <w:r>
              <w:t>6</w:t>
            </w:r>
          </w:p>
        </w:tc>
        <w:tc>
          <w:tcPr>
            <w:tcW w:type="dxa" w:w="1134"/>
          </w:tcPr>
          <w:p/>
          <w:p>
            <w:r>
              <w:drawing>
                <wp:inline xmlns:a="http://schemas.openxmlformats.org/drawingml/2006/main" xmlns:pic="http://schemas.openxmlformats.org/drawingml/2006/picture">
                  <wp:extent cx="952500" cy="5715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952500" cy="571500"/>
                          </a:xfrm>
                          <a:prstGeom prst="rect"/>
                        </pic:spPr>
                      </pic:pic>
                    </a:graphicData>
                  </a:graphic>
                </wp:inline>
              </w:drawing>
            </w:r>
          </w:p>
        </w:tc>
        <w:tc>
          <w:tcPr>
            <w:tcW w:type="dxa" w:w="3402"/>
          </w:tcPr>
          <w:p>
            <w:r>
              <w:t>Rew001_SO-G95-001_FIBER_GRZEBIEN_PAL_2520</w:t>
            </w:r>
          </w:p>
        </w:tc>
        <w:tc>
          <w:tcPr>
            <w:tcW w:type="dxa" w:w="1134"/>
          </w:tcPr>
          <w:p>
            <w:pPr>
              <w:jc w:val="right"/>
            </w:pPr>
            <w:r>
              <w:rPr>
                <w:sz w:val="20"/>
              </w:rPr>
              <w:t xml:space="preserve">36  </w:t>
            </w:r>
          </w:p>
        </w:tc>
        <w:tc>
          <w:tcPr>
            <w:tcW w:type="dxa" w:w="1134"/>
          </w:tcPr>
          <w:p>
            <w:pPr>
              <w:jc w:val="right"/>
            </w:pPr>
            <w:r>
              <w:rPr>
                <w:sz w:val="20"/>
              </w:rPr>
              <w:t xml:space="preserve">12,22  </w:t>
            </w:r>
          </w:p>
        </w:tc>
        <w:tc>
          <w:tcPr>
            <w:tcW w:type="dxa" w:w="1701"/>
          </w:tcPr>
          <w:p>
            <w:pPr>
              <w:jc w:val="right"/>
            </w:pPr>
            <w:r>
              <w:rPr>
                <w:sz w:val="20"/>
              </w:rPr>
              <w:t xml:space="preserve">86,92  </w:t>
            </w:r>
          </w:p>
        </w:tc>
        <w:tc>
          <w:tcPr>
            <w:tcW w:type="dxa" w:w="1701"/>
          </w:tcPr>
          <w:p>
            <w:pPr>
              <w:jc w:val="right"/>
            </w:pPr>
            <w:r>
              <w:rPr>
                <w:sz w:val="20"/>
              </w:rPr>
              <w:t xml:space="preserve">3 129,12  </w:t>
            </w:r>
          </w:p>
        </w:tc>
      </w:tr>
      <w:tr>
        <w:tc>
          <w:tcPr>
            <w:tcW w:type="dxa" w:w="567"/>
          </w:tcPr>
          <w:p>
            <w:r>
              <w:t>7</w:t>
            </w:r>
          </w:p>
        </w:tc>
        <w:tc>
          <w:tcPr>
            <w:tcW w:type="dxa" w:w="1134"/>
          </w:tcPr>
          <w:p/>
          <w:p>
            <w:r>
              <w:drawing>
                <wp:inline xmlns:a="http://schemas.openxmlformats.org/drawingml/2006/main" xmlns:pic="http://schemas.openxmlformats.org/drawingml/2006/picture">
                  <wp:extent cx="952500" cy="5715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952500" cy="571500"/>
                          </a:xfrm>
                          <a:prstGeom prst="rect"/>
                        </pic:spPr>
                      </pic:pic>
                    </a:graphicData>
                  </a:graphic>
                </wp:inline>
              </w:drawing>
            </w:r>
          </w:p>
        </w:tc>
        <w:tc>
          <w:tcPr>
            <w:tcW w:type="dxa" w:w="3402"/>
          </w:tcPr>
          <w:p>
            <w:r>
              <w:t>Rew001_SO-G81-001_FIBER_PAL_RAMA_POZYCJONER_Y_II</w:t>
            </w:r>
          </w:p>
        </w:tc>
        <w:tc>
          <w:tcPr>
            <w:tcW w:type="dxa" w:w="1134"/>
          </w:tcPr>
          <w:p>
            <w:pPr>
              <w:jc w:val="right"/>
            </w:pPr>
            <w:r>
              <w:rPr>
                <w:sz w:val="20"/>
              </w:rPr>
              <w:t xml:space="preserve">24  </w:t>
            </w:r>
          </w:p>
        </w:tc>
        <w:tc>
          <w:tcPr>
            <w:tcW w:type="dxa" w:w="1134"/>
          </w:tcPr>
          <w:p>
            <w:pPr>
              <w:jc w:val="right"/>
            </w:pPr>
            <w:r>
              <w:rPr>
                <w:sz w:val="20"/>
              </w:rPr>
              <w:t xml:space="preserve">0,37  </w:t>
            </w:r>
          </w:p>
        </w:tc>
        <w:tc>
          <w:tcPr>
            <w:tcW w:type="dxa" w:w="1701"/>
          </w:tcPr>
          <w:p>
            <w:pPr>
              <w:jc w:val="right"/>
            </w:pPr>
            <w:r>
              <w:rPr>
                <w:sz w:val="20"/>
              </w:rPr>
              <w:t xml:space="preserve">5,84  </w:t>
            </w:r>
          </w:p>
        </w:tc>
        <w:tc>
          <w:tcPr>
            <w:tcW w:type="dxa" w:w="1701"/>
          </w:tcPr>
          <w:p>
            <w:pPr>
              <w:jc w:val="right"/>
            </w:pPr>
            <w:r>
              <w:rPr>
                <w:sz w:val="20"/>
              </w:rPr>
              <w:t xml:space="preserve">140,16  </w:t>
            </w:r>
          </w:p>
        </w:tc>
      </w:tr>
      <w:tr>
        <w:tc>
          <w:tcPr>
            <w:tcW w:type="dxa" w:w="567"/>
          </w:tcPr>
          <w:p>
            <w:r>
              <w:t>8</w:t>
            </w:r>
          </w:p>
        </w:tc>
        <w:tc>
          <w:tcPr>
            <w:tcW w:type="dxa" w:w="1134"/>
          </w:tcPr>
          <w:p/>
          <w:p>
            <w:r>
              <w:drawing>
                <wp:inline xmlns:a="http://schemas.openxmlformats.org/drawingml/2006/main" xmlns:pic="http://schemas.openxmlformats.org/drawingml/2006/picture">
                  <wp:extent cx="952500" cy="5715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952500" cy="571500"/>
                          </a:xfrm>
                          <a:prstGeom prst="rect"/>
                        </pic:spPr>
                      </pic:pic>
                    </a:graphicData>
                  </a:graphic>
                </wp:inline>
              </w:drawing>
            </w:r>
          </w:p>
        </w:tc>
        <w:tc>
          <w:tcPr>
            <w:tcW w:type="dxa" w:w="3402"/>
          </w:tcPr>
          <w:p>
            <w:r>
              <w:t>Rew001_SO-G72-001_FIBER_PAL_RAMA_GRZEB_BOK</w:t>
            </w:r>
          </w:p>
        </w:tc>
        <w:tc>
          <w:tcPr>
            <w:tcW w:type="dxa" w:w="1134"/>
          </w:tcPr>
          <w:p>
            <w:pPr>
              <w:jc w:val="right"/>
            </w:pPr>
            <w:r>
              <w:rPr>
                <w:sz w:val="20"/>
              </w:rPr>
              <w:t xml:space="preserve">12  </w:t>
            </w:r>
          </w:p>
        </w:tc>
        <w:tc>
          <w:tcPr>
            <w:tcW w:type="dxa" w:w="1134"/>
          </w:tcPr>
          <w:p>
            <w:pPr>
              <w:jc w:val="right"/>
            </w:pPr>
            <w:r>
              <w:rPr>
                <w:sz w:val="20"/>
              </w:rPr>
              <w:t xml:space="preserve">40,73  </w:t>
            </w:r>
          </w:p>
        </w:tc>
        <w:tc>
          <w:tcPr>
            <w:tcW w:type="dxa" w:w="1701"/>
          </w:tcPr>
          <w:p>
            <w:pPr>
              <w:jc w:val="right"/>
            </w:pPr>
            <w:r>
              <w:rPr>
                <w:sz w:val="20"/>
              </w:rPr>
              <w:t xml:space="preserve">260,71  </w:t>
            </w:r>
          </w:p>
        </w:tc>
        <w:tc>
          <w:tcPr>
            <w:tcW w:type="dxa" w:w="1701"/>
          </w:tcPr>
          <w:p>
            <w:pPr>
              <w:jc w:val="right"/>
            </w:pPr>
            <w:r>
              <w:rPr>
                <w:sz w:val="20"/>
              </w:rPr>
              <w:t xml:space="preserve">3 128,52  </w:t>
            </w:r>
          </w:p>
        </w:tc>
      </w:tr>
      <w:tr>
        <w:tc>
          <w:tcPr>
            <w:tcW w:type="dxa" w:w="567"/>
          </w:tcPr>
          <w:p>
            <w:r>
              <w:t>9</w:t>
            </w:r>
          </w:p>
        </w:tc>
        <w:tc>
          <w:tcPr>
            <w:tcW w:type="dxa" w:w="1134"/>
          </w:tcPr>
          <w:p/>
          <w:p>
            <w:r>
              <w:drawing>
                <wp:inline xmlns:a="http://schemas.openxmlformats.org/drawingml/2006/main" xmlns:pic="http://schemas.openxmlformats.org/drawingml/2006/picture">
                  <wp:extent cx="952500" cy="5715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952500" cy="571500"/>
                          </a:xfrm>
                          <a:prstGeom prst="rect"/>
                        </pic:spPr>
                      </pic:pic>
                    </a:graphicData>
                  </a:graphic>
                </wp:inline>
              </w:drawing>
            </w:r>
          </w:p>
        </w:tc>
        <w:tc>
          <w:tcPr>
            <w:tcW w:type="dxa" w:w="3402"/>
          </w:tcPr>
          <w:p>
            <w:r>
              <w:t>Rew001_SO-G77-001_FIBER_PAL_NOGA_SRODKOWA</w:t>
            </w:r>
          </w:p>
        </w:tc>
        <w:tc>
          <w:tcPr>
            <w:tcW w:type="dxa" w:w="1134"/>
          </w:tcPr>
          <w:p>
            <w:pPr>
              <w:jc w:val="right"/>
            </w:pPr>
            <w:r>
              <w:rPr>
                <w:sz w:val="20"/>
              </w:rPr>
              <w:t xml:space="preserve">12  </w:t>
            </w:r>
          </w:p>
        </w:tc>
        <w:tc>
          <w:tcPr>
            <w:tcW w:type="dxa" w:w="1134"/>
          </w:tcPr>
          <w:p>
            <w:pPr>
              <w:jc w:val="right"/>
            </w:pPr>
            <w:r>
              <w:rPr>
                <w:sz w:val="20"/>
              </w:rPr>
              <w:t xml:space="preserve">0,77  </w:t>
            </w:r>
          </w:p>
        </w:tc>
        <w:tc>
          <w:tcPr>
            <w:tcW w:type="dxa" w:w="1701"/>
          </w:tcPr>
          <w:p>
            <w:pPr>
              <w:jc w:val="right"/>
            </w:pPr>
            <w:r>
              <w:rPr>
                <w:sz w:val="20"/>
              </w:rPr>
              <w:t xml:space="preserve">9,11  </w:t>
            </w:r>
          </w:p>
        </w:tc>
        <w:tc>
          <w:tcPr>
            <w:tcW w:type="dxa" w:w="1701"/>
          </w:tcPr>
          <w:p>
            <w:pPr>
              <w:jc w:val="right"/>
            </w:pPr>
            <w:r>
              <w:rPr>
                <w:sz w:val="20"/>
              </w:rPr>
              <w:t xml:space="preserve">109,32  </w:t>
            </w:r>
          </w:p>
        </w:tc>
      </w:tr>
      <w:tr>
        <w:tc>
          <w:tcPr>
            <w:tcW w:type="dxa" w:w="567"/>
          </w:tcPr>
          <w:p>
            <w:r>
              <w:t>10</w:t>
            </w:r>
          </w:p>
        </w:tc>
        <w:tc>
          <w:tcPr>
            <w:tcW w:type="dxa" w:w="1134"/>
          </w:tcPr>
          <w:p/>
          <w:p>
            <w:r>
              <w:drawing>
                <wp:inline xmlns:a="http://schemas.openxmlformats.org/drawingml/2006/main" xmlns:pic="http://schemas.openxmlformats.org/drawingml/2006/picture">
                  <wp:extent cx="952500" cy="5715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952500" cy="571500"/>
                          </a:xfrm>
                          <a:prstGeom prst="rect"/>
                        </pic:spPr>
                      </pic:pic>
                    </a:graphicData>
                  </a:graphic>
                </wp:inline>
              </w:drawing>
            </w:r>
          </w:p>
        </w:tc>
        <w:tc>
          <w:tcPr>
            <w:tcW w:type="dxa" w:w="3402"/>
          </w:tcPr>
          <w:p>
            <w:r>
              <w:t>Rew001_SO-G75-002_FIBER_PAL_RAMA_POZ_Y_HAK</w:t>
            </w:r>
          </w:p>
        </w:tc>
        <w:tc>
          <w:tcPr>
            <w:tcW w:type="dxa" w:w="1134"/>
          </w:tcPr>
          <w:p>
            <w:pPr>
              <w:jc w:val="right"/>
            </w:pPr>
            <w:r>
              <w:rPr>
                <w:sz w:val="20"/>
              </w:rPr>
              <w:t xml:space="preserve">24  </w:t>
            </w:r>
          </w:p>
        </w:tc>
        <w:tc>
          <w:tcPr>
            <w:tcW w:type="dxa" w:w="1134"/>
          </w:tcPr>
          <w:p>
            <w:pPr>
              <w:jc w:val="right"/>
            </w:pPr>
            <w:r>
              <w:rPr>
                <w:sz w:val="20"/>
              </w:rPr>
              <w:t xml:space="preserve">1,20  </w:t>
            </w:r>
          </w:p>
        </w:tc>
        <w:tc>
          <w:tcPr>
            <w:tcW w:type="dxa" w:w="1701"/>
          </w:tcPr>
          <w:p>
            <w:pPr>
              <w:jc w:val="right"/>
            </w:pPr>
            <w:r>
              <w:rPr>
                <w:sz w:val="20"/>
              </w:rPr>
              <w:t xml:space="preserve">12,28  </w:t>
            </w:r>
          </w:p>
        </w:tc>
        <w:tc>
          <w:tcPr>
            <w:tcW w:type="dxa" w:w="1701"/>
          </w:tcPr>
          <w:p>
            <w:pPr>
              <w:jc w:val="right"/>
            </w:pPr>
            <w:r>
              <w:rPr>
                <w:sz w:val="20"/>
              </w:rPr>
              <w:t xml:space="preserve">294,72  </w:t>
            </w:r>
          </w:p>
        </w:tc>
      </w:tr>
      <w:tr>
        <w:tc>
          <w:tcPr>
            <w:tcW w:type="dxa" w:w="567"/>
          </w:tcPr>
          <w:p>
            <w:r/>
          </w:p>
        </w:tc>
        <w:tc>
          <w:tcPr>
            <w:tcW w:type="dxa" w:w="1134"/>
          </w:tcPr>
          <w:p>
            <w:r/>
          </w:p>
        </w:tc>
        <w:tc>
          <w:tcPr>
            <w:tcW w:type="dxa" w:w="1701"/>
            <w:gridSpan w:val="5"/>
          </w:tcPr>
          <w:p>
            <w:r>
              <w:rPr>
                <w:i/>
                <w:sz w:val="18"/>
              </w:rPr>
              <w:t>Materiał: S235, Grubość: 3.0 mm</w:t>
            </w:r>
          </w:p>
        </w:tc>
      </w:tr>
      <w:tr>
        <w:tc>
          <w:tcPr>
            <w:tcW w:type="dxa" w:w="567"/>
          </w:tcPr>
          <w:p>
            <w:r>
              <w:t>11</w:t>
            </w:r>
          </w:p>
        </w:tc>
        <w:tc>
          <w:tcPr>
            <w:tcW w:type="dxa" w:w="1134"/>
          </w:tcPr>
          <w:p/>
          <w:p>
            <w:r>
              <w:drawing>
                <wp:inline xmlns:a="http://schemas.openxmlformats.org/drawingml/2006/main" xmlns:pic="http://schemas.openxmlformats.org/drawingml/2006/picture">
                  <wp:extent cx="952500" cy="5715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952500" cy="571500"/>
                          </a:xfrm>
                          <a:prstGeom prst="rect"/>
                        </pic:spPr>
                      </pic:pic>
                    </a:graphicData>
                  </a:graphic>
                </wp:inline>
              </w:drawing>
            </w:r>
          </w:p>
        </w:tc>
        <w:tc>
          <w:tcPr>
            <w:tcW w:type="dxa" w:w="3402"/>
          </w:tcPr>
          <w:p>
            <w:r>
              <w:t>Rew004_SO-539-002_KANAL_PALETA</w:t>
            </w:r>
          </w:p>
        </w:tc>
        <w:tc>
          <w:tcPr>
            <w:tcW w:type="dxa" w:w="1134"/>
          </w:tcPr>
          <w:p>
            <w:pPr>
              <w:jc w:val="right"/>
            </w:pPr>
            <w:r>
              <w:rPr>
                <w:sz w:val="20"/>
              </w:rPr>
              <w:t xml:space="preserve">24  </w:t>
            </w:r>
          </w:p>
        </w:tc>
        <w:tc>
          <w:tcPr>
            <w:tcW w:type="dxa" w:w="1134"/>
          </w:tcPr>
          <w:p>
            <w:pPr>
              <w:jc w:val="right"/>
            </w:pPr>
            <w:r>
              <w:rPr>
                <w:sz w:val="20"/>
              </w:rPr>
              <w:t xml:space="preserve">26,22  </w:t>
            </w:r>
          </w:p>
        </w:tc>
        <w:tc>
          <w:tcPr>
            <w:tcW w:type="dxa" w:w="1701"/>
          </w:tcPr>
          <w:p>
            <w:pPr>
              <w:jc w:val="right"/>
            </w:pPr>
            <w:r>
              <w:rPr>
                <w:sz w:val="20"/>
              </w:rPr>
              <w:t xml:space="preserve">184,67  </w:t>
            </w:r>
          </w:p>
        </w:tc>
        <w:tc>
          <w:tcPr>
            <w:tcW w:type="dxa" w:w="1701"/>
          </w:tcPr>
          <w:p>
            <w:pPr>
              <w:jc w:val="right"/>
            </w:pPr>
            <w:r>
              <w:rPr>
                <w:sz w:val="20"/>
              </w:rPr>
              <w:t xml:space="preserve">4 432,08  </w:t>
            </w:r>
          </w:p>
        </w:tc>
      </w:tr>
      <w:tr>
        <w:tc>
          <w:tcPr>
            <w:tcW w:type="dxa" w:w="567"/>
          </w:tcPr>
          <w:p>
            <w:r>
              <w:t>12</w:t>
            </w:r>
          </w:p>
        </w:tc>
        <w:tc>
          <w:tcPr>
            <w:tcW w:type="dxa" w:w="1134"/>
          </w:tcPr>
          <w:p/>
          <w:p>
            <w:r>
              <w:drawing>
                <wp:inline xmlns:a="http://schemas.openxmlformats.org/drawingml/2006/main" xmlns:pic="http://schemas.openxmlformats.org/drawingml/2006/picture">
                  <wp:extent cx="952500" cy="57150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952500" cy="571500"/>
                          </a:xfrm>
                          <a:prstGeom prst="rect"/>
                        </pic:spPr>
                      </pic:pic>
                    </a:graphicData>
                  </a:graphic>
                </wp:inline>
              </w:drawing>
            </w:r>
          </w:p>
        </w:tc>
        <w:tc>
          <w:tcPr>
            <w:tcW w:type="dxa" w:w="3402"/>
          </w:tcPr>
          <w:p>
            <w:r>
              <w:t>Rew001_SO-G69-001_FIBER_WANNA_2520</w:t>
            </w:r>
          </w:p>
        </w:tc>
        <w:tc>
          <w:tcPr>
            <w:tcW w:type="dxa" w:w="1134"/>
          </w:tcPr>
          <w:p>
            <w:pPr>
              <w:jc w:val="right"/>
            </w:pPr>
            <w:r>
              <w:rPr>
                <w:sz w:val="20"/>
              </w:rPr>
              <w:t xml:space="preserve">24  </w:t>
            </w:r>
          </w:p>
        </w:tc>
        <w:tc>
          <w:tcPr>
            <w:tcW w:type="dxa" w:w="1134"/>
          </w:tcPr>
          <w:p>
            <w:pPr>
              <w:jc w:val="right"/>
            </w:pPr>
            <w:r>
              <w:rPr>
                <w:sz w:val="20"/>
              </w:rPr>
              <w:t xml:space="preserve">51,50  </w:t>
            </w:r>
          </w:p>
        </w:tc>
        <w:tc>
          <w:tcPr>
            <w:tcW w:type="dxa" w:w="1701"/>
          </w:tcPr>
          <w:p>
            <w:pPr>
              <w:jc w:val="right"/>
            </w:pPr>
            <w:r>
              <w:rPr>
                <w:sz w:val="20"/>
              </w:rPr>
              <w:t xml:space="preserve">308,11  </w:t>
            </w:r>
          </w:p>
        </w:tc>
        <w:tc>
          <w:tcPr>
            <w:tcW w:type="dxa" w:w="1701"/>
          </w:tcPr>
          <w:p>
            <w:pPr>
              <w:jc w:val="right"/>
            </w:pPr>
            <w:r>
              <w:rPr>
                <w:sz w:val="20"/>
              </w:rPr>
              <w:t xml:space="preserve">7 394,64  </w:t>
            </w:r>
          </w:p>
        </w:tc>
      </w:tr>
      <w:tr>
        <w:tc>
          <w:tcPr>
            <w:tcW w:type="dxa" w:w="567"/>
          </w:tcPr>
          <w:p>
            <w:r>
              <w:t>13</w:t>
            </w:r>
          </w:p>
        </w:tc>
        <w:tc>
          <w:tcPr>
            <w:tcW w:type="dxa" w:w="1134"/>
          </w:tcPr>
          <w:p/>
          <w:p>
            <w:r>
              <w:drawing>
                <wp:inline xmlns:a="http://schemas.openxmlformats.org/drawingml/2006/main" xmlns:pic="http://schemas.openxmlformats.org/drawingml/2006/picture">
                  <wp:extent cx="952500" cy="57150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952500" cy="571500"/>
                          </a:xfrm>
                          <a:prstGeom prst="rect"/>
                        </pic:spPr>
                      </pic:pic>
                    </a:graphicData>
                  </a:graphic>
                </wp:inline>
              </w:drawing>
            </w:r>
          </w:p>
        </w:tc>
        <w:tc>
          <w:tcPr>
            <w:tcW w:type="dxa" w:w="3402"/>
          </w:tcPr>
          <w:p>
            <w:r>
              <w:t>Rew001_SO-G76-001_FIBER_PAL_2520_ZAMK_CZOL</w:t>
            </w:r>
          </w:p>
        </w:tc>
        <w:tc>
          <w:tcPr>
            <w:tcW w:type="dxa" w:w="1134"/>
          </w:tcPr>
          <w:p>
            <w:pPr>
              <w:jc w:val="right"/>
            </w:pPr>
            <w:r>
              <w:rPr>
                <w:sz w:val="20"/>
              </w:rPr>
              <w:t xml:space="preserve">2  </w:t>
            </w:r>
          </w:p>
        </w:tc>
        <w:tc>
          <w:tcPr>
            <w:tcW w:type="dxa" w:w="1134"/>
          </w:tcPr>
          <w:p>
            <w:pPr>
              <w:jc w:val="right"/>
            </w:pPr>
            <w:r>
              <w:rPr>
                <w:sz w:val="20"/>
              </w:rPr>
              <w:t xml:space="preserve">9,50  </w:t>
            </w:r>
          </w:p>
        </w:tc>
        <w:tc>
          <w:tcPr>
            <w:tcW w:type="dxa" w:w="1701"/>
          </w:tcPr>
          <w:p>
            <w:pPr>
              <w:jc w:val="right"/>
            </w:pPr>
            <w:r>
              <w:rPr>
                <w:sz w:val="20"/>
              </w:rPr>
              <w:t xml:space="preserve">63,70  </w:t>
            </w:r>
          </w:p>
        </w:tc>
        <w:tc>
          <w:tcPr>
            <w:tcW w:type="dxa" w:w="1701"/>
          </w:tcPr>
          <w:p>
            <w:pPr>
              <w:jc w:val="right"/>
            </w:pPr>
            <w:r>
              <w:rPr>
                <w:sz w:val="20"/>
              </w:rPr>
              <w:t xml:space="preserve">127,40  </w:t>
            </w:r>
          </w:p>
        </w:tc>
      </w:tr>
      <w:tr>
        <w:tc>
          <w:tcPr>
            <w:tcW w:type="dxa" w:w="567"/>
          </w:tcPr>
          <w:p>
            <w:r>
              <w:t>14</w:t>
            </w:r>
          </w:p>
        </w:tc>
        <w:tc>
          <w:tcPr>
            <w:tcW w:type="dxa" w:w="1134"/>
          </w:tcPr>
          <w:p/>
          <w:p>
            <w:r>
              <w:drawing>
                <wp:inline xmlns:a="http://schemas.openxmlformats.org/drawingml/2006/main" xmlns:pic="http://schemas.openxmlformats.org/drawingml/2006/picture">
                  <wp:extent cx="952500" cy="57150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952500" cy="571500"/>
                          </a:xfrm>
                          <a:prstGeom prst="rect"/>
                        </pic:spPr>
                      </pic:pic>
                    </a:graphicData>
                  </a:graphic>
                </wp:inline>
              </w:drawing>
            </w:r>
          </w:p>
        </w:tc>
        <w:tc>
          <w:tcPr>
            <w:tcW w:type="dxa" w:w="3402"/>
          </w:tcPr>
          <w:p>
            <w:r>
              <w:t>Rew002_SO-413-001_MOCOWANIE_SILOWNIKA</w:t>
            </w:r>
          </w:p>
        </w:tc>
        <w:tc>
          <w:tcPr>
            <w:tcW w:type="dxa" w:w="1134"/>
          </w:tcPr>
          <w:p>
            <w:pPr>
              <w:jc w:val="right"/>
            </w:pPr>
            <w:r>
              <w:rPr>
                <w:sz w:val="20"/>
              </w:rPr>
              <w:t xml:space="preserve">48  </w:t>
            </w:r>
          </w:p>
        </w:tc>
        <w:tc>
          <w:tcPr>
            <w:tcW w:type="dxa" w:w="1134"/>
          </w:tcPr>
          <w:p>
            <w:pPr>
              <w:jc w:val="right"/>
            </w:pPr>
            <w:r>
              <w:rPr>
                <w:sz w:val="20"/>
              </w:rPr>
              <w:t xml:space="preserve">0,08  </w:t>
            </w:r>
          </w:p>
        </w:tc>
        <w:tc>
          <w:tcPr>
            <w:tcW w:type="dxa" w:w="1701"/>
          </w:tcPr>
          <w:p>
            <w:pPr>
              <w:jc w:val="right"/>
            </w:pPr>
            <w:r>
              <w:rPr>
                <w:sz w:val="20"/>
              </w:rPr>
              <w:t xml:space="preserve">5,24  </w:t>
            </w:r>
          </w:p>
        </w:tc>
        <w:tc>
          <w:tcPr>
            <w:tcW w:type="dxa" w:w="1701"/>
          </w:tcPr>
          <w:p>
            <w:pPr>
              <w:jc w:val="right"/>
            </w:pPr>
            <w:r>
              <w:rPr>
                <w:sz w:val="20"/>
              </w:rPr>
              <w:t xml:space="preserve">251,52  </w:t>
            </w:r>
          </w:p>
        </w:tc>
      </w:tr>
      <w:tr>
        <w:tc>
          <w:tcPr>
            <w:tcW w:type="dxa" w:w="567"/>
          </w:tcPr>
          <w:p>
            <w:r>
              <w:t>15</w:t>
            </w:r>
          </w:p>
        </w:tc>
        <w:tc>
          <w:tcPr>
            <w:tcW w:type="dxa" w:w="1134"/>
          </w:tcPr>
          <w:p/>
          <w:p>
            <w:r>
              <w:drawing>
                <wp:inline xmlns:a="http://schemas.openxmlformats.org/drawingml/2006/main" xmlns:pic="http://schemas.openxmlformats.org/drawingml/2006/picture">
                  <wp:extent cx="952500" cy="571500"/>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952500" cy="571500"/>
                          </a:xfrm>
                          <a:prstGeom prst="rect"/>
                        </pic:spPr>
                      </pic:pic>
                    </a:graphicData>
                  </a:graphic>
                </wp:inline>
              </w:drawing>
            </w:r>
          </w:p>
        </w:tc>
        <w:tc>
          <w:tcPr>
            <w:tcW w:type="dxa" w:w="3402"/>
          </w:tcPr>
          <w:p>
            <w:r>
              <w:t>Rew001_SO-H09-001_FIBER_PAL_OSL_GRZEB_BOK</w:t>
            </w:r>
          </w:p>
        </w:tc>
        <w:tc>
          <w:tcPr>
            <w:tcW w:type="dxa" w:w="1134"/>
          </w:tcPr>
          <w:p>
            <w:pPr>
              <w:jc w:val="right"/>
            </w:pPr>
            <w:r>
              <w:rPr>
                <w:sz w:val="20"/>
              </w:rPr>
              <w:t xml:space="preserve">12  </w:t>
            </w:r>
          </w:p>
        </w:tc>
        <w:tc>
          <w:tcPr>
            <w:tcW w:type="dxa" w:w="1134"/>
          </w:tcPr>
          <w:p>
            <w:pPr>
              <w:jc w:val="right"/>
            </w:pPr>
            <w:r>
              <w:rPr>
                <w:sz w:val="20"/>
              </w:rPr>
              <w:t xml:space="preserve">7,97  </w:t>
            </w:r>
          </w:p>
        </w:tc>
        <w:tc>
          <w:tcPr>
            <w:tcW w:type="dxa" w:w="1701"/>
          </w:tcPr>
          <w:p>
            <w:pPr>
              <w:jc w:val="right"/>
            </w:pPr>
            <w:r>
              <w:rPr>
                <w:sz w:val="20"/>
              </w:rPr>
              <w:t xml:space="preserve">54,54  </w:t>
            </w:r>
          </w:p>
        </w:tc>
        <w:tc>
          <w:tcPr>
            <w:tcW w:type="dxa" w:w="1701"/>
          </w:tcPr>
          <w:p>
            <w:pPr>
              <w:jc w:val="right"/>
            </w:pPr>
            <w:r>
              <w:rPr>
                <w:sz w:val="20"/>
              </w:rPr>
              <w:t xml:space="preserve">654,48  </w:t>
            </w:r>
          </w:p>
        </w:tc>
      </w:tr>
      <w:tr>
        <w:tc>
          <w:tcPr>
            <w:tcW w:type="dxa" w:w="567"/>
          </w:tcPr>
          <w:p>
            <w:r>
              <w:t>16</w:t>
            </w:r>
          </w:p>
        </w:tc>
        <w:tc>
          <w:tcPr>
            <w:tcW w:type="dxa" w:w="1134"/>
          </w:tcPr>
          <w:p/>
          <w:p>
            <w:r>
              <w:drawing>
                <wp:inline xmlns:a="http://schemas.openxmlformats.org/drawingml/2006/main" xmlns:pic="http://schemas.openxmlformats.org/drawingml/2006/picture">
                  <wp:extent cx="952500" cy="571500"/>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952500" cy="571500"/>
                          </a:xfrm>
                          <a:prstGeom prst="rect"/>
                        </pic:spPr>
                      </pic:pic>
                    </a:graphicData>
                  </a:graphic>
                </wp:inline>
              </w:drawing>
            </w:r>
          </w:p>
        </w:tc>
        <w:tc>
          <w:tcPr>
            <w:tcW w:type="dxa" w:w="3402"/>
          </w:tcPr>
          <w:p>
            <w:r>
              <w:t>Rew001_SO-H07-001_FIBER_PAL_DOSZCZ_GORNE</w:t>
            </w:r>
          </w:p>
        </w:tc>
        <w:tc>
          <w:tcPr>
            <w:tcW w:type="dxa" w:w="1134"/>
          </w:tcPr>
          <w:p>
            <w:pPr>
              <w:jc w:val="right"/>
            </w:pPr>
            <w:r>
              <w:rPr>
                <w:sz w:val="20"/>
              </w:rPr>
              <w:t xml:space="preserve">24  </w:t>
            </w:r>
          </w:p>
        </w:tc>
        <w:tc>
          <w:tcPr>
            <w:tcW w:type="dxa" w:w="1134"/>
          </w:tcPr>
          <w:p>
            <w:pPr>
              <w:jc w:val="right"/>
            </w:pPr>
            <w:r>
              <w:rPr>
                <w:sz w:val="20"/>
              </w:rPr>
              <w:t xml:space="preserve">1,86  </w:t>
            </w:r>
          </w:p>
        </w:tc>
        <w:tc>
          <w:tcPr>
            <w:tcW w:type="dxa" w:w="1701"/>
          </w:tcPr>
          <w:p>
            <w:pPr>
              <w:jc w:val="right"/>
            </w:pPr>
            <w:r>
              <w:rPr>
                <w:sz w:val="20"/>
              </w:rPr>
              <w:t xml:space="preserve">18,40  </w:t>
            </w:r>
          </w:p>
        </w:tc>
        <w:tc>
          <w:tcPr>
            <w:tcW w:type="dxa" w:w="1701"/>
          </w:tcPr>
          <w:p>
            <w:pPr>
              <w:jc w:val="right"/>
            </w:pPr>
            <w:r>
              <w:rPr>
                <w:sz w:val="20"/>
              </w:rPr>
              <w:t xml:space="preserve">441,60  </w:t>
            </w:r>
          </w:p>
        </w:tc>
      </w:tr>
      <w:tr>
        <w:tc>
          <w:tcPr>
            <w:tcW w:type="dxa" w:w="567"/>
          </w:tcPr>
          <w:p>
            <w:r/>
          </w:p>
        </w:tc>
        <w:tc>
          <w:tcPr>
            <w:tcW w:type="dxa" w:w="1134"/>
          </w:tcPr>
          <w:p>
            <w:r/>
          </w:p>
        </w:tc>
        <w:tc>
          <w:tcPr>
            <w:tcW w:type="dxa" w:w="1701"/>
            <w:gridSpan w:val="5"/>
          </w:tcPr>
          <w:p>
            <w:r>
              <w:rPr>
                <w:i/>
                <w:sz w:val="18"/>
              </w:rPr>
              <w:t>Materiał: S235, Grubość: 5.0 mm</w:t>
            </w:r>
          </w:p>
        </w:tc>
      </w:tr>
      <w:tr>
        <w:tc>
          <w:tcPr>
            <w:tcW w:type="dxa" w:w="567"/>
          </w:tcPr>
          <w:p>
            <w:r>
              <w:t>17</w:t>
            </w:r>
          </w:p>
        </w:tc>
        <w:tc>
          <w:tcPr>
            <w:tcW w:type="dxa" w:w="1134"/>
          </w:tcPr>
          <w:p/>
          <w:p>
            <w:r>
              <w:drawing>
                <wp:inline xmlns:a="http://schemas.openxmlformats.org/drawingml/2006/main" xmlns:pic="http://schemas.openxmlformats.org/drawingml/2006/picture">
                  <wp:extent cx="952500" cy="571500"/>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952500" cy="571500"/>
                          </a:xfrm>
                          <a:prstGeom prst="rect"/>
                        </pic:spPr>
                      </pic:pic>
                    </a:graphicData>
                  </a:graphic>
                </wp:inline>
              </w:drawing>
            </w:r>
          </w:p>
        </w:tc>
        <w:tc>
          <w:tcPr>
            <w:tcW w:type="dxa" w:w="3402"/>
          </w:tcPr>
          <w:p>
            <w:r>
              <w:t>Rew001_SO-G93-001_FIBER_MOC_DASZKA_SRODEK_PAL</w:t>
            </w:r>
          </w:p>
        </w:tc>
        <w:tc>
          <w:tcPr>
            <w:tcW w:type="dxa" w:w="1134"/>
          </w:tcPr>
          <w:p>
            <w:pPr>
              <w:jc w:val="right"/>
            </w:pPr>
            <w:r>
              <w:rPr>
                <w:sz w:val="20"/>
              </w:rPr>
              <w:t xml:space="preserve">144  </w:t>
            </w:r>
          </w:p>
        </w:tc>
        <w:tc>
          <w:tcPr>
            <w:tcW w:type="dxa" w:w="1134"/>
          </w:tcPr>
          <w:p>
            <w:pPr>
              <w:jc w:val="right"/>
            </w:pPr>
            <w:r>
              <w:rPr>
                <w:sz w:val="20"/>
              </w:rPr>
              <w:t xml:space="preserve">0,24  </w:t>
            </w:r>
          </w:p>
        </w:tc>
        <w:tc>
          <w:tcPr>
            <w:tcW w:type="dxa" w:w="1701"/>
          </w:tcPr>
          <w:p>
            <w:pPr>
              <w:jc w:val="right"/>
            </w:pPr>
            <w:r>
              <w:rPr>
                <w:sz w:val="20"/>
              </w:rPr>
              <w:t xml:space="preserve">5,18  </w:t>
            </w:r>
          </w:p>
        </w:tc>
        <w:tc>
          <w:tcPr>
            <w:tcW w:type="dxa" w:w="1701"/>
          </w:tcPr>
          <w:p>
            <w:pPr>
              <w:jc w:val="right"/>
            </w:pPr>
            <w:r>
              <w:rPr>
                <w:sz w:val="20"/>
              </w:rPr>
              <w:t xml:space="preserve">745,92  </w:t>
            </w:r>
          </w:p>
        </w:tc>
      </w:tr>
      <w:tr>
        <w:tc>
          <w:tcPr>
            <w:tcW w:type="dxa" w:w="567"/>
          </w:tcPr>
          <w:p>
            <w:r>
              <w:t>18</w:t>
            </w:r>
          </w:p>
        </w:tc>
        <w:tc>
          <w:tcPr>
            <w:tcW w:type="dxa" w:w="1134"/>
          </w:tcPr>
          <w:p/>
          <w:p>
            <w:r>
              <w:drawing>
                <wp:inline xmlns:a="http://schemas.openxmlformats.org/drawingml/2006/main" xmlns:pic="http://schemas.openxmlformats.org/drawingml/2006/picture">
                  <wp:extent cx="952500" cy="571500"/>
                  <wp:docPr id="19" name="Picture 19"/>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952500" cy="571500"/>
                          </a:xfrm>
                          <a:prstGeom prst="rect"/>
                        </pic:spPr>
                      </pic:pic>
                    </a:graphicData>
                  </a:graphic>
                </wp:inline>
              </w:drawing>
            </w:r>
          </w:p>
        </w:tc>
        <w:tc>
          <w:tcPr>
            <w:tcW w:type="dxa" w:w="3402"/>
          </w:tcPr>
          <w:p>
            <w:r>
              <w:t>Rew001_SO-H15-001_FIBER_PAL_2520_DNO_WANNY_5</w:t>
            </w:r>
          </w:p>
        </w:tc>
        <w:tc>
          <w:tcPr>
            <w:tcW w:type="dxa" w:w="1134"/>
          </w:tcPr>
          <w:p>
            <w:pPr>
              <w:jc w:val="right"/>
            </w:pPr>
            <w:r>
              <w:rPr>
                <w:sz w:val="20"/>
              </w:rPr>
              <w:t xml:space="preserve">48  </w:t>
            </w:r>
          </w:p>
        </w:tc>
        <w:tc>
          <w:tcPr>
            <w:tcW w:type="dxa" w:w="1134"/>
          </w:tcPr>
          <w:p>
            <w:pPr>
              <w:jc w:val="right"/>
            </w:pPr>
            <w:r>
              <w:rPr>
                <w:sz w:val="20"/>
              </w:rPr>
              <w:t xml:space="preserve">8,49  </w:t>
            </w:r>
          </w:p>
        </w:tc>
        <w:tc>
          <w:tcPr>
            <w:tcW w:type="dxa" w:w="1701"/>
          </w:tcPr>
          <w:p>
            <w:pPr>
              <w:jc w:val="right"/>
            </w:pPr>
            <w:r>
              <w:rPr>
                <w:sz w:val="20"/>
              </w:rPr>
              <w:t xml:space="preserve">47,45  </w:t>
            </w:r>
          </w:p>
        </w:tc>
        <w:tc>
          <w:tcPr>
            <w:tcW w:type="dxa" w:w="1701"/>
          </w:tcPr>
          <w:p>
            <w:pPr>
              <w:jc w:val="right"/>
            </w:pPr>
            <w:r>
              <w:rPr>
                <w:sz w:val="20"/>
              </w:rPr>
              <w:t xml:space="preserve">2 277,60  </w:t>
            </w:r>
          </w:p>
        </w:tc>
      </w:tr>
      <w:tr>
        <w:tc>
          <w:tcPr>
            <w:tcW w:type="dxa" w:w="567"/>
          </w:tcPr>
          <w:p>
            <w:r>
              <w:t>19</w:t>
            </w:r>
          </w:p>
        </w:tc>
        <w:tc>
          <w:tcPr>
            <w:tcW w:type="dxa" w:w="1134"/>
          </w:tcPr>
          <w:p/>
          <w:p>
            <w:r>
              <w:drawing>
                <wp:inline xmlns:a="http://schemas.openxmlformats.org/drawingml/2006/main" xmlns:pic="http://schemas.openxmlformats.org/drawingml/2006/picture">
                  <wp:extent cx="952500" cy="571500"/>
                  <wp:docPr id="20" name="Picture 20"/>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952500" cy="571500"/>
                          </a:xfrm>
                          <a:prstGeom prst="rect"/>
                        </pic:spPr>
                      </pic:pic>
                    </a:graphicData>
                  </a:graphic>
                </wp:inline>
              </w:drawing>
            </w:r>
          </w:p>
        </w:tc>
        <w:tc>
          <w:tcPr>
            <w:tcW w:type="dxa" w:w="3402"/>
          </w:tcPr>
          <w:p>
            <w:r>
              <w:t>Rew001_SO-H04-001_FIBER_PAL_MOC_DASZKA_BOK_GNIAZDO</w:t>
            </w:r>
          </w:p>
        </w:tc>
        <w:tc>
          <w:tcPr>
            <w:tcW w:type="dxa" w:w="1134"/>
          </w:tcPr>
          <w:p>
            <w:pPr>
              <w:jc w:val="right"/>
            </w:pPr>
            <w:r>
              <w:rPr>
                <w:sz w:val="20"/>
              </w:rPr>
              <w:t xml:space="preserve">96  </w:t>
            </w:r>
          </w:p>
        </w:tc>
        <w:tc>
          <w:tcPr>
            <w:tcW w:type="dxa" w:w="1134"/>
          </w:tcPr>
          <w:p>
            <w:pPr>
              <w:jc w:val="right"/>
            </w:pPr>
            <w:r>
              <w:rPr>
                <w:sz w:val="20"/>
              </w:rPr>
              <w:t xml:space="preserve">0,03  </w:t>
            </w:r>
          </w:p>
        </w:tc>
        <w:tc>
          <w:tcPr>
            <w:tcW w:type="dxa" w:w="1701"/>
          </w:tcPr>
          <w:p>
            <w:pPr>
              <w:jc w:val="right"/>
            </w:pPr>
            <w:r>
              <w:rPr>
                <w:sz w:val="20"/>
              </w:rPr>
              <w:t xml:space="preserve">3,37  </w:t>
            </w:r>
          </w:p>
        </w:tc>
        <w:tc>
          <w:tcPr>
            <w:tcW w:type="dxa" w:w="1701"/>
          </w:tcPr>
          <w:p>
            <w:pPr>
              <w:jc w:val="right"/>
            </w:pPr>
            <w:r>
              <w:rPr>
                <w:sz w:val="20"/>
              </w:rPr>
              <w:t xml:space="preserve">323,52  </w:t>
            </w:r>
          </w:p>
        </w:tc>
      </w:tr>
      <w:tr>
        <w:tc>
          <w:tcPr>
            <w:tcW w:type="dxa" w:w="567"/>
          </w:tcPr>
          <w:p>
            <w:r>
              <w:t>20</w:t>
            </w:r>
          </w:p>
        </w:tc>
        <w:tc>
          <w:tcPr>
            <w:tcW w:type="dxa" w:w="1134"/>
          </w:tcPr>
          <w:p/>
          <w:p>
            <w:r>
              <w:drawing>
                <wp:inline xmlns:a="http://schemas.openxmlformats.org/drawingml/2006/main" xmlns:pic="http://schemas.openxmlformats.org/drawingml/2006/picture">
                  <wp:extent cx="952500" cy="571500"/>
                  <wp:docPr id="21" name="Picture 21"/>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952500" cy="571500"/>
                          </a:xfrm>
                          <a:prstGeom prst="rect"/>
                        </pic:spPr>
                      </pic:pic>
                    </a:graphicData>
                  </a:graphic>
                </wp:inline>
              </w:drawing>
            </w:r>
          </w:p>
        </w:tc>
        <w:tc>
          <w:tcPr>
            <w:tcW w:type="dxa" w:w="3402"/>
          </w:tcPr>
          <w:p>
            <w:r>
              <w:t>Rew001_SO-G88-001_FIBER_RUSZT_PAL_2520_ZAMAWIAC_POLOWE</w:t>
            </w:r>
          </w:p>
        </w:tc>
        <w:tc>
          <w:tcPr>
            <w:tcW w:type="dxa" w:w="1134"/>
          </w:tcPr>
          <w:p>
            <w:pPr>
              <w:jc w:val="right"/>
            </w:pPr>
            <w:r>
              <w:rPr>
                <w:sz w:val="20"/>
              </w:rPr>
              <w:t xml:space="preserve">168  </w:t>
            </w:r>
          </w:p>
        </w:tc>
        <w:tc>
          <w:tcPr>
            <w:tcW w:type="dxa" w:w="1134"/>
          </w:tcPr>
          <w:p>
            <w:pPr>
              <w:jc w:val="right"/>
            </w:pPr>
            <w:r>
              <w:rPr>
                <w:sz w:val="20"/>
              </w:rPr>
              <w:t xml:space="preserve">7,42  </w:t>
            </w:r>
          </w:p>
        </w:tc>
        <w:tc>
          <w:tcPr>
            <w:tcW w:type="dxa" w:w="1701"/>
          </w:tcPr>
          <w:p>
            <w:pPr>
              <w:jc w:val="right"/>
            </w:pPr>
            <w:r>
              <w:rPr>
                <w:sz w:val="20"/>
              </w:rPr>
              <w:t xml:space="preserve">49,50  </w:t>
            </w:r>
          </w:p>
        </w:tc>
        <w:tc>
          <w:tcPr>
            <w:tcW w:type="dxa" w:w="1701"/>
          </w:tcPr>
          <w:p>
            <w:pPr>
              <w:jc w:val="right"/>
            </w:pPr>
            <w:r>
              <w:rPr>
                <w:sz w:val="20"/>
              </w:rPr>
              <w:t xml:space="preserve">8 316,00  </w:t>
            </w:r>
          </w:p>
        </w:tc>
      </w:tr>
      <w:tr>
        <w:tc>
          <w:tcPr>
            <w:tcW w:type="dxa" w:w="567"/>
          </w:tcPr>
          <w:p>
            <w:r>
              <w:t>21</w:t>
            </w:r>
          </w:p>
        </w:tc>
        <w:tc>
          <w:tcPr>
            <w:tcW w:type="dxa" w:w="1134"/>
          </w:tcPr>
          <w:p/>
          <w:p>
            <w:r>
              <w:drawing>
                <wp:inline xmlns:a="http://schemas.openxmlformats.org/drawingml/2006/main" xmlns:pic="http://schemas.openxmlformats.org/drawingml/2006/picture">
                  <wp:extent cx="952500" cy="571500"/>
                  <wp:docPr id="22" name="Picture 22"/>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952500" cy="571500"/>
                          </a:xfrm>
                          <a:prstGeom prst="rect"/>
                        </pic:spPr>
                      </pic:pic>
                    </a:graphicData>
                  </a:graphic>
                </wp:inline>
              </w:drawing>
            </w:r>
          </w:p>
        </w:tc>
        <w:tc>
          <w:tcPr>
            <w:tcW w:type="dxa" w:w="3402"/>
          </w:tcPr>
          <w:p>
            <w:r>
              <w:t>Rew001_SO-274-002_PROWADNICA_WIDEL_DLUGA</w:t>
            </w:r>
          </w:p>
        </w:tc>
        <w:tc>
          <w:tcPr>
            <w:tcW w:type="dxa" w:w="1134"/>
          </w:tcPr>
          <w:p>
            <w:pPr>
              <w:jc w:val="right"/>
            </w:pPr>
            <w:r>
              <w:rPr>
                <w:sz w:val="20"/>
              </w:rPr>
              <w:t xml:space="preserve">24  </w:t>
            </w:r>
          </w:p>
        </w:tc>
        <w:tc>
          <w:tcPr>
            <w:tcW w:type="dxa" w:w="1134"/>
          </w:tcPr>
          <w:p>
            <w:pPr>
              <w:jc w:val="right"/>
            </w:pPr>
            <w:r>
              <w:rPr>
                <w:sz w:val="20"/>
              </w:rPr>
              <w:t xml:space="preserve">7,71  </w:t>
            </w:r>
          </w:p>
        </w:tc>
        <w:tc>
          <w:tcPr>
            <w:tcW w:type="dxa" w:w="1701"/>
          </w:tcPr>
          <w:p>
            <w:pPr>
              <w:jc w:val="right"/>
            </w:pPr>
            <w:r>
              <w:rPr>
                <w:sz w:val="20"/>
              </w:rPr>
              <w:t xml:space="preserve">49,95  </w:t>
            </w:r>
          </w:p>
        </w:tc>
        <w:tc>
          <w:tcPr>
            <w:tcW w:type="dxa" w:w="1701"/>
          </w:tcPr>
          <w:p>
            <w:pPr>
              <w:jc w:val="right"/>
            </w:pPr>
            <w:r>
              <w:rPr>
                <w:sz w:val="20"/>
              </w:rPr>
              <w:t xml:space="preserve">1 198,80  </w:t>
            </w:r>
          </w:p>
        </w:tc>
      </w:tr>
      <w:tr>
        <w:tc>
          <w:tcPr>
            <w:tcW w:type="dxa" w:w="567"/>
          </w:tcPr>
          <w:p>
            <w:r>
              <w:t>22</w:t>
            </w:r>
          </w:p>
        </w:tc>
        <w:tc>
          <w:tcPr>
            <w:tcW w:type="dxa" w:w="1134"/>
          </w:tcPr>
          <w:p/>
          <w:p>
            <w:r>
              <w:drawing>
                <wp:inline xmlns:a="http://schemas.openxmlformats.org/drawingml/2006/main" xmlns:pic="http://schemas.openxmlformats.org/drawingml/2006/picture">
                  <wp:extent cx="952500" cy="571500"/>
                  <wp:docPr id="23" name="Picture 23"/>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952500" cy="571500"/>
                          </a:xfrm>
                          <a:prstGeom prst="rect"/>
                        </pic:spPr>
                      </pic:pic>
                    </a:graphicData>
                  </a:graphic>
                </wp:inline>
              </w:drawing>
            </w:r>
          </w:p>
        </w:tc>
        <w:tc>
          <w:tcPr>
            <w:tcW w:type="dxa" w:w="3402"/>
          </w:tcPr>
          <w:p>
            <w:r>
              <w:t>Rew001_SO-H02-001_FIBER_PAL_MOC_DASZKA_BOK_HAK</w:t>
            </w:r>
          </w:p>
        </w:tc>
        <w:tc>
          <w:tcPr>
            <w:tcW w:type="dxa" w:w="1134"/>
          </w:tcPr>
          <w:p>
            <w:pPr>
              <w:jc w:val="right"/>
            </w:pPr>
            <w:r>
              <w:rPr>
                <w:sz w:val="20"/>
              </w:rPr>
              <w:t xml:space="preserve">96  </w:t>
            </w:r>
          </w:p>
        </w:tc>
        <w:tc>
          <w:tcPr>
            <w:tcW w:type="dxa" w:w="1134"/>
          </w:tcPr>
          <w:p>
            <w:pPr>
              <w:jc w:val="right"/>
            </w:pPr>
            <w:r>
              <w:rPr>
                <w:sz w:val="20"/>
              </w:rPr>
              <w:t xml:space="preserve">0,13  </w:t>
            </w:r>
          </w:p>
        </w:tc>
        <w:tc>
          <w:tcPr>
            <w:tcW w:type="dxa" w:w="1701"/>
          </w:tcPr>
          <w:p>
            <w:pPr>
              <w:jc w:val="right"/>
            </w:pPr>
            <w:r>
              <w:rPr>
                <w:sz w:val="20"/>
              </w:rPr>
              <w:t xml:space="preserve">4,34  </w:t>
            </w:r>
          </w:p>
        </w:tc>
        <w:tc>
          <w:tcPr>
            <w:tcW w:type="dxa" w:w="1701"/>
          </w:tcPr>
          <w:p>
            <w:pPr>
              <w:jc w:val="right"/>
            </w:pPr>
            <w:r>
              <w:rPr>
                <w:sz w:val="20"/>
              </w:rPr>
              <w:t xml:space="preserve">416,64  </w:t>
            </w:r>
          </w:p>
        </w:tc>
      </w:tr>
      <w:tr>
        <w:tc>
          <w:tcPr>
            <w:tcW w:type="dxa" w:w="567"/>
          </w:tcPr>
          <w:p>
            <w:r>
              <w:t>23</w:t>
            </w:r>
          </w:p>
        </w:tc>
        <w:tc>
          <w:tcPr>
            <w:tcW w:type="dxa" w:w="1134"/>
          </w:tcPr>
          <w:p/>
          <w:p>
            <w:r>
              <w:drawing>
                <wp:inline xmlns:a="http://schemas.openxmlformats.org/drawingml/2006/main" xmlns:pic="http://schemas.openxmlformats.org/drawingml/2006/picture">
                  <wp:extent cx="952500" cy="571500"/>
                  <wp:docPr id="24" name="Picture 24"/>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952500" cy="571500"/>
                          </a:xfrm>
                          <a:prstGeom prst="rect"/>
                        </pic:spPr>
                      </pic:pic>
                    </a:graphicData>
                  </a:graphic>
                </wp:inline>
              </w:drawing>
            </w:r>
          </w:p>
        </w:tc>
        <w:tc>
          <w:tcPr>
            <w:tcW w:type="dxa" w:w="3402"/>
          </w:tcPr>
          <w:p>
            <w:r>
              <w:t>Rew001_SO-F18-001_WZM_NOGI</w:t>
            </w:r>
          </w:p>
        </w:tc>
        <w:tc>
          <w:tcPr>
            <w:tcW w:type="dxa" w:w="1134"/>
          </w:tcPr>
          <w:p>
            <w:pPr>
              <w:jc w:val="right"/>
            </w:pPr>
            <w:r>
              <w:rPr>
                <w:sz w:val="20"/>
              </w:rPr>
              <w:t xml:space="preserve">24  </w:t>
            </w:r>
          </w:p>
        </w:tc>
        <w:tc>
          <w:tcPr>
            <w:tcW w:type="dxa" w:w="1134"/>
          </w:tcPr>
          <w:p>
            <w:pPr>
              <w:jc w:val="right"/>
            </w:pPr>
            <w:r>
              <w:rPr>
                <w:sz w:val="20"/>
              </w:rPr>
              <w:t xml:space="preserve">0,23  </w:t>
            </w:r>
          </w:p>
        </w:tc>
        <w:tc>
          <w:tcPr>
            <w:tcW w:type="dxa" w:w="1701"/>
          </w:tcPr>
          <w:p>
            <w:pPr>
              <w:jc w:val="right"/>
            </w:pPr>
            <w:r>
              <w:rPr>
                <w:sz w:val="20"/>
              </w:rPr>
              <w:t xml:space="preserve">5,00  </w:t>
            </w:r>
          </w:p>
        </w:tc>
        <w:tc>
          <w:tcPr>
            <w:tcW w:type="dxa" w:w="1701"/>
          </w:tcPr>
          <w:p>
            <w:pPr>
              <w:jc w:val="right"/>
            </w:pPr>
            <w:r>
              <w:rPr>
                <w:sz w:val="20"/>
              </w:rPr>
              <w:t xml:space="preserve">120,00  </w:t>
            </w:r>
          </w:p>
        </w:tc>
      </w:tr>
      <w:tr>
        <w:tc>
          <w:tcPr>
            <w:tcW w:type="dxa" w:w="567"/>
          </w:tcPr>
          <w:p>
            <w:r>
              <w:t>24</w:t>
            </w:r>
          </w:p>
        </w:tc>
        <w:tc>
          <w:tcPr>
            <w:tcW w:type="dxa" w:w="1134"/>
          </w:tcPr>
          <w:p/>
          <w:p>
            <w:r>
              <w:drawing>
                <wp:inline xmlns:a="http://schemas.openxmlformats.org/drawingml/2006/main" xmlns:pic="http://schemas.openxmlformats.org/drawingml/2006/picture">
                  <wp:extent cx="952500" cy="571500"/>
                  <wp:docPr id="25" name="Picture 25"/>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952500" cy="571500"/>
                          </a:xfrm>
                          <a:prstGeom prst="rect"/>
                        </pic:spPr>
                      </pic:pic>
                    </a:graphicData>
                  </a:graphic>
                </wp:inline>
              </w:drawing>
            </w:r>
          </w:p>
        </w:tc>
        <w:tc>
          <w:tcPr>
            <w:tcW w:type="dxa" w:w="3402"/>
          </w:tcPr>
          <w:p>
            <w:r>
              <w:t>Rew001_SO-G82-001_FIBER_PAL_ZASLEPKA_WZM_BOKU</w:t>
            </w:r>
          </w:p>
        </w:tc>
        <w:tc>
          <w:tcPr>
            <w:tcW w:type="dxa" w:w="1134"/>
          </w:tcPr>
          <w:p>
            <w:pPr>
              <w:jc w:val="right"/>
            </w:pPr>
            <w:r>
              <w:rPr>
                <w:sz w:val="20"/>
              </w:rPr>
              <w:t xml:space="preserve">24  </w:t>
            </w:r>
          </w:p>
        </w:tc>
        <w:tc>
          <w:tcPr>
            <w:tcW w:type="dxa" w:w="1134"/>
          </w:tcPr>
          <w:p>
            <w:pPr>
              <w:jc w:val="right"/>
            </w:pPr>
            <w:r>
              <w:rPr>
                <w:sz w:val="20"/>
              </w:rPr>
              <w:t xml:space="preserve">0,40  </w:t>
            </w:r>
          </w:p>
        </w:tc>
        <w:tc>
          <w:tcPr>
            <w:tcW w:type="dxa" w:w="1701"/>
          </w:tcPr>
          <w:p>
            <w:pPr>
              <w:jc w:val="right"/>
            </w:pPr>
            <w:r>
              <w:rPr>
                <w:sz w:val="20"/>
              </w:rPr>
              <w:t xml:space="preserve">6,27  </w:t>
            </w:r>
          </w:p>
        </w:tc>
        <w:tc>
          <w:tcPr>
            <w:tcW w:type="dxa" w:w="1701"/>
          </w:tcPr>
          <w:p>
            <w:pPr>
              <w:jc w:val="right"/>
            </w:pPr>
            <w:r>
              <w:rPr>
                <w:sz w:val="20"/>
              </w:rPr>
              <w:t xml:space="preserve">150,48  </w:t>
            </w:r>
          </w:p>
        </w:tc>
      </w:tr>
      <w:tr>
        <w:tc>
          <w:tcPr>
            <w:tcW w:type="dxa" w:w="567"/>
          </w:tcPr>
          <w:p>
            <w:r/>
          </w:p>
        </w:tc>
        <w:tc>
          <w:tcPr>
            <w:tcW w:type="dxa" w:w="1134"/>
          </w:tcPr>
          <w:p>
            <w:r/>
          </w:p>
        </w:tc>
        <w:tc>
          <w:tcPr>
            <w:tcW w:type="dxa" w:w="1701"/>
            <w:gridSpan w:val="5"/>
          </w:tcPr>
          <w:p>
            <w:r>
              <w:rPr>
                <w:i/>
                <w:sz w:val="18"/>
              </w:rPr>
              <w:t>Materiał: S235, Grubość: 8.0 mm</w:t>
            </w:r>
          </w:p>
        </w:tc>
      </w:tr>
      <w:tr>
        <w:tc>
          <w:tcPr>
            <w:tcW w:type="dxa" w:w="567"/>
          </w:tcPr>
          <w:p>
            <w:r>
              <w:t>25</w:t>
            </w:r>
          </w:p>
        </w:tc>
        <w:tc>
          <w:tcPr>
            <w:tcW w:type="dxa" w:w="1134"/>
          </w:tcPr>
          <w:p/>
          <w:p>
            <w:r>
              <w:drawing>
                <wp:inline xmlns:a="http://schemas.openxmlformats.org/drawingml/2006/main" xmlns:pic="http://schemas.openxmlformats.org/drawingml/2006/picture">
                  <wp:extent cx="952500" cy="571500"/>
                  <wp:docPr id="26" name="Picture 26"/>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952500" cy="571500"/>
                          </a:xfrm>
                          <a:prstGeom prst="rect"/>
                        </pic:spPr>
                      </pic:pic>
                    </a:graphicData>
                  </a:graphic>
                </wp:inline>
              </w:drawing>
            </w:r>
          </w:p>
        </w:tc>
        <w:tc>
          <w:tcPr>
            <w:tcW w:type="dxa" w:w="3402"/>
          </w:tcPr>
          <w:p>
            <w:r>
              <w:t>Rew001_SO-G97-001_FIBER_PAL_BAZA_MOC_GRZEB_BOK</w:t>
            </w:r>
          </w:p>
        </w:tc>
        <w:tc>
          <w:tcPr>
            <w:tcW w:type="dxa" w:w="1134"/>
          </w:tcPr>
          <w:p>
            <w:pPr>
              <w:jc w:val="right"/>
            </w:pPr>
            <w:r>
              <w:rPr>
                <w:sz w:val="20"/>
              </w:rPr>
              <w:t xml:space="preserve">36  </w:t>
            </w:r>
          </w:p>
        </w:tc>
        <w:tc>
          <w:tcPr>
            <w:tcW w:type="dxa" w:w="1134"/>
          </w:tcPr>
          <w:p>
            <w:pPr>
              <w:jc w:val="right"/>
            </w:pPr>
            <w:r>
              <w:rPr>
                <w:sz w:val="20"/>
              </w:rPr>
              <w:t xml:space="preserve">0,18  </w:t>
            </w:r>
          </w:p>
        </w:tc>
        <w:tc>
          <w:tcPr>
            <w:tcW w:type="dxa" w:w="1701"/>
          </w:tcPr>
          <w:p>
            <w:pPr>
              <w:jc w:val="right"/>
            </w:pPr>
            <w:r>
              <w:rPr>
                <w:sz w:val="20"/>
              </w:rPr>
              <w:t xml:space="preserve">3,68  </w:t>
            </w:r>
          </w:p>
        </w:tc>
        <w:tc>
          <w:tcPr>
            <w:tcW w:type="dxa" w:w="1701"/>
          </w:tcPr>
          <w:p>
            <w:pPr>
              <w:jc w:val="right"/>
            </w:pPr>
            <w:r>
              <w:rPr>
                <w:sz w:val="20"/>
              </w:rPr>
              <w:t xml:space="preserve">132,48  </w:t>
            </w:r>
          </w:p>
        </w:tc>
      </w:tr>
      <w:tr>
        <w:tc>
          <w:tcPr>
            <w:tcW w:type="dxa" w:w="567"/>
          </w:tcPr>
          <w:p>
            <w:r>
              <w:t>26</w:t>
            </w:r>
          </w:p>
        </w:tc>
        <w:tc>
          <w:tcPr>
            <w:tcW w:type="dxa" w:w="1134"/>
          </w:tcPr>
          <w:p/>
          <w:p>
            <w:r>
              <w:drawing>
                <wp:inline xmlns:a="http://schemas.openxmlformats.org/drawingml/2006/main" xmlns:pic="http://schemas.openxmlformats.org/drawingml/2006/picture">
                  <wp:extent cx="952500" cy="571500"/>
                  <wp:docPr id="27" name="Picture 27"/>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952500" cy="571500"/>
                          </a:xfrm>
                          <a:prstGeom prst="rect"/>
                        </pic:spPr>
                      </pic:pic>
                    </a:graphicData>
                  </a:graphic>
                </wp:inline>
              </w:drawing>
            </w:r>
          </w:p>
        </w:tc>
        <w:tc>
          <w:tcPr>
            <w:tcW w:type="dxa" w:w="3402"/>
          </w:tcPr>
          <w:p>
            <w:r>
              <w:t>Rew001_SO-H04-001_FIBER_PAL_2520_DASZEK_BOK_619</w:t>
            </w:r>
          </w:p>
        </w:tc>
        <w:tc>
          <w:tcPr>
            <w:tcW w:type="dxa" w:w="1134"/>
          </w:tcPr>
          <w:p>
            <w:pPr>
              <w:jc w:val="right"/>
            </w:pPr>
            <w:r>
              <w:rPr>
                <w:sz w:val="20"/>
              </w:rPr>
              <w:t xml:space="preserve">24  </w:t>
            </w:r>
          </w:p>
        </w:tc>
        <w:tc>
          <w:tcPr>
            <w:tcW w:type="dxa" w:w="1134"/>
          </w:tcPr>
          <w:p>
            <w:pPr>
              <w:jc w:val="right"/>
            </w:pPr>
            <w:r>
              <w:rPr>
                <w:sz w:val="20"/>
              </w:rPr>
              <w:t xml:space="preserve">9,12  </w:t>
            </w:r>
          </w:p>
        </w:tc>
        <w:tc>
          <w:tcPr>
            <w:tcW w:type="dxa" w:w="1701"/>
          </w:tcPr>
          <w:p>
            <w:pPr>
              <w:jc w:val="right"/>
            </w:pPr>
            <w:r>
              <w:rPr>
                <w:sz w:val="20"/>
              </w:rPr>
              <w:t xml:space="preserve">42,36  </w:t>
            </w:r>
          </w:p>
        </w:tc>
        <w:tc>
          <w:tcPr>
            <w:tcW w:type="dxa" w:w="1701"/>
          </w:tcPr>
          <w:p>
            <w:pPr>
              <w:jc w:val="right"/>
            </w:pPr>
            <w:r>
              <w:rPr>
                <w:sz w:val="20"/>
              </w:rPr>
              <w:t xml:space="preserve">1 016,64  </w:t>
            </w:r>
          </w:p>
        </w:tc>
      </w:tr>
      <w:tr>
        <w:tc>
          <w:tcPr>
            <w:tcW w:type="dxa" w:w="567"/>
          </w:tcPr>
          <w:p>
            <w:r>
              <w:t>27</w:t>
            </w:r>
          </w:p>
        </w:tc>
        <w:tc>
          <w:tcPr>
            <w:tcW w:type="dxa" w:w="1134"/>
          </w:tcPr>
          <w:p/>
          <w:p>
            <w:r>
              <w:drawing>
                <wp:inline xmlns:a="http://schemas.openxmlformats.org/drawingml/2006/main" xmlns:pic="http://schemas.openxmlformats.org/drawingml/2006/picture">
                  <wp:extent cx="952500" cy="571500"/>
                  <wp:docPr id="28" name="Picture 28"/>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952500" cy="571500"/>
                          </a:xfrm>
                          <a:prstGeom prst="rect"/>
                        </pic:spPr>
                      </pic:pic>
                    </a:graphicData>
                  </a:graphic>
                </wp:inline>
              </w:drawing>
            </w:r>
          </w:p>
        </w:tc>
        <w:tc>
          <w:tcPr>
            <w:tcW w:type="dxa" w:w="3402"/>
          </w:tcPr>
          <w:p>
            <w:r>
              <w:t>Rew001_SO-H14-001_FIBER_DASZEK_TRAPEZ_PAL</w:t>
            </w:r>
          </w:p>
        </w:tc>
        <w:tc>
          <w:tcPr>
            <w:tcW w:type="dxa" w:w="1134"/>
          </w:tcPr>
          <w:p>
            <w:pPr>
              <w:jc w:val="right"/>
            </w:pPr>
            <w:r>
              <w:rPr>
                <w:sz w:val="20"/>
              </w:rPr>
              <w:t xml:space="preserve">48  </w:t>
            </w:r>
          </w:p>
        </w:tc>
        <w:tc>
          <w:tcPr>
            <w:tcW w:type="dxa" w:w="1134"/>
          </w:tcPr>
          <w:p>
            <w:pPr>
              <w:jc w:val="right"/>
            </w:pPr>
            <w:r>
              <w:rPr>
                <w:sz w:val="20"/>
              </w:rPr>
              <w:t xml:space="preserve">9,57  </w:t>
            </w:r>
          </w:p>
        </w:tc>
        <w:tc>
          <w:tcPr>
            <w:tcW w:type="dxa" w:w="1701"/>
          </w:tcPr>
          <w:p>
            <w:pPr>
              <w:jc w:val="right"/>
            </w:pPr>
            <w:r>
              <w:rPr>
                <w:sz w:val="20"/>
              </w:rPr>
              <w:t xml:space="preserve">43,90  </w:t>
            </w:r>
          </w:p>
        </w:tc>
        <w:tc>
          <w:tcPr>
            <w:tcW w:type="dxa" w:w="1701"/>
          </w:tcPr>
          <w:p>
            <w:pPr>
              <w:jc w:val="right"/>
            </w:pPr>
            <w:r>
              <w:rPr>
                <w:sz w:val="20"/>
              </w:rPr>
              <w:t xml:space="preserve">2 107,20  </w:t>
            </w:r>
          </w:p>
        </w:tc>
      </w:tr>
      <w:tr>
        <w:tc>
          <w:tcPr>
            <w:tcW w:type="dxa" w:w="567"/>
          </w:tcPr>
          <w:p>
            <w:r>
              <w:t>28</w:t>
            </w:r>
          </w:p>
        </w:tc>
        <w:tc>
          <w:tcPr>
            <w:tcW w:type="dxa" w:w="1134"/>
          </w:tcPr>
          <w:p/>
          <w:p>
            <w:r>
              <w:drawing>
                <wp:inline xmlns:a="http://schemas.openxmlformats.org/drawingml/2006/main" xmlns:pic="http://schemas.openxmlformats.org/drawingml/2006/picture">
                  <wp:extent cx="952500" cy="571500"/>
                  <wp:docPr id="29" name="Picture 29"/>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952500" cy="571500"/>
                          </a:xfrm>
                          <a:prstGeom prst="rect"/>
                        </pic:spPr>
                      </pic:pic>
                    </a:graphicData>
                  </a:graphic>
                </wp:inline>
              </w:drawing>
            </w:r>
          </w:p>
        </w:tc>
        <w:tc>
          <w:tcPr>
            <w:tcW w:type="dxa" w:w="3402"/>
          </w:tcPr>
          <w:p>
            <w:r>
              <w:t>Rew001_SO-H08-001_FIBER_PAL_WANNA_WZMOC</w:t>
            </w:r>
          </w:p>
        </w:tc>
        <w:tc>
          <w:tcPr>
            <w:tcW w:type="dxa" w:w="1134"/>
          </w:tcPr>
          <w:p>
            <w:pPr>
              <w:jc w:val="right"/>
            </w:pPr>
            <w:r>
              <w:rPr>
                <w:sz w:val="20"/>
              </w:rPr>
              <w:t xml:space="preserve">72  </w:t>
            </w:r>
          </w:p>
        </w:tc>
        <w:tc>
          <w:tcPr>
            <w:tcW w:type="dxa" w:w="1134"/>
          </w:tcPr>
          <w:p>
            <w:pPr>
              <w:jc w:val="right"/>
            </w:pPr>
            <w:r>
              <w:rPr>
                <w:sz w:val="20"/>
              </w:rPr>
              <w:t xml:space="preserve">1,70  </w:t>
            </w:r>
          </w:p>
        </w:tc>
        <w:tc>
          <w:tcPr>
            <w:tcW w:type="dxa" w:w="1701"/>
          </w:tcPr>
          <w:p>
            <w:pPr>
              <w:jc w:val="right"/>
            </w:pPr>
            <w:r>
              <w:rPr>
                <w:sz w:val="20"/>
              </w:rPr>
              <w:t xml:space="preserve">10,23  </w:t>
            </w:r>
          </w:p>
        </w:tc>
        <w:tc>
          <w:tcPr>
            <w:tcW w:type="dxa" w:w="1701"/>
          </w:tcPr>
          <w:p>
            <w:pPr>
              <w:jc w:val="right"/>
            </w:pPr>
            <w:r>
              <w:rPr>
                <w:sz w:val="20"/>
              </w:rPr>
              <w:t xml:space="preserve">736,56  </w:t>
            </w:r>
          </w:p>
        </w:tc>
      </w:tr>
      <w:tr>
        <w:tc>
          <w:tcPr>
            <w:tcW w:type="dxa" w:w="567"/>
          </w:tcPr>
          <w:p>
            <w:r>
              <w:t>29</w:t>
            </w:r>
          </w:p>
        </w:tc>
        <w:tc>
          <w:tcPr>
            <w:tcW w:type="dxa" w:w="1134"/>
          </w:tcPr>
          <w:p/>
          <w:p>
            <w:r>
              <w:drawing>
                <wp:inline xmlns:a="http://schemas.openxmlformats.org/drawingml/2006/main" xmlns:pic="http://schemas.openxmlformats.org/drawingml/2006/picture">
                  <wp:extent cx="952500" cy="571500"/>
                  <wp:docPr id="30" name="Picture 30"/>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952500" cy="571500"/>
                          </a:xfrm>
                          <a:prstGeom prst="rect"/>
                        </pic:spPr>
                      </pic:pic>
                    </a:graphicData>
                  </a:graphic>
                </wp:inline>
              </w:drawing>
            </w:r>
          </w:p>
        </w:tc>
        <w:tc>
          <w:tcPr>
            <w:tcW w:type="dxa" w:w="3402"/>
          </w:tcPr>
          <w:p>
            <w:r>
              <w:t>Rew001_SO-G98-001_FIBER_PAL_BAZA_POZ_Y</w:t>
            </w:r>
          </w:p>
        </w:tc>
        <w:tc>
          <w:tcPr>
            <w:tcW w:type="dxa" w:w="1134"/>
          </w:tcPr>
          <w:p>
            <w:pPr>
              <w:jc w:val="right"/>
            </w:pPr>
            <w:r>
              <w:rPr>
                <w:sz w:val="20"/>
              </w:rPr>
              <w:t xml:space="preserve">12  </w:t>
            </w:r>
          </w:p>
        </w:tc>
        <w:tc>
          <w:tcPr>
            <w:tcW w:type="dxa" w:w="1134"/>
          </w:tcPr>
          <w:p>
            <w:pPr>
              <w:jc w:val="right"/>
            </w:pPr>
            <w:r>
              <w:rPr>
                <w:sz w:val="20"/>
              </w:rPr>
              <w:t xml:space="preserve">0,15  </w:t>
            </w:r>
          </w:p>
        </w:tc>
        <w:tc>
          <w:tcPr>
            <w:tcW w:type="dxa" w:w="1701"/>
          </w:tcPr>
          <w:p>
            <w:pPr>
              <w:jc w:val="right"/>
            </w:pPr>
            <w:r>
              <w:rPr>
                <w:sz w:val="20"/>
              </w:rPr>
              <w:t xml:space="preserve">3,46  </w:t>
            </w:r>
          </w:p>
        </w:tc>
        <w:tc>
          <w:tcPr>
            <w:tcW w:type="dxa" w:w="1701"/>
          </w:tcPr>
          <w:p>
            <w:pPr>
              <w:jc w:val="right"/>
            </w:pPr>
            <w:r>
              <w:rPr>
                <w:sz w:val="20"/>
              </w:rPr>
              <w:t xml:space="preserve">41,52  </w:t>
            </w:r>
          </w:p>
        </w:tc>
      </w:tr>
      <w:tr>
        <w:tc>
          <w:tcPr>
            <w:tcW w:type="dxa" w:w="567"/>
          </w:tcPr>
          <w:p>
            <w:r>
              <w:t>30</w:t>
            </w:r>
          </w:p>
        </w:tc>
        <w:tc>
          <w:tcPr>
            <w:tcW w:type="dxa" w:w="1134"/>
          </w:tcPr>
          <w:p/>
          <w:p>
            <w:r>
              <w:drawing>
                <wp:inline xmlns:a="http://schemas.openxmlformats.org/drawingml/2006/main" xmlns:pic="http://schemas.openxmlformats.org/drawingml/2006/picture">
                  <wp:extent cx="952500" cy="571500"/>
                  <wp:docPr id="31" name="Picture 31"/>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952500" cy="571500"/>
                          </a:xfrm>
                          <a:prstGeom prst="rect"/>
                        </pic:spPr>
                      </pic:pic>
                    </a:graphicData>
                  </a:graphic>
                </wp:inline>
              </w:drawing>
            </w:r>
          </w:p>
        </w:tc>
        <w:tc>
          <w:tcPr>
            <w:tcW w:type="dxa" w:w="3402"/>
          </w:tcPr>
          <w:p>
            <w:r>
              <w:t>Rew001_SO-G99-001_FIBER_PAL_2520_DASZEK_619</w:t>
            </w:r>
          </w:p>
        </w:tc>
        <w:tc>
          <w:tcPr>
            <w:tcW w:type="dxa" w:w="1134"/>
          </w:tcPr>
          <w:p>
            <w:pPr>
              <w:jc w:val="right"/>
            </w:pPr>
            <w:r>
              <w:rPr>
                <w:sz w:val="20"/>
              </w:rPr>
              <w:t xml:space="preserve">36  </w:t>
            </w:r>
          </w:p>
        </w:tc>
        <w:tc>
          <w:tcPr>
            <w:tcW w:type="dxa" w:w="1134"/>
          </w:tcPr>
          <w:p>
            <w:pPr>
              <w:jc w:val="right"/>
            </w:pPr>
            <w:r>
              <w:rPr>
                <w:sz w:val="20"/>
              </w:rPr>
              <w:t xml:space="preserve">15,68  </w:t>
            </w:r>
          </w:p>
        </w:tc>
        <w:tc>
          <w:tcPr>
            <w:tcW w:type="dxa" w:w="1701"/>
          </w:tcPr>
          <w:p>
            <w:pPr>
              <w:jc w:val="right"/>
            </w:pPr>
            <w:r>
              <w:rPr>
                <w:sz w:val="20"/>
              </w:rPr>
              <w:t xml:space="preserve">70,59  </w:t>
            </w:r>
          </w:p>
        </w:tc>
        <w:tc>
          <w:tcPr>
            <w:tcW w:type="dxa" w:w="1701"/>
          </w:tcPr>
          <w:p>
            <w:pPr>
              <w:jc w:val="right"/>
            </w:pPr>
            <w:r>
              <w:rPr>
                <w:sz w:val="20"/>
              </w:rPr>
              <w:t xml:space="preserve">2 541,24  </w:t>
            </w:r>
          </w:p>
        </w:tc>
      </w:tr>
      <w:tr>
        <w:tc>
          <w:tcPr>
            <w:tcW w:type="dxa" w:w="567"/>
          </w:tcPr>
          <w:p>
            <w:r>
              <w:t>31</w:t>
            </w:r>
          </w:p>
        </w:tc>
        <w:tc>
          <w:tcPr>
            <w:tcW w:type="dxa" w:w="1134"/>
          </w:tcPr>
          <w:p/>
          <w:p>
            <w:r>
              <w:drawing>
                <wp:inline xmlns:a="http://schemas.openxmlformats.org/drawingml/2006/main" xmlns:pic="http://schemas.openxmlformats.org/drawingml/2006/picture">
                  <wp:extent cx="952500" cy="571500"/>
                  <wp:docPr id="32" name="Picture 32"/>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952500" cy="571500"/>
                          </a:xfrm>
                          <a:prstGeom prst="rect"/>
                        </pic:spPr>
                      </pic:pic>
                    </a:graphicData>
                  </a:graphic>
                </wp:inline>
              </w:drawing>
            </w:r>
          </w:p>
        </w:tc>
        <w:tc>
          <w:tcPr>
            <w:tcW w:type="dxa" w:w="3402"/>
          </w:tcPr>
          <w:p>
            <w:r>
              <w:t>Rew001_SO-H03-001_FIBER_PAL_2520_DASZEK_BOK_L_P</w:t>
            </w:r>
          </w:p>
        </w:tc>
        <w:tc>
          <w:tcPr>
            <w:tcW w:type="dxa" w:w="1134"/>
          </w:tcPr>
          <w:p>
            <w:pPr>
              <w:jc w:val="right"/>
            </w:pPr>
            <w:r>
              <w:rPr>
                <w:sz w:val="20"/>
              </w:rPr>
              <w:t xml:space="preserve">24  </w:t>
            </w:r>
          </w:p>
        </w:tc>
        <w:tc>
          <w:tcPr>
            <w:tcW w:type="dxa" w:w="1134"/>
          </w:tcPr>
          <w:p>
            <w:pPr>
              <w:jc w:val="right"/>
            </w:pPr>
            <w:r>
              <w:rPr>
                <w:sz w:val="20"/>
              </w:rPr>
              <w:t xml:space="preserve">9,13  </w:t>
            </w:r>
          </w:p>
        </w:tc>
        <w:tc>
          <w:tcPr>
            <w:tcW w:type="dxa" w:w="1701"/>
          </w:tcPr>
          <w:p>
            <w:pPr>
              <w:jc w:val="right"/>
            </w:pPr>
            <w:r>
              <w:rPr>
                <w:sz w:val="20"/>
              </w:rPr>
              <w:t xml:space="preserve">42,41  </w:t>
            </w:r>
          </w:p>
        </w:tc>
        <w:tc>
          <w:tcPr>
            <w:tcW w:type="dxa" w:w="1701"/>
          </w:tcPr>
          <w:p>
            <w:pPr>
              <w:jc w:val="right"/>
            </w:pPr>
            <w:r>
              <w:rPr>
                <w:sz w:val="20"/>
              </w:rPr>
              <w:t xml:space="preserve">1 017,84  </w:t>
            </w:r>
          </w:p>
        </w:tc>
      </w:tr>
      <w:tr>
        <w:tc>
          <w:tcPr>
            <w:tcW w:type="dxa" w:w="567"/>
          </w:tcPr>
          <w:p>
            <w:r>
              <w:t>32</w:t>
            </w:r>
          </w:p>
        </w:tc>
        <w:tc>
          <w:tcPr>
            <w:tcW w:type="dxa" w:w="1134"/>
          </w:tcPr>
          <w:p/>
          <w:p>
            <w:r>
              <w:drawing>
                <wp:inline xmlns:a="http://schemas.openxmlformats.org/drawingml/2006/main" xmlns:pic="http://schemas.openxmlformats.org/drawingml/2006/picture">
                  <wp:extent cx="952500" cy="571500"/>
                  <wp:docPr id="33" name="Picture 33"/>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952500" cy="571500"/>
                          </a:xfrm>
                          <a:prstGeom prst="rect"/>
                        </pic:spPr>
                      </pic:pic>
                    </a:graphicData>
                  </a:graphic>
                </wp:inline>
              </w:drawing>
            </w:r>
          </w:p>
        </w:tc>
        <w:tc>
          <w:tcPr>
            <w:tcW w:type="dxa" w:w="3402"/>
          </w:tcPr>
          <w:p>
            <w:r>
              <w:t>Rew001_SO-H05-001_PAL_2520FIB_DASZEK_650</w:t>
            </w:r>
          </w:p>
        </w:tc>
        <w:tc>
          <w:tcPr>
            <w:tcW w:type="dxa" w:w="1134"/>
          </w:tcPr>
          <w:p>
            <w:pPr>
              <w:jc w:val="right"/>
            </w:pPr>
            <w:r>
              <w:rPr>
                <w:sz w:val="20"/>
              </w:rPr>
              <w:t xml:space="preserve">36  </w:t>
            </w:r>
          </w:p>
        </w:tc>
        <w:tc>
          <w:tcPr>
            <w:tcW w:type="dxa" w:w="1134"/>
          </w:tcPr>
          <w:p>
            <w:pPr>
              <w:jc w:val="right"/>
            </w:pPr>
            <w:r>
              <w:rPr>
                <w:sz w:val="20"/>
              </w:rPr>
              <w:t xml:space="preserve">15,51  </w:t>
            </w:r>
          </w:p>
        </w:tc>
        <w:tc>
          <w:tcPr>
            <w:tcW w:type="dxa" w:w="1701"/>
          </w:tcPr>
          <w:p>
            <w:pPr>
              <w:jc w:val="right"/>
            </w:pPr>
            <w:r>
              <w:rPr>
                <w:sz w:val="20"/>
              </w:rPr>
              <w:t xml:space="preserve">69,86  </w:t>
            </w:r>
          </w:p>
        </w:tc>
        <w:tc>
          <w:tcPr>
            <w:tcW w:type="dxa" w:w="1701"/>
          </w:tcPr>
          <w:p>
            <w:pPr>
              <w:jc w:val="right"/>
            </w:pPr>
            <w:r>
              <w:rPr>
                <w:sz w:val="20"/>
              </w:rPr>
              <w:t xml:space="preserve">2 514,96  </w:t>
            </w:r>
          </w:p>
        </w:tc>
      </w:tr>
      <w:tr>
        <w:tc>
          <w:tcPr>
            <w:tcW w:type="dxa" w:w="567"/>
          </w:tcPr>
          <w:p>
            <w:r>
              <w:t>33</w:t>
            </w:r>
          </w:p>
        </w:tc>
        <w:tc>
          <w:tcPr>
            <w:tcW w:type="dxa" w:w="1134"/>
          </w:tcPr>
          <w:p/>
          <w:p>
            <w:r>
              <w:drawing>
                <wp:inline xmlns:a="http://schemas.openxmlformats.org/drawingml/2006/main" xmlns:pic="http://schemas.openxmlformats.org/drawingml/2006/picture">
                  <wp:extent cx="952500" cy="571500"/>
                  <wp:docPr id="34" name="Picture 34"/>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952500" cy="571500"/>
                          </a:xfrm>
                          <a:prstGeom prst="rect"/>
                        </pic:spPr>
                      </pic:pic>
                    </a:graphicData>
                  </a:graphic>
                </wp:inline>
              </w:drawing>
            </w:r>
          </w:p>
        </w:tc>
        <w:tc>
          <w:tcPr>
            <w:tcW w:type="dxa" w:w="3402"/>
          </w:tcPr>
          <w:p>
            <w:r>
              <w:t>Rew001_SO-G94-001_FIBER_PAL_BAZA_MOC_GRZEB</w:t>
            </w:r>
          </w:p>
        </w:tc>
        <w:tc>
          <w:tcPr>
            <w:tcW w:type="dxa" w:w="1134"/>
          </w:tcPr>
          <w:p>
            <w:pPr>
              <w:jc w:val="right"/>
            </w:pPr>
            <w:r>
              <w:rPr>
                <w:sz w:val="20"/>
              </w:rPr>
              <w:t xml:space="preserve">54  </w:t>
            </w:r>
          </w:p>
        </w:tc>
        <w:tc>
          <w:tcPr>
            <w:tcW w:type="dxa" w:w="1134"/>
          </w:tcPr>
          <w:p>
            <w:pPr>
              <w:jc w:val="right"/>
            </w:pPr>
            <w:r>
              <w:rPr>
                <w:sz w:val="20"/>
              </w:rPr>
              <w:t xml:space="preserve">0,31  </w:t>
            </w:r>
          </w:p>
        </w:tc>
        <w:tc>
          <w:tcPr>
            <w:tcW w:type="dxa" w:w="1701"/>
          </w:tcPr>
          <w:p>
            <w:pPr>
              <w:jc w:val="right"/>
            </w:pPr>
            <w:r>
              <w:rPr>
                <w:sz w:val="20"/>
              </w:rPr>
              <w:t xml:space="preserve">4,34  </w:t>
            </w:r>
          </w:p>
        </w:tc>
        <w:tc>
          <w:tcPr>
            <w:tcW w:type="dxa" w:w="1701"/>
          </w:tcPr>
          <w:p>
            <w:pPr>
              <w:jc w:val="right"/>
            </w:pPr>
            <w:r>
              <w:rPr>
                <w:sz w:val="20"/>
              </w:rPr>
              <w:t xml:space="preserve">234,36  </w:t>
            </w:r>
          </w:p>
        </w:tc>
      </w:tr>
      <w:tr>
        <w:tc>
          <w:tcPr>
            <w:tcW w:type="dxa" w:w="567"/>
          </w:tcPr>
          <w:p/>
        </w:tc>
        <w:tc>
          <w:tcPr>
            <w:tcW w:type="dxa" w:w="1134"/>
          </w:tcPr>
          <w:p>
            <w:r/>
          </w:p>
        </w:tc>
        <w:tc>
          <w:tcPr>
            <w:tcW w:type="dxa" w:w="3402"/>
          </w:tcPr>
          <w:p>
            <w:r>
              <w:rPr>
                <w:b/>
              </w:rPr>
              <w:t>Razem</w:t>
            </w:r>
          </w:p>
        </w:tc>
        <w:tc>
          <w:tcPr>
            <w:tcW w:type="dxa" w:w="1134"/>
          </w:tcPr>
          <w:p/>
        </w:tc>
        <w:tc>
          <w:tcPr>
            <w:tcW w:type="dxa" w:w="1134"/>
          </w:tcPr>
          <w:p>
            <w:r/>
          </w:p>
        </w:tc>
        <w:tc>
          <w:tcPr>
            <w:tcW w:type="dxa" w:w="1701"/>
          </w:tcPr>
          <w:p/>
        </w:tc>
        <w:tc>
          <w:tcPr>
            <w:tcW w:type="dxa" w:w="1701"/>
          </w:tcPr>
          <w:p>
            <w:pPr>
              <w:jc w:val="right"/>
            </w:pPr>
            <w:r>
              <w:rPr>
                <w:b/>
              </w:rPr>
              <w:t>49 226,36</w:t>
            </w:r>
          </w:p>
        </w:tc>
      </w:tr>
    </w:tbl>
    <w:p>
      <w:pPr>
        <w:spacing w:before="240"/>
      </w:pPr>
      <w:r>
        <w:rPr>
          <w:sz w:val="28"/>
        </w:rPr>
        <w:t>Całkowity koszt: 49 226,36 PLN</w:t>
      </w:r>
    </w:p>
    <w:p>
      <w:r>
        <w:rPr>
          <w:sz w:val="18"/>
        </w:rPr>
        <w:t xml:space="preserve">Wyłączenia odpowiedzialności </w:t>
        <w:br/>
        <w:br/>
        <w:t>Dokumentacja techniczna</w:t>
        <w:br/>
        <w:br/>
        <w:t>Realizacja zamówienia odbywa się wyłącznie na podstawie dokumentacji technicznej dostarczonej przez Klienta. Odpowiedzialność za jej kompletność, poprawność oraz zgodność z założeniami projektowymi leży wyłącznie po stronie Zleceniodawcy. Wszelkie błędy, niejasności, czy niezgodności w przesłanych plikach uniemożliwiające prawidłowe wykonanie wyrobu, nie mogą stanowić podstawy do roszczeń wobec naszej firmy.</w:t>
        <w:br/>
        <w:br/>
        <w:br/>
        <w:br/>
        <w:t>Materiał powierzone i dostarczany przez Klienta</w:t>
        <w:br/>
        <w:br/>
        <w:t>Nie ponosimy odpowiedzialności za uszkodzenia, błędy obróbki, zmiany struktury, odkształcenia ani inne wady powstałe w wyniku specyficznych właściwości materiału powierzonego przez Klienta, jego niejednorodności, błędnej deklaracji gatunku, braku wymaganych atestów czy oznaczeń partii. Klient zobowiązany jest dostarczyć materiał zgodny ze specyfikacją oraz wolny od wad fizycznych i chemicznych, mogących negatywnie wpływać na proces cięcia i jakość finalnego wyrobu.</w:t>
        <w:br/>
        <w:br/>
        <w:br/>
        <w:br/>
        <w:t>Dostawcy materiałów</w:t>
        <w:br/>
        <w:br/>
        <w:t>Nasza firma dołoży wszelkich starań w zakresie selekcji i zakupów materiałów wyłącznie od sprawdzonych dostawców. Zastrzegamy sobie jednak, że odpowiedzialność za parametry, właściwości lub wady ukryte materiału ogranicza się wyłącznie do zakresu wynikającego z dokumentacji danego producenta lub certyfikatu jakości – zgodnie z obowiązującym prawem oraz praktyką rynku stalowego.</w:t>
        <w:br/>
        <w:br/>
        <w:br/>
        <w:br/>
        <w:t>Ograniczenie odpowiedzialności prawnej</w:t>
        <w:br/>
        <w:br/>
        <w:t>Odpowiadamy wyłącznie za zgodność wykonanych prac z przesłaną dokumentacją oraz z obowiązującymi normami i przepisami prawa. Nie ponosimy odpowiedzialności za ewentualne szkody pośrednie, utracone korzyści, koszty produkcji, opóźnienia wynikające z przerw w dostawie materiałów, siły wyższej, zdarzeń losowych czy skutków niezastosowania się Klienta do obowiązujących przepisów i wymogów technicznych.</w:t>
        <w:br/>
        <w:br/>
        <w:br/>
        <w:br/>
        <w:t>Przepisy prawa i gwarancje</w:t>
        <w:br/>
        <w:br/>
        <w:t>Wszelkie realizacje podlegają przepisom prawa polskiego, normom branżowym oraz ustaleniom indywidualnym zawartym w zamówieniu. Ewentualna odpowiedzialność spółki ogranicza się do wartości usługi, a w szczególnych wypadkach – do ponownego wykonania usługi lub zwrotu jej kosztu. Nie udzielamy gwarancji na materiały powierzone, a zakres gwarancji na produkty wykonane z własnych materiałów jest określony indywidualnie w ofercie i na fakturze.</w:t>
        <w:br/>
        <w:br/>
        <w:br/>
        <w:br/>
        <w:t>Mamy nadzieję, że powyższe wyjaśnienia pozwolą na jasne i czytelne określenie zasad współpracy oraz przyczynią się do pomyślnej realizacji Państwa zamówienia. Zapraszamy do zapoznania się ze szczegółami przygotowanej oferty oraz kontaktu w przypadku pytań lub wątpliwości.</w:t>
        <w:br/>
        <w:br/>
        <w:br/>
        <w:br/>
        <w:t>Z wyrazami szacunku,</w:t>
        <w:br/>
        <w:br/>
        <w:t>LaserTeam</w:t>
      </w:r>
    </w:p>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