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2060"/>
          <w:sz w:val="44"/>
          <w:szCs w:val="44"/>
          <w:rtl w:val="0"/>
        </w:rPr>
        <w:t xml:space="preserve">Unit and Acceptance tests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color w:val="002060"/>
          <w:sz w:val="44"/>
          <w:szCs w:val="44"/>
          <w:rtl w:val="1"/>
        </w:rPr>
        <w:t xml:space="preserve">קבוצה</w:t>
      </w:r>
      <w:r w:rsidDel="00000000" w:rsidR="00000000" w:rsidRPr="00000000">
        <w:rPr>
          <w:b w:val="1"/>
          <w:color w:val="002060"/>
          <w:sz w:val="44"/>
          <w:szCs w:val="44"/>
          <w:rtl w:val="1"/>
        </w:rPr>
        <w:t xml:space="preserve"> 5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color w:val="002060"/>
          <w:sz w:val="44"/>
          <w:szCs w:val="44"/>
          <w:rtl w:val="0"/>
        </w:rPr>
        <w:t xml:space="preserve">21.6.2016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2060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color w:val="002060"/>
          <w:sz w:val="44"/>
          <w:szCs w:val="44"/>
          <w:rtl w:val="1"/>
        </w:rPr>
        <w:t xml:space="preserve">קובץ</w:t>
      </w:r>
      <w:r w:rsidDel="00000000" w:rsidR="00000000" w:rsidRPr="00000000">
        <w:rPr>
          <w:b w:val="1"/>
          <w:color w:val="002060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color w:val="002060"/>
          <w:sz w:val="44"/>
          <w:szCs w:val="44"/>
          <w:rtl w:val="1"/>
        </w:rPr>
        <w:t xml:space="preserve">פרטי</w:t>
      </w:r>
      <w:r w:rsidDel="00000000" w:rsidR="00000000" w:rsidRPr="00000000">
        <w:rPr>
          <w:b w:val="1"/>
          <w:color w:val="002060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color w:val="002060"/>
          <w:sz w:val="44"/>
          <w:szCs w:val="44"/>
          <w:rtl w:val="1"/>
        </w:rPr>
        <w:t xml:space="preserve">חברי</w:t>
      </w:r>
      <w:r w:rsidDel="00000000" w:rsidR="00000000" w:rsidRPr="00000000">
        <w:rPr>
          <w:b w:val="1"/>
          <w:color w:val="002060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color w:val="002060"/>
          <w:sz w:val="44"/>
          <w:szCs w:val="44"/>
          <w:rtl w:val="1"/>
        </w:rPr>
        <w:t xml:space="preserve">הקבוצה</w:t>
      </w:r>
      <w:r w:rsidDel="00000000" w:rsidR="00000000" w:rsidRPr="00000000">
        <w:rPr>
          <w:b w:val="1"/>
          <w:color w:val="002060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color w:val="002060"/>
          <w:sz w:val="44"/>
          <w:szCs w:val="44"/>
          <w:rtl w:val="1"/>
        </w:rPr>
        <w:t xml:space="preserve">עבור</w:t>
      </w:r>
      <w:r w:rsidDel="00000000" w:rsidR="00000000" w:rsidRPr="00000000">
        <w:rPr>
          <w:b w:val="1"/>
          <w:color w:val="002060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color w:val="002060"/>
          <w:sz w:val="44"/>
          <w:szCs w:val="44"/>
          <w:rtl w:val="1"/>
        </w:rPr>
        <w:t xml:space="preserve">משימת</w:t>
      </w:r>
      <w:r w:rsidDel="00000000" w:rsidR="00000000" w:rsidRPr="00000000">
        <w:rPr>
          <w:b w:val="1"/>
          <w:color w:val="002060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color w:val="002060"/>
          <w:sz w:val="44"/>
          <w:szCs w:val="44"/>
          <w:rtl w:val="1"/>
        </w:rPr>
        <w:t xml:space="preserve">טסטים</w:t>
      </w:r>
      <w:r w:rsidDel="00000000" w:rsidR="00000000" w:rsidRPr="00000000">
        <w:rPr>
          <w:b w:val="1"/>
          <w:color w:val="002060"/>
          <w:sz w:val="44"/>
          <w:szCs w:val="44"/>
          <w:rtl w:val="1"/>
        </w:rPr>
        <w:t xml:space="preserve">: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16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4"/>
        <w:gridCol w:w="2223"/>
        <w:gridCol w:w="2419"/>
        <w:tblGridChange w:id="0">
          <w:tblGrid>
            <w:gridCol w:w="4374"/>
            <w:gridCol w:w="2223"/>
            <w:gridCol w:w="241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bidi w:val="1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ז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ארתור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בייסרון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308705235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beartur89@gmail.com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אורי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אראל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301322541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Orindrel@gmail.com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אמיר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שטיימן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200738680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amirsht@gmail.com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מיי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מעיין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עקיבא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200567055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ladymeyy@gmail.com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פינטו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066539578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pinto.com@gmail.com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bidi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