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26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Карымшаков</w:t>
      </w:r>
      <w:r>
        <w:t xml:space="preserve"> </w:t>
      </w:r>
      <w:r>
        <w:t xml:space="preserve">Артур</w:t>
      </w:r>
      <w:r>
        <w:t xml:space="preserve"> </w:t>
      </w:r>
      <w:r>
        <w:t xml:space="preserve">Алишерович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Проверить настройки VirtualBox. Создать новую вирутальную машину Base.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 Base. Провести ее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Подключиться к вирутальной машине, используя созданную учетную записью.</w:t>
      </w:r>
    </w:p>
    <w:p>
      <w:pPr>
        <w:numPr>
          <w:ilvl w:val="0"/>
          <w:numId w:val="1001"/>
        </w:numPr>
        <w:pStyle w:val="Compact"/>
      </w:pPr>
      <w:r>
        <w:t xml:space="preserve">Создать на основе виртуальной машины Base машину Host2.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Запустил виртуальную машину и проверил в свойствах VirtualBox месторасположение каталога для виртуальных машин (рис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3" w:name="fig:002"/>
      <w:r>
        <w:drawing>
          <wp:inline>
            <wp:extent cx="4894729" cy="2758568"/>
            <wp:effectExtent b="0" l="0" r="0" t="0"/>
            <wp:docPr descr="Окно «Настройки» VirtualBox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Окно «Настройки» VirtualBox</w:t>
      </w:r>
    </w:p>
    <w:p>
      <w:pPr>
        <w:pStyle w:val="BodyText"/>
      </w:pPr>
      <w:r>
        <w:t xml:space="preserve">Создал виртуальную машину, указал ее имя - Base, указал тип операционной системы - Linux, RedHat(32 bit) (рис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5" w:name="fig:003"/>
      <w:r>
        <w:drawing>
          <wp:inline>
            <wp:extent cx="3903489" cy="2620255"/>
            <wp:effectExtent b="0" l="0" r="0" t="0"/>
            <wp:docPr descr="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Указал размер основной памяти виртуальной машины - 1024 МБ (рис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7" w:name="fig:004"/>
      <w:r>
        <w:drawing>
          <wp:inline>
            <wp:extent cx="5334000" cy="4332452"/>
            <wp:effectExtent b="0" l="0" r="0" t="0"/>
            <wp:docPr descr="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«Размер основной памяти»</w:t>
      </w:r>
    </w:p>
    <w:p>
      <w:pPr>
        <w:pStyle w:val="BodyText"/>
      </w:pPr>
      <w:r>
        <w:t xml:space="preserve">Задал конфигурацию жёсткого диска — загрузочный (рис</w:t>
      </w:r>
      <w:r>
        <w:t xml:space="preserve"> </w:t>
      </w:r>
      <w:r>
        <w:t xml:space="preserve">@fig:005</w:t>
      </w:r>
      <w:r>
        <w:t xml:space="preserve">), VDI (BirtualBox Disk Image) (рис</w:t>
      </w:r>
      <w:r>
        <w:t xml:space="preserve"> </w:t>
      </w:r>
      <w:r>
        <w:t xml:space="preserve">@fig:006</w:t>
      </w:r>
      <w:r>
        <w:t xml:space="preserve">), динамический виртуальный диск (рис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29" w:name="fig:005"/>
      <w:r>
        <w:drawing>
          <wp:inline>
            <wp:extent cx="5334000" cy="4606636"/>
            <wp:effectExtent b="0" l="0" r="0" t="0"/>
            <wp:docPr descr="Окно «Виртуальный жесткий диск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«Виртуальный жесткий диск»</w:t>
      </w:r>
    </w:p>
    <w:p>
      <w:pPr>
        <w:pStyle w:val="CaptionedFigure"/>
      </w:pPr>
      <w:bookmarkStart w:id="31" w:name="fig:006"/>
      <w:r>
        <w:drawing>
          <wp:inline>
            <wp:extent cx="5334000" cy="3583192"/>
            <wp:effectExtent b="0" l="0" r="0" t="0"/>
            <wp:docPr descr="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«Мастер создания нового виртуального диска»</w:t>
      </w:r>
    </w:p>
    <w:p>
      <w:pPr>
        <w:pStyle w:val="CaptionedFigure"/>
      </w:pPr>
      <w:bookmarkStart w:id="33" w:name="fig:007"/>
      <w:r>
        <w:drawing>
          <wp:inline>
            <wp:extent cx="5334000" cy="4038863"/>
            <wp:effectExtent b="0" l="0" r="0" t="0"/>
            <wp:docPr descr="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«Дополнительные атрибуты виртуального диска»</w:t>
      </w:r>
    </w:p>
    <w:p>
      <w:pPr>
        <w:pStyle w:val="BodyText"/>
      </w:pPr>
      <w:r>
        <w:t xml:space="preserve">Задал размер диска — 40 ГБ (рис</w:t>
      </w:r>
      <w:r>
        <w:t xml:space="preserve"> 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5" w:name="fig:008"/>
      <w:r>
        <w:drawing>
          <wp:inline>
            <wp:extent cx="5334000" cy="4195435"/>
            <wp:effectExtent b="0" l="0" r="0" t="0"/>
            <wp:docPr descr="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Окно «Расположение и размер виртуального диска»</w:t>
      </w:r>
    </w:p>
    <w:p>
      <w:pPr>
        <w:pStyle w:val="BodyText"/>
      </w:pPr>
      <w:r>
        <w:t xml:space="preserve">Выделил в окне менеджера VirtualBox виртуальную машину</w:t>
      </w:r>
      <w:r>
        <w:t xml:space="preserve"> </w:t>
      </w:r>
      <w:r>
        <w:t xml:space="preserve">, и открыл окно</w:t>
      </w:r>
      <w:r>
        <w:t xml:space="preserve"> </w:t>
      </w:r>
      <w:r>
        <w:t xml:space="preserve">. Проверил папку для снимков (рис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7" w:name="fig:009"/>
      <w:r>
        <w:drawing>
          <wp:inline>
            <wp:extent cx="5334000" cy="3481204"/>
            <wp:effectExtent b="0" l="0" r="0" t="0"/>
            <wp:docPr descr="Окно «Настройк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«Настройки» виртуальной машины Base</w:t>
      </w:r>
    </w:p>
    <w:p>
      <w:pPr>
        <w:pStyle w:val="BodyText"/>
      </w:pPr>
      <w:r>
        <w:t xml:space="preserve">Добавил новый привод оптических дисков и выбрал образ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@fig:010</w:t>
      </w:r>
      <w:r>
        <w:t xml:space="preserve">, рис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39" w:name="fig:010"/>
      <w:r>
        <w:drawing>
          <wp:inline>
            <wp:extent cx="5334000" cy="3436937"/>
            <wp:effectExtent b="0" l="0" r="0" t="0"/>
            <wp:docPr descr="Окно «Носители» виртуальной машины Base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Окно «Носители» виртуальной машины Base: выбор образа оптического диска</w:t>
      </w:r>
    </w:p>
    <w:p>
      <w:pPr>
        <w:pStyle w:val="CaptionedFigure"/>
      </w:pPr>
      <w:bookmarkStart w:id="41" w:name="fig:011"/>
      <w:r>
        <w:drawing>
          <wp:inline>
            <wp:extent cx="5334000" cy="3833247"/>
            <wp:effectExtent b="0" l="0" r="0" t="0"/>
            <wp:docPr descr="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Окно «Носители» виртуальной машины Base</w:t>
      </w:r>
    </w:p>
    <w:p>
      <w:pPr>
        <w:numPr>
          <w:ilvl w:val="0"/>
          <w:numId w:val="1003"/>
        </w:numPr>
        <w:pStyle w:val="Compact"/>
      </w:pPr>
      <w:r>
        <w:t xml:space="preserve">Запустил виртуальную машину Base, выбрал установку системы на жесткий диск (рис</w:t>
      </w:r>
      <w:r>
        <w:t xml:space="preserve"> </w:t>
      </w:r>
      <w:r>
        <w:t xml:space="preserve">@fig:012</w:t>
      </w:r>
      <w:r>
        <w:t xml:space="preserve">, рис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3" w:name="fig:012"/>
      <w:r>
        <w:drawing>
          <wp:inline>
            <wp:extent cx="5334000" cy="3917289"/>
            <wp:effectExtent b="0" l="0" r="0" t="0"/>
            <wp:docPr descr="Выбор загрузочного д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Выбор загрузочного диска</w:t>
      </w:r>
    </w:p>
    <w:p>
      <w:pPr>
        <w:pStyle w:val="CaptionedFigure"/>
      </w:pPr>
      <w:bookmarkStart w:id="45" w:name="fig:013"/>
      <w:r>
        <w:drawing>
          <wp:inline>
            <wp:extent cx="5334000" cy="3657793"/>
            <wp:effectExtent b="0" l="0" r="0" t="0"/>
            <wp:docPr descr="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Запуск установки системы</w:t>
      </w:r>
    </w:p>
    <w:p>
      <w:pPr>
        <w:pStyle w:val="BodyText"/>
      </w:pPr>
      <w:r>
        <w:t xml:space="preserve">Установил русский язык для интерфейса (рис</w:t>
      </w:r>
      <w:r>
        <w:t xml:space="preserve"> </w:t>
      </w:r>
      <w:r>
        <w:t xml:space="preserve">@fig:014</w:t>
      </w:r>
      <w:r>
        <w:t xml:space="preserve">) и раскладки клавиатуры (рис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47" w:name="fig:014"/>
      <w:r>
        <w:drawing>
          <wp:inline>
            <wp:extent cx="5334000" cy="3904407"/>
            <wp:effectExtent b="0" l="0" r="0" t="0"/>
            <wp:docPr descr="Виртуальная машина Base.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Виртуальная машина Base. Установка русского языка</w:t>
      </w:r>
    </w:p>
    <w:p>
      <w:pPr>
        <w:pStyle w:val="CaptionedFigure"/>
      </w:pPr>
      <w:bookmarkStart w:id="49" w:name="fig:015"/>
      <w:r>
        <w:drawing>
          <wp:inline>
            <wp:extent cx="5334000" cy="3966654"/>
            <wp:effectExtent b="0" l="0" r="0" t="0"/>
            <wp:docPr descr="Виртуальная машина Base. Установка русского языка для раск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Виртуальная машина Base. Установка русского языка для раскадки клавиатуры</w:t>
      </w:r>
    </w:p>
    <w:p>
      <w:pPr>
        <w:pStyle w:val="BodyText"/>
      </w:pPr>
      <w:r>
        <w:t xml:space="preserve">Указал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@fig:016</w:t>
      </w:r>
      <w:r>
        <w:t xml:space="preserve">) для установки ОС. В окне конфигурации жёсткого диска выбрал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1" w:name="fig:016"/>
      <w:r>
        <w:drawing>
          <wp:inline>
            <wp:extent cx="5334000" cy="3929962"/>
            <wp:effectExtent b="0" l="0" r="0" t="0"/>
            <wp:docPr descr="Виртуальная машина Base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Виртуальная машина Base</w:t>
      </w:r>
    </w:p>
    <w:p>
      <w:pPr>
        <w:pStyle w:val="CaptionedFigure"/>
      </w:pPr>
      <w:bookmarkStart w:id="53" w:name="fig:017"/>
      <w:r>
        <w:drawing>
          <wp:inline>
            <wp:extent cx="5334000" cy="3826273"/>
            <wp:effectExtent b="0" l="0" r="0" t="0"/>
            <wp:docPr descr="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Конфигурация жесткого диска</w:t>
      </w:r>
    </w:p>
    <w:p>
      <w:pPr>
        <w:pStyle w:val="BodyText"/>
      </w:pPr>
      <w:r>
        <w:t xml:space="preserve">Указал имя машины (рис</w:t>
      </w:r>
      <w:r>
        <w:t xml:space="preserve"> </w:t>
      </w:r>
      <w:r>
        <w:t xml:space="preserve">@fig:018</w:t>
      </w:r>
      <w:r>
        <w:t xml:space="preserve">). Указал часовой пояс «Москва» (рис</w:t>
      </w:r>
      <w:r>
        <w:t xml:space="preserve"> </w:t>
      </w:r>
      <w:r>
        <w:t xml:space="preserve">@fig:019</w:t>
      </w:r>
      <w:r>
        <w:t xml:space="preserve">), установил пароль для root (рис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55" w:name="fig:018"/>
      <w:r>
        <w:drawing>
          <wp:inline>
            <wp:extent cx="5334000" cy="1818717"/>
            <wp:effectExtent b="0" l="0" r="0" t="0"/>
            <wp:docPr descr="Зад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Задание сетевого имени виртуальной машины</w:t>
      </w:r>
    </w:p>
    <w:p>
      <w:pPr>
        <w:pStyle w:val="CaptionedFigure"/>
      </w:pPr>
      <w:bookmarkStart w:id="57" w:name="fig:019"/>
      <w:r>
        <w:drawing>
          <wp:inline>
            <wp:extent cx="5334000" cy="4005583"/>
            <wp:effectExtent b="0" l="0" r="0" t="0"/>
            <wp:docPr descr="Указание часового пояса «Москва»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Указание часового пояса «Москва»</w:t>
      </w:r>
    </w:p>
    <w:p>
      <w:pPr>
        <w:pStyle w:val="CaptionedFigure"/>
      </w:pPr>
      <w:bookmarkStart w:id="59" w:name="fig:020"/>
      <w:r>
        <w:drawing>
          <wp:inline>
            <wp:extent cx="5179038" cy="3019825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При конфигурировании размера жёсткого диска указал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1" w:name="fig:021"/>
      <w:r>
        <w:drawing>
          <wp:inline>
            <wp:extent cx="5334000" cy="3965097"/>
            <wp:effectExtent b="0" l="0" r="0" t="0"/>
            <wp:docPr descr="Конфигурация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Конфигурация размера жесткого диска</w:t>
      </w:r>
    </w:p>
    <w:p>
      <w:pPr>
        <w:pStyle w:val="BodyText"/>
      </w:pPr>
      <w:r>
        <w:t xml:space="preserve">Выбрал вариант стандартной установки CentOS (рис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CaptionedFigure"/>
      </w:pPr>
      <w:bookmarkStart w:id="63" w:name="fig:022"/>
      <w:r>
        <w:drawing>
          <wp:inline>
            <wp:extent cx="5334000" cy="4031038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Завершил установку операционной системы (рис</w:t>
      </w:r>
      <w:r>
        <w:t xml:space="preserve"> </w:t>
      </w:r>
      <w:r>
        <w:t xml:space="preserve">@fig:023</w:t>
      </w:r>
      <w:r>
        <w:t xml:space="preserve">) и перезагрузил её.</w:t>
      </w:r>
    </w:p>
    <w:p>
      <w:pPr>
        <w:pStyle w:val="CaptionedFigure"/>
      </w:pPr>
      <w:bookmarkStart w:id="65" w:name="fig:023"/>
      <w:r>
        <w:drawing>
          <wp:inline>
            <wp:extent cx="5334000" cy="3971840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Запустил виртуальную машину Base и настроил её (рис</w:t>
      </w:r>
      <w:r>
        <w:t xml:space="preserve"> </w:t>
      </w:r>
      <w:r>
        <w:t xml:space="preserve">@fig:024</w:t>
      </w:r>
      <w:r>
        <w:t xml:space="preserve">, рис</w:t>
      </w:r>
      <w:r>
        <w:t xml:space="preserve"> </w:t>
      </w:r>
      <w:r>
        <w:t xml:space="preserve">@fig:025</w:t>
      </w:r>
      <w:r>
        <w:t xml:space="preserve">, рис</w:t>
      </w:r>
      <w:r>
        <w:t xml:space="preserve"> </w:t>
      </w:r>
      <w:r>
        <w:t xml:space="preserve">@fig:026</w:t>
      </w:r>
      <w:r>
        <w:t xml:space="preserve">, рис</w:t>
      </w:r>
      <w:r>
        <w:t xml:space="preserve"> </w:t>
      </w:r>
      <w:r>
        <w:t xml:space="preserve">@fig:027</w:t>
      </w:r>
      <w:r>
        <w:t xml:space="preserve">).</w:t>
      </w:r>
    </w:p>
    <w:p>
      <w:pPr>
        <w:pStyle w:val="CaptionedFigure"/>
      </w:pPr>
      <w:bookmarkStart w:id="67" w:name="fig:024"/>
      <w:r>
        <w:drawing>
          <wp:inline>
            <wp:extent cx="5334000" cy="4044610"/>
            <wp:effectExtent b="0" l="0" r="0" t="0"/>
            <wp:docPr descr="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Запуск системы</w:t>
      </w:r>
    </w:p>
    <w:p>
      <w:pPr>
        <w:pStyle w:val="CaptionedFigure"/>
      </w:pPr>
      <w:bookmarkStart w:id="69" w:name="fig:025"/>
      <w:r>
        <w:drawing>
          <wp:inline>
            <wp:extent cx="5334000" cy="4021227"/>
            <wp:effectExtent b="0" l="0" r="0" t="0"/>
            <wp:docPr descr="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Информация о лицензии</w:t>
      </w:r>
    </w:p>
    <w:p>
      <w:pPr>
        <w:pStyle w:val="CaptionedFigure"/>
      </w:pPr>
      <w:bookmarkStart w:id="71" w:name="fig:026"/>
      <w:r>
        <w:drawing>
          <wp:inline>
            <wp:extent cx="5334000" cy="3604546"/>
            <wp:effectExtent b="0" l="0" r="0" t="0"/>
            <wp:docPr descr="Настройка виртуальной машины: 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Настройка виртуальной машины: учётная запись</w:t>
      </w:r>
    </w:p>
    <w:p>
      <w:pPr>
        <w:numPr>
          <w:ilvl w:val="0"/>
          <w:numId w:val="1004"/>
        </w:numPr>
        <w:pStyle w:val="Compact"/>
      </w:pPr>
      <w:r>
        <w:t xml:space="preserve">Подключился к виртуальной машине с помощью созданной учётной записи (рис</w:t>
      </w:r>
      <w:r>
        <w:t xml:space="preserve"> </w:t>
      </w:r>
      <w:r>
        <w:t xml:space="preserve">@fig:028</w:t>
      </w:r>
      <w:r>
        <w:t xml:space="preserve">)</w:t>
      </w:r>
    </w:p>
    <w:p>
      <w:pPr>
        <w:pStyle w:val="CaptionedFigure"/>
      </w:pPr>
      <w:bookmarkStart w:id="73" w:name="fig:028"/>
      <w:r>
        <w:drawing>
          <wp:inline>
            <wp:extent cx="5334000" cy="3727806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На виртуальной машине Base запустил терминал, перешел под учетную запись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75" w:name="fig:029"/>
      <w:r>
        <w:drawing>
          <wp:inline>
            <wp:extent cx="5334000" cy="1468624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Подключение к виртуальной машине</w:t>
      </w:r>
    </w:p>
    <w:p>
      <w:pPr>
        <w:numPr>
          <w:ilvl w:val="0"/>
          <w:numId w:val="1005"/>
        </w:numPr>
        <w:pStyle w:val="Compact"/>
      </w:pPr>
      <w:r>
        <w:t xml:space="preserve">Произвел определенные действия для того, чтобы другие виртуальные машины могли использовать машину Base и её конфигурацию как базовую (рис</w:t>
      </w:r>
      <w:r>
        <w:t xml:space="preserve"> </w:t>
      </w:r>
      <w:r>
        <w:t xml:space="preserve">@fig:034</w:t>
      </w:r>
      <w:r>
        <w:t xml:space="preserve">, рис</w:t>
      </w:r>
      <w:r>
        <w:t xml:space="preserve"> </w:t>
      </w:r>
      <w:r>
        <w:t xml:space="preserve">@fig:035</w:t>
      </w:r>
      <w:r>
        <w:t xml:space="preserve">).</w:t>
      </w:r>
    </w:p>
    <w:p>
      <w:pPr>
        <w:pStyle w:val="CaptionedFigure"/>
      </w:pPr>
      <w:bookmarkStart w:id="77" w:name="fig:035"/>
      <w:r>
        <w:drawing>
          <wp:inline>
            <wp:extent cx="5334000" cy="3126416"/>
            <wp:effectExtent b="0" l="0" r="0" t="0"/>
            <wp:docPr descr="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 машину Host2, выбрав при конфигурации виртуального жесткого диска «Использовать существующий жесткий диск»</w:t>
      </w:r>
      <w:r>
        <w:t xml:space="preserve"> </w:t>
      </w:r>
      <w:r>
        <w:t xml:space="preserve">Base.vdi (рис</w:t>
      </w:r>
      <w:r>
        <w:t xml:space="preserve"> </w:t>
      </w:r>
      <w:r>
        <w:t xml:space="preserve">@fig:036</w:t>
      </w:r>
      <w:r>
        <w:t xml:space="preserve">, рис</w:t>
      </w:r>
      <w:r>
        <w:t xml:space="preserve"> </w:t>
      </w:r>
      <w:r>
        <w:t xml:space="preserve">@fig:037</w:t>
      </w:r>
      <w:r>
        <w:t xml:space="preserve">).</w:t>
      </w:r>
    </w:p>
    <w:p>
      <w:pPr>
        <w:pStyle w:val="CaptionedFigure"/>
      </w:pPr>
      <w:bookmarkStart w:id="79" w:name="fig:036"/>
      <w:r>
        <w:drawing>
          <wp:inline>
            <wp:extent cx="5334000" cy="4460818"/>
            <wp:effectExtent b="0" l="0" r="0" t="0"/>
            <wp:docPr descr="Выбор «Использовать существующий жесткий диск» при создании машины Host2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Выбор «Использовать существующий жесткий диск» при создании машины Host2</w:t>
      </w:r>
    </w:p>
    <w:p>
      <w:pPr>
        <w:pStyle w:val="CaptionedFigure"/>
      </w:pPr>
      <w:bookmarkStart w:id="81" w:name="fig:037"/>
      <w:r>
        <w:drawing>
          <wp:inline>
            <wp:extent cx="5334000" cy="5772801"/>
            <wp:effectExtent b="0" l="0" r="0" t="0"/>
            <wp:docPr descr="Созданная виртуальная машина Host2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Созданная виртуальная машина Host2</w:t>
      </w:r>
    </w:p>
    <w:bookmarkEnd w:id="82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Карымшаков Артур Алишерович</dc:creator>
  <dc:language>ru-RU</dc:language>
  <cp:keywords/>
  <dcterms:created xsi:type="dcterms:W3CDTF">2022-02-19T19:24:11Z</dcterms:created>
  <dcterms:modified xsi:type="dcterms:W3CDTF">2022-02-19T19:24:11Z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