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30" w:before="130" w:lineRule="auto" w:line="240"/>
        <w:jc w:val="center"/>
      </w:pPr>
      <w:pPr>
        <w:suppressAutoHyphens/>
      </w:pPr>
      <w:r>
        <w:rPr>
          <w:rFonts w:ascii="Helvetica" w:hAnsi="Helvetica" w:cs="Helvetica" w:eastAsia="Helvetica"/>
          <w:b w:val="true"/>
          <w:i w:val="false"/>
          <w:caps w:val="true"/>
          <w:sz w:val="24"/>
          <w:u w:val="none"/>
        </w:rPr>
        <w:t>Rozporządzenie Ministra Rozwoju, Pracy i Technologii w sprawie bazy danych obiektów topograficznych oraz bazy danych obiektów ogólnogeograficznych, a także standardowych opracowań kartograficznych</w:t>
      </w:r>
    </w:p>
    <w:p>
      <w:pPr>
        <w:jc w:val="both"/>
      </w:pPr>
      <w:r>
        <w:rPr>
          <w:rStyle w:val="FootnoteReference"/>
        </w:rPr>
        <w:footnoteReference w:id="1"/>
      </w:r>
    </w:p>
    <w:p>
      <w:pPr>
        <w:spacing w:after="130" w:before="130" w:lineRule="auto" w:line="240"/>
        <w:jc w:val="center"/>
      </w:pPr>
      <w:pPr>
        <w:suppressAutoHyphens/>
      </w:pPr>
      <w:r>
        <w:rPr>
          <w:rFonts w:ascii="Helvetica" w:hAnsi="Helvetica" w:cs="Helvetica" w:eastAsia="Helvetica"/>
          <w:b w:val="true"/>
          <w:i w:val="false"/>
          <w:caps w:val="false"/>
          <w:sz w:val="18"/>
          <w:u w:val="none"/>
        </w:rPr>
        <w:t>z dnia 27 lipca 2021 r. (Dz.U. z 2021 r. poz. 1412)</w:t>
      </w:r>
    </w:p>
    <w:p>
      <w:pPr>
        <w:spacing w:after="130" w:before="130" w:lineRule="auto" w:line="240"/>
        <w:jc w:val="both"/>
      </w:pPr>
      <w:r>
        <w:rPr>
          <w:rFonts w:ascii="Helvetica" w:hAnsi="Helvetica" w:cs="Helvetica" w:eastAsia="Helvetica"/>
          <w:b w:val="false"/>
          <w:i w:val="false"/>
          <w:caps w:val="false"/>
          <w:sz w:val="18"/>
          <w:u w:val="none"/>
        </w:rPr>
        <w:t>Na podstawie art. 19 ust. 1 pkt 9 ustawy z dnia 17 maja 1989 r. - Prawo geodezyjne i kartograficzne (Dz.U. z 2020 r. poz. 2052 oraz z 2021 r. poz. 922) zarządza się, co następuje:</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Przepisy ogólne</w:t>
      </w:r>
    </w:p>
    <w:p>
      <w:pPr>
        <w:spacing w:after="130" w:before="130" w:lineRule="auto" w:line="240"/>
        <w:jc w:val="both"/>
      </w:pPr>
      <w:r>
        <w:rPr>
          <w:rFonts w:ascii="Helvetica" w:hAnsi="Helvetica" w:cs="Helvetica" w:eastAsia="Helvetica"/>
          <w:b w:val="true"/>
          <w:i w:val="false"/>
          <w:caps w:val="false"/>
          <w:sz w:val="18"/>
          <w:u w:val="none"/>
        </w:rPr>
        <w:t>§ 1</w:t>
      </w:r>
      <w:r>
        <w:rPr>
          <w:rFonts w:ascii="Helvetica" w:hAnsi="Helvetica" w:cs="Helvetica" w:eastAsia="Helvetica"/>
          <w:b w:val="false"/>
          <w:i w:val="false"/>
          <w:caps w:val="false"/>
          <w:sz w:val="18"/>
          <w:u w:val="none"/>
        </w:rPr>
        <w:t xml:space="preserve"> Rozporządzenie określa:</w:t>
      </w:r>
    </w:p>
    <w:p>
      <w:pPr>
        <w:spacing w:after="130" w:before="130" w:lineRule="auto" w:line="240"/>
        <w:ind w:left="220"/>
        <w:jc w:val="both"/>
      </w:pPr>
      <w:r>
        <w:rPr>
          <w:rFonts w:ascii="Helvetica" w:hAnsi="Helvetica" w:cs="Helvetica" w:eastAsia="Helvetica"/>
          <w:b w:val="false"/>
          <w:i w:val="false"/>
          <w:caps w:val="false"/>
          <w:sz w:val="18"/>
          <w:u w:val="none"/>
        </w:rPr>
        <w:t>1) zakres informacji gromadzonych w bazie danych obiektów topograficznych, zwanej dalej,,bazą BDOT10k'', oraz bazie danych obiektów ogólnogeograficznych, zwanej dalej,,bazą BDOO'', o których mowa w art. 4 ust. 1a pkt 8 i 9 ustawy z dnia 17 maja 1989 r. - Prawo geodezyjne i kartograficzne, zwanej dalej,,ustawą'';</w:t>
      </w:r>
    </w:p>
    <w:p>
      <w:pPr>
        <w:spacing w:after="130" w:before="130" w:lineRule="auto" w:line="240"/>
        <w:ind w:left="220"/>
        <w:jc w:val="both"/>
      </w:pPr>
      <w:r>
        <w:rPr>
          <w:rFonts w:ascii="Helvetica" w:hAnsi="Helvetica" w:cs="Helvetica" w:eastAsia="Helvetica"/>
          <w:b w:val="false"/>
          <w:i w:val="false"/>
          <w:caps w:val="false"/>
          <w:sz w:val="18"/>
          <w:u w:val="none"/>
        </w:rPr>
        <w:t>2) organizację, tryb i standardy techniczne tworzenia baz, o których mowa w pkt 1, oraz ich aktualizacji i udostępniania;</w:t>
      </w:r>
    </w:p>
    <w:p>
      <w:pPr>
        <w:spacing w:after="130" w:before="130" w:lineRule="auto" w:line="240"/>
        <w:ind w:left="220"/>
        <w:jc w:val="both"/>
      </w:pPr>
      <w:r>
        <w:rPr>
          <w:rFonts w:ascii="Helvetica" w:hAnsi="Helvetica" w:cs="Helvetica" w:eastAsia="Helvetica"/>
          <w:b w:val="false"/>
          <w:i w:val="false"/>
          <w:caps w:val="false"/>
          <w:sz w:val="18"/>
          <w:u w:val="none"/>
        </w:rPr>
        <w:t>3) organizację, tryb i standardy techniczne tworzenia standardowych opracowań kartograficznych, o których mowa w art. 4 ust. 1e pkt 3 i 4 ustawy.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Zakres informacji gromadzonych w bazie BDOT10k oraz w bazie BDOO</w:t>
      </w:r>
    </w:p>
    <w:p>
      <w:pPr>
        <w:spacing w:after="130" w:before="130" w:lineRule="auto" w:line="240"/>
        <w:jc w:val="both"/>
      </w:pPr>
      <w:r>
        <w:rPr>
          <w:rFonts w:ascii="Helvetica" w:hAnsi="Helvetica" w:cs="Helvetica" w:eastAsia="Helvetica"/>
          <w:b w:val="true"/>
          <w:i w:val="false"/>
          <w:caps w:val="false"/>
          <w:sz w:val="18"/>
          <w:u w:val="none"/>
        </w:rPr>
        <w:t>§ 2</w:t>
      </w:r>
      <w:r>
        <w:rPr>
          <w:rFonts w:ascii="Helvetica" w:hAnsi="Helvetica" w:cs="Helvetica" w:eastAsia="Helvetica"/>
          <w:b w:val="false"/>
          <w:i w:val="false"/>
          <w:caps w:val="false"/>
          <w:sz w:val="18"/>
          <w:u w:val="none"/>
        </w:rPr>
        <w:t xml:space="preserve"> W bazie BDOT10k oraz w bazie BDOO gromadzi się informacje obejmujące:</w:t>
      </w:r>
    </w:p>
    <w:p>
      <w:pPr>
        <w:spacing w:after="130" w:before="130" w:lineRule="auto" w:line="240"/>
        <w:ind w:left="220"/>
        <w:jc w:val="both"/>
      </w:pPr>
      <w:r>
        <w:rPr>
          <w:rFonts w:ascii="Helvetica" w:hAnsi="Helvetica" w:cs="Helvetica" w:eastAsia="Helvetica"/>
          <w:b w:val="false"/>
          <w:i w:val="false"/>
          <w:caps w:val="false"/>
          <w:sz w:val="18"/>
          <w:u w:val="none"/>
        </w:rPr>
        <w:t>1) lokalizację przestrzenną obiektów topograficznych w obowiązującym państwowym systemie odniesień przestrzennych, o którym mowa w przepisach wydanych na podstawie art. 3 ust. 5 ustawy;</w:t>
      </w:r>
    </w:p>
    <w:p>
      <w:pPr>
        <w:spacing w:after="130" w:before="130" w:lineRule="auto" w:line="240"/>
        <w:ind w:left="220"/>
        <w:jc w:val="both"/>
      </w:pPr>
      <w:r>
        <w:rPr>
          <w:rFonts w:ascii="Helvetica" w:hAnsi="Helvetica" w:cs="Helvetica" w:eastAsia="Helvetica"/>
          <w:b w:val="false"/>
          <w:i w:val="false"/>
          <w:caps w:val="false"/>
          <w:sz w:val="18"/>
          <w:u w:val="none"/>
        </w:rPr>
        <w:t>2) charakterystykę obiektów topograficznych przez określenie ich wybranych atrybutów.</w:t>
      </w:r>
    </w:p>
    <w:p>
      <w:pPr>
        <w:spacing w:after="130" w:before="130" w:lineRule="auto" w:line="240"/>
        <w:jc w:val="both"/>
      </w:pPr>
      <w:r>
        <w:rPr>
          <w:rFonts w:ascii="Helvetica" w:hAnsi="Helvetica" w:cs="Helvetica" w:eastAsia="Helvetica"/>
          <w:b w:val="true"/>
          <w:i w:val="false"/>
          <w:caps w:val="false"/>
          <w:sz w:val="18"/>
          <w:u w:val="none"/>
        </w:rPr>
        <w:t>§ 3</w:t>
      </w:r>
      <w:r>
        <w:rPr>
          <w:rFonts w:ascii="Helvetica" w:hAnsi="Helvetica" w:cs="Helvetica" w:eastAsia="Helvetica"/>
          <w:b w:val="false"/>
          <w:i w:val="false"/>
          <w:caps w:val="false"/>
          <w:sz w:val="18"/>
          <w:u w:val="none"/>
        </w:rPr>
        <w:t xml:space="preserve"> W bazie BDOT10k informacje gromadzi się w podziale na następujące kategorie obiektów:</w:t>
      </w:r>
    </w:p>
    <w:p>
      <w:pPr>
        <w:spacing w:after="130" w:before="130" w:lineRule="auto" w:line="240"/>
        <w:ind w:left="220"/>
        <w:jc w:val="both"/>
      </w:pPr>
      <w:r>
        <w:rPr>
          <w:rFonts w:ascii="Helvetica" w:hAnsi="Helvetica" w:cs="Helvetica" w:eastAsia="Helvetica"/>
          <w:b w:val="false"/>
          <w:i w:val="false"/>
          <w:caps w:val="false"/>
          <w:sz w:val="18"/>
          <w:u w:val="none"/>
        </w:rPr>
        <w:t>1) sieć wodna;</w:t>
      </w:r>
    </w:p>
    <w:p>
      <w:pPr>
        <w:spacing w:after="130" w:before="130" w:lineRule="auto" w:line="240"/>
        <w:ind w:left="220"/>
        <w:jc w:val="both"/>
      </w:pPr>
      <w:r>
        <w:rPr>
          <w:rFonts w:ascii="Helvetica" w:hAnsi="Helvetica" w:cs="Helvetica" w:eastAsia="Helvetica"/>
          <w:b w:val="false"/>
          <w:i w:val="false"/>
          <w:caps w:val="false"/>
          <w:sz w:val="18"/>
          <w:u w:val="none"/>
        </w:rPr>
        <w:t>2) sieć komunikacyjna;</w:t>
      </w:r>
    </w:p>
    <w:p>
      <w:pPr>
        <w:spacing w:after="130" w:before="130" w:lineRule="auto" w:line="240"/>
        <w:ind w:left="220"/>
        <w:jc w:val="both"/>
      </w:pPr>
      <w:r>
        <w:rPr>
          <w:rFonts w:ascii="Helvetica" w:hAnsi="Helvetica" w:cs="Helvetica" w:eastAsia="Helvetica"/>
          <w:b w:val="false"/>
          <w:i w:val="false"/>
          <w:caps w:val="false"/>
          <w:sz w:val="18"/>
          <w:u w:val="none"/>
        </w:rPr>
        <w:t>3) sieć uzbrojenia terenu;</w:t>
      </w:r>
    </w:p>
    <w:p>
      <w:pPr>
        <w:spacing w:after="130" w:before="130" w:lineRule="auto" w:line="240"/>
        <w:ind w:left="220"/>
        <w:jc w:val="both"/>
      </w:pPr>
      <w:r>
        <w:rPr>
          <w:rFonts w:ascii="Helvetica" w:hAnsi="Helvetica" w:cs="Helvetica" w:eastAsia="Helvetica"/>
          <w:b w:val="false"/>
          <w:i w:val="false"/>
          <w:caps w:val="false"/>
          <w:sz w:val="18"/>
          <w:u w:val="none"/>
        </w:rPr>
        <w:t>4) pokrycie terenu;</w:t>
      </w:r>
    </w:p>
    <w:p>
      <w:pPr>
        <w:spacing w:after="130" w:before="130" w:lineRule="auto" w:line="240"/>
        <w:ind w:left="220"/>
        <w:jc w:val="both"/>
      </w:pPr>
      <w:r>
        <w:rPr>
          <w:rFonts w:ascii="Helvetica" w:hAnsi="Helvetica" w:cs="Helvetica" w:eastAsia="Helvetica"/>
          <w:b w:val="false"/>
          <w:i w:val="false"/>
          <w:caps w:val="false"/>
          <w:sz w:val="18"/>
          <w:u w:val="none"/>
        </w:rPr>
        <w:t>5) budynki, budowle i urządzenia;</w:t>
      </w:r>
    </w:p>
    <w:p>
      <w:pPr>
        <w:spacing w:after="130" w:before="130" w:lineRule="auto" w:line="240"/>
        <w:ind w:left="220"/>
        <w:jc w:val="both"/>
      </w:pPr>
      <w:r>
        <w:rPr>
          <w:rFonts w:ascii="Helvetica" w:hAnsi="Helvetica" w:cs="Helvetica" w:eastAsia="Helvetica"/>
          <w:b w:val="false"/>
          <w:i w:val="false"/>
          <w:caps w:val="false"/>
          <w:sz w:val="18"/>
          <w:u w:val="none"/>
        </w:rPr>
        <w:t>6) kompleksy użytkowania terenu;</w:t>
      </w:r>
    </w:p>
    <w:p>
      <w:pPr>
        <w:spacing w:after="130" w:before="130" w:lineRule="auto" w:line="240"/>
        <w:ind w:left="220"/>
        <w:jc w:val="both"/>
      </w:pPr>
      <w:r>
        <w:rPr>
          <w:rFonts w:ascii="Helvetica" w:hAnsi="Helvetica" w:cs="Helvetica" w:eastAsia="Helvetica"/>
          <w:b w:val="false"/>
          <w:i w:val="false"/>
          <w:caps w:val="false"/>
          <w:sz w:val="18"/>
          <w:u w:val="none"/>
        </w:rPr>
        <w:t>7) jednostki podziału terytorialnego;</w:t>
      </w:r>
    </w:p>
    <w:p>
      <w:pPr>
        <w:spacing w:after="130" w:before="130" w:lineRule="auto" w:line="240"/>
        <w:ind w:left="220"/>
        <w:jc w:val="both"/>
      </w:pPr>
      <w:r>
        <w:rPr>
          <w:rFonts w:ascii="Helvetica" w:hAnsi="Helvetica" w:cs="Helvetica" w:eastAsia="Helvetica"/>
          <w:b w:val="false"/>
          <w:i w:val="false"/>
          <w:caps w:val="false"/>
          <w:sz w:val="18"/>
          <w:u w:val="none"/>
        </w:rPr>
        <w:t>8) tereny chronione;</w:t>
      </w:r>
    </w:p>
    <w:p>
      <w:pPr>
        <w:spacing w:after="130" w:before="130" w:lineRule="auto" w:line="240"/>
        <w:ind w:left="220"/>
        <w:jc w:val="both"/>
      </w:pPr>
      <w:r>
        <w:rPr>
          <w:rFonts w:ascii="Helvetica" w:hAnsi="Helvetica" w:cs="Helvetica" w:eastAsia="Helvetica"/>
          <w:b w:val="false"/>
          <w:i w:val="false"/>
          <w:caps w:val="false"/>
          <w:sz w:val="18"/>
          <w:u w:val="none"/>
        </w:rPr>
        <w:t>9) obiekty inne;</w:t>
      </w:r>
    </w:p>
    <w:p>
      <w:pPr>
        <w:spacing w:after="130" w:before="130" w:lineRule="auto" w:line="240"/>
        <w:ind w:left="220"/>
        <w:jc w:val="both"/>
      </w:pPr>
      <w:r>
        <w:rPr>
          <w:rFonts w:ascii="Helvetica" w:hAnsi="Helvetica" w:cs="Helvetica" w:eastAsia="Helvetica"/>
          <w:b w:val="false"/>
          <w:i w:val="false"/>
          <w:caps w:val="false"/>
          <w:sz w:val="18"/>
          <w:u w:val="none"/>
        </w:rPr>
        <w:t>10) rzeźba terenu.</w:t>
      </w:r>
    </w:p>
    <w:p>
      <w:pPr>
        <w:spacing w:after="130" w:before="130" w:lineRule="auto" w:line="240"/>
        <w:jc w:val="both"/>
      </w:pPr>
      <w:r>
        <w:rPr>
          <w:rFonts w:ascii="Helvetica" w:hAnsi="Helvetica" w:cs="Helvetica" w:eastAsia="Helvetica"/>
          <w:b w:val="true"/>
          <w:i w:val="false"/>
          <w:caps w:val="false"/>
          <w:sz w:val="18"/>
          <w:u w:val="none"/>
        </w:rPr>
        <w:t>§ 4</w:t>
      </w:r>
      <w:r>
        <w:rPr>
          <w:rFonts w:ascii="Helvetica" w:hAnsi="Helvetica" w:cs="Helvetica" w:eastAsia="Helvetica"/>
          <w:b w:val="false"/>
          <w:i w:val="false"/>
          <w:caps w:val="false"/>
          <w:sz w:val="18"/>
          <w:u w:val="none"/>
        </w:rPr>
        <w:t xml:space="preserve"> W bazie BDOO gromadzi się zgeneralizowane informacje z bazy BDOT10k o szczegółowości zapewniającej tworzenie standardowych opracowań kartograficznych w skalach 1:250 000 i mniejszych.</w:t>
      </w:r>
    </w:p>
    <w:p>
      <w:pPr>
        <w:spacing w:after="130" w:before="130" w:lineRule="auto" w:line="240"/>
        <w:jc w:val="both"/>
      </w:pPr>
      <w:r>
        <w:rPr>
          <w:rFonts w:ascii="Helvetica" w:hAnsi="Helvetica" w:cs="Helvetica" w:eastAsia="Helvetica"/>
          <w:b w:val="true"/>
          <w:i w:val="false"/>
          <w:caps w:val="false"/>
          <w:sz w:val="18"/>
          <w:u w:val="none"/>
        </w:rPr>
        <w:t>§ 5</w:t>
      </w:r>
    </w:p>
    <w:p>
      <w:pPr>
        <w:spacing w:after="130" w:before="130" w:lineRule="auto" w:line="240"/>
        <w:jc w:val="both"/>
      </w:pPr>
      <w:r>
        <w:rPr>
          <w:rFonts w:ascii="Helvetica" w:hAnsi="Helvetica" w:cs="Helvetica" w:eastAsia="Helvetica"/>
          <w:b w:val="false"/>
          <w:i w:val="false"/>
          <w:caps w:val="false"/>
          <w:sz w:val="18"/>
          <w:u w:val="none"/>
        </w:rPr>
        <w:t>1. Zakres informacji gromadzonych w bazie BDOT10k oraz w bazie BDOO określa załącznik nr 1 do rozporządzenia.</w:t>
      </w:r>
    </w:p>
    <w:p>
      <w:pPr>
        <w:spacing w:after="130" w:before="130" w:lineRule="auto" w:line="240"/>
        <w:jc w:val="both"/>
      </w:pPr>
      <w:r>
        <w:rPr>
          <w:rFonts w:ascii="Helvetica" w:hAnsi="Helvetica" w:cs="Helvetica" w:eastAsia="Helvetica"/>
          <w:b w:val="false"/>
          <w:i w:val="false"/>
          <w:caps w:val="false"/>
          <w:sz w:val="18"/>
          <w:u w:val="none"/>
        </w:rPr>
        <w:t>2. Specyfikację pojęciowego modelu bazy BDOT10k oraz bazy BDOO określa załącznik nr 2 do rozporządzenia.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Organizacja, tryb i standardy techniczne tworzenia bazy BDOT10k oraz bazy BDOO oraz ich aktualizacji</w:t>
      </w:r>
    </w:p>
    <w:p>
      <w:pPr>
        <w:spacing w:after="130" w:before="130" w:lineRule="auto" w:line="240"/>
        <w:jc w:val="both"/>
      </w:pPr>
      <w:r>
        <w:rPr>
          <w:rFonts w:ascii="Helvetica" w:hAnsi="Helvetica" w:cs="Helvetica" w:eastAsia="Helvetica"/>
          <w:b w:val="true"/>
          <w:i w:val="false"/>
          <w:caps w:val="false"/>
          <w:sz w:val="18"/>
          <w:u w:val="none"/>
        </w:rPr>
        <w:t>§ 6</w:t>
      </w:r>
      <w:r>
        <w:rPr>
          <w:rFonts w:ascii="Helvetica" w:hAnsi="Helvetica" w:cs="Helvetica" w:eastAsia="Helvetica"/>
          <w:b w:val="false"/>
          <w:i w:val="false"/>
          <w:caps w:val="false"/>
          <w:sz w:val="18"/>
          <w:u w:val="none"/>
        </w:rPr>
        <w:t xml:space="preserve"> Bazę BDOT10k aktualizuje się w wyniku realizacji prac geodezyjnych lub działań własnych organów odpowiedzialnych za ich prowadzenie na podstawie:</w:t>
      </w:r>
    </w:p>
    <w:p>
      <w:pPr>
        <w:spacing w:after="130" w:before="130" w:lineRule="auto" w:line="240"/>
        <w:ind w:left="220"/>
        <w:jc w:val="both"/>
      </w:pPr>
      <w:r>
        <w:rPr>
          <w:rFonts w:ascii="Helvetica" w:hAnsi="Helvetica" w:cs="Helvetica" w:eastAsia="Helvetica"/>
          <w:b w:val="false"/>
          <w:i w:val="false"/>
          <w:caps w:val="false"/>
          <w:sz w:val="18"/>
          <w:u w:val="none"/>
        </w:rPr>
        <w:t>1) danych zawartych w bazach danych, o których mowa w art. 4 ust. 1a pkt 2-6 oraz 11 i 12 ustawy;</w:t>
      </w:r>
    </w:p>
    <w:p>
      <w:pPr>
        <w:spacing w:after="130" w:before="130" w:lineRule="auto" w:line="240"/>
        <w:ind w:left="220"/>
        <w:jc w:val="both"/>
      </w:pPr>
      <w:r>
        <w:rPr>
          <w:rFonts w:ascii="Helvetica" w:hAnsi="Helvetica" w:cs="Helvetica" w:eastAsia="Helvetica"/>
          <w:b w:val="false"/>
          <w:i w:val="false"/>
          <w:caps w:val="false"/>
          <w:sz w:val="18"/>
          <w:u w:val="none"/>
        </w:rPr>
        <w:t>2) danych zawartych w rejestrach prowadzonych przez organy administracji publicznej lub inne podmioty, upoważnione z mocy prawa do wykonywania zadań publicznych;</w:t>
      </w:r>
    </w:p>
    <w:p>
      <w:pPr>
        <w:spacing w:after="130" w:before="130" w:lineRule="auto" w:line="240"/>
        <w:ind w:left="220"/>
        <w:jc w:val="both"/>
      </w:pPr>
      <w:r>
        <w:rPr>
          <w:rFonts w:ascii="Helvetica" w:hAnsi="Helvetica" w:cs="Helvetica" w:eastAsia="Helvetica"/>
          <w:b w:val="false"/>
          <w:i w:val="false"/>
          <w:caps w:val="false"/>
          <w:sz w:val="18"/>
          <w:u w:val="none"/>
        </w:rPr>
        <w:t>3) innych materiałów źródłowych istotnych dla zakresu informacyjnego bazy BDOT10k;</w:t>
      </w:r>
    </w:p>
    <w:p>
      <w:pPr>
        <w:spacing w:after="130" w:before="130" w:lineRule="auto" w:line="240"/>
        <w:ind w:left="220"/>
        <w:jc w:val="both"/>
      </w:pPr>
      <w:r>
        <w:rPr>
          <w:rFonts w:ascii="Helvetica" w:hAnsi="Helvetica" w:cs="Helvetica" w:eastAsia="Helvetica"/>
          <w:b w:val="false"/>
          <w:i w:val="false"/>
          <w:caps w:val="false"/>
          <w:sz w:val="18"/>
          <w:u w:val="none"/>
        </w:rPr>
        <w:t>4) informacji pozyskanych w terenie.</w:t>
      </w:r>
    </w:p>
    <w:p>
      <w:pPr>
        <w:spacing w:after="130" w:before="130" w:lineRule="auto" w:line="240"/>
        <w:jc w:val="both"/>
      </w:pPr>
      <w:r>
        <w:rPr>
          <w:rFonts w:ascii="Helvetica" w:hAnsi="Helvetica" w:cs="Helvetica" w:eastAsia="Helvetica"/>
          <w:b w:val="true"/>
          <w:i w:val="false"/>
          <w:caps w:val="false"/>
          <w:sz w:val="18"/>
          <w:u w:val="none"/>
        </w:rPr>
        <w:t>§ 7</w:t>
      </w:r>
      <w:r>
        <w:rPr>
          <w:rFonts w:ascii="Helvetica" w:hAnsi="Helvetica" w:cs="Helvetica" w:eastAsia="Helvetica"/>
          <w:b w:val="false"/>
          <w:i w:val="false"/>
          <w:caps w:val="false"/>
          <w:sz w:val="18"/>
          <w:u w:val="none"/>
        </w:rPr>
        <w:t xml:space="preserve"> Standardy techniczne tworzenia bazy BDOT10k oraz jej aktualizacji określa załącznik nr 3 do rozporządzenia.</w:t>
      </w:r>
    </w:p>
    <w:p>
      <w:pPr>
        <w:spacing w:after="130" w:before="130" w:lineRule="auto" w:line="240"/>
        <w:jc w:val="both"/>
      </w:pPr>
      <w:r>
        <w:rPr>
          <w:rFonts w:ascii="Helvetica" w:hAnsi="Helvetica" w:cs="Helvetica" w:eastAsia="Helvetica"/>
          <w:b w:val="true"/>
          <w:i w:val="false"/>
          <w:caps w:val="false"/>
          <w:sz w:val="18"/>
          <w:u w:val="none"/>
        </w:rPr>
        <w:t>§ 8</w:t>
      </w:r>
      <w:r>
        <w:rPr>
          <w:rFonts w:ascii="Helvetica" w:hAnsi="Helvetica" w:cs="Helvetica" w:eastAsia="Helvetica"/>
          <w:b w:val="false"/>
          <w:i w:val="false"/>
          <w:caps w:val="false"/>
          <w:sz w:val="18"/>
          <w:u w:val="none"/>
        </w:rPr>
        <w:t xml:space="preserve"> Bazę BDOO aktualizuje się automatycznie na podstawie danych bazy BDOT10k.</w:t>
      </w:r>
    </w:p>
    <w:p>
      <w:pPr>
        <w:spacing w:after="130" w:before="130" w:lineRule="auto" w:line="240"/>
        <w:jc w:val="both"/>
      </w:pPr>
      <w:r>
        <w:rPr>
          <w:rFonts w:ascii="Helvetica" w:hAnsi="Helvetica" w:cs="Helvetica" w:eastAsia="Helvetica"/>
          <w:b w:val="true"/>
          <w:i w:val="false"/>
          <w:caps w:val="false"/>
          <w:sz w:val="18"/>
          <w:u w:val="none"/>
        </w:rPr>
        <w:t>§ 9</w:t>
      </w:r>
      <w:r>
        <w:rPr>
          <w:rFonts w:ascii="Helvetica" w:hAnsi="Helvetica" w:cs="Helvetica" w:eastAsia="Helvetica"/>
          <w:b w:val="false"/>
          <w:i w:val="false"/>
          <w:caps w:val="false"/>
          <w:sz w:val="18"/>
          <w:u w:val="none"/>
        </w:rPr>
        <w:t xml:space="preserve"> Standardy techniczne tworzenia bazy BDOO oraz jej aktualizacji określa załącznik nr 4 do rozporządzenia.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Udostępnianie bazy BDOT10k oraz bazy BDOO</w:t>
      </w:r>
    </w:p>
    <w:p>
      <w:pPr>
        <w:spacing w:after="130" w:before="130" w:lineRule="auto" w:line="240"/>
        <w:jc w:val="both"/>
      </w:pPr>
      <w:r>
        <w:rPr>
          <w:rFonts w:ascii="Helvetica" w:hAnsi="Helvetica" w:cs="Helvetica" w:eastAsia="Helvetica"/>
          <w:b w:val="true"/>
          <w:i w:val="false"/>
          <w:caps w:val="false"/>
          <w:sz w:val="18"/>
          <w:u w:val="none"/>
        </w:rPr>
        <w:t>§ 10</w:t>
      </w:r>
    </w:p>
    <w:p>
      <w:pPr>
        <w:spacing w:after="130" w:before="130" w:lineRule="auto" w:line="240"/>
        <w:jc w:val="both"/>
      </w:pPr>
      <w:r>
        <w:rPr>
          <w:rFonts w:ascii="Helvetica" w:hAnsi="Helvetica" w:cs="Helvetica" w:eastAsia="Helvetica"/>
          <w:b w:val="false"/>
          <w:i w:val="false"/>
          <w:caps w:val="false"/>
          <w:sz w:val="18"/>
          <w:u w:val="none"/>
        </w:rPr>
        <w:t>1. Informacje zawarte w bazie BDOT10k oraz bazie BDOO udostępnia się w postaci elektronicznej za pomocą usług przeglądania i pobierania, o których mowa w art. 9 ust. 1 pkt 2 i 3 ustawy z dnia 4 marca 2010 r. o infrastrukturze informacji przestrzennej (Dz.U. z 2021 r. poz. 214), z uwzględnieniem przepisów wydanych na podstawie art. 40 ust. 8 ustawy.</w:t>
      </w:r>
    </w:p>
    <w:p>
      <w:pPr>
        <w:spacing w:after="130" w:before="130" w:lineRule="auto" w:line="240"/>
        <w:jc w:val="both"/>
      </w:pPr>
      <w:r>
        <w:rPr>
          <w:rFonts w:ascii="Helvetica" w:hAnsi="Helvetica" w:cs="Helvetica" w:eastAsia="Helvetica"/>
          <w:b w:val="false"/>
          <w:i w:val="false"/>
          <w:caps w:val="false"/>
          <w:sz w:val="18"/>
          <w:u w:val="none"/>
        </w:rPr>
        <w:t>2. Schemat aplikacyjny GML dotyczący udostępniania danych z bazy BDOT10k oraz bazy BDOO, zgodny ze specyfikacją pojęciowego modelu bazy BDOT10k oraz bazy BDOO, określoną w załączniku nr 2 do rozporządzenia, Główny Geodeta Kraju publikuje w repozytorium interoperacyjności, o którym mowa w przepisach wydanych na podstawie art. 18 ustawy z dnia 17 lutego 2005 r. o informatyzacji działalności podmiotów realizujących zadania publiczne (Dz.U. z 2021 r. poz. 670, 952 i 1005).</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Organizacja, tryb i standardy techniczne tworzenia map topograficznych i map ogólnogeograficznych</w:t>
      </w:r>
    </w:p>
    <w:p>
      <w:pPr>
        <w:spacing w:after="130" w:before="130" w:lineRule="auto" w:line="240"/>
        <w:jc w:val="both"/>
      </w:pPr>
      <w:r>
        <w:rPr>
          <w:rFonts w:ascii="Helvetica" w:hAnsi="Helvetica" w:cs="Helvetica" w:eastAsia="Helvetica"/>
          <w:b w:val="true"/>
          <w:i w:val="false"/>
          <w:caps w:val="false"/>
          <w:sz w:val="18"/>
          <w:u w:val="none"/>
        </w:rPr>
        <w:t>§ 11</w:t>
      </w:r>
      <w:r>
        <w:rPr>
          <w:rFonts w:ascii="Helvetica" w:hAnsi="Helvetica" w:cs="Helvetica" w:eastAsia="Helvetica"/>
          <w:b w:val="false"/>
          <w:i w:val="false"/>
          <w:caps w:val="false"/>
          <w:sz w:val="18"/>
          <w:u w:val="none"/>
        </w:rPr>
        <w:t xml:space="preserve"> Mapy topograficzne i mapy ogólnogeograficzne tworzy się w postaci cyfrowej w obowiązującym państwowym systemie odniesień przestrzennych, o którym mowa w przepisach wydanych na podstawie art. 3 ust. 5 ustawy.</w:t>
      </w:r>
    </w:p>
    <w:p>
      <w:pPr>
        <w:spacing w:after="130" w:before="130" w:lineRule="auto" w:line="240"/>
        <w:jc w:val="both"/>
      </w:pPr>
      <w:r>
        <w:rPr>
          <w:rFonts w:ascii="Helvetica" w:hAnsi="Helvetica" w:cs="Helvetica" w:eastAsia="Helvetica"/>
          <w:b w:val="true"/>
          <w:i w:val="false"/>
          <w:caps w:val="false"/>
          <w:sz w:val="18"/>
          <w:u w:val="none"/>
        </w:rPr>
        <w:t>§ 12</w:t>
      </w:r>
    </w:p>
    <w:p>
      <w:pPr>
        <w:spacing w:after="130" w:before="130" w:lineRule="auto" w:line="240"/>
        <w:jc w:val="both"/>
      </w:pPr>
      <w:r>
        <w:rPr>
          <w:rFonts w:ascii="Helvetica" w:hAnsi="Helvetica" w:cs="Helvetica" w:eastAsia="Helvetica"/>
          <w:b w:val="false"/>
          <w:i w:val="false"/>
          <w:caps w:val="false"/>
          <w:sz w:val="18"/>
          <w:u w:val="none"/>
        </w:rPr>
        <w:t>1. Mapy, o których mowa w § 11, tworzy się w procesie generalizacji i redakcji kartograficznej odpowiednio na podstawie:</w:t>
      </w:r>
    </w:p>
    <w:p>
      <w:pPr>
        <w:spacing w:after="130" w:before="130" w:lineRule="auto" w:line="240"/>
        <w:ind w:left="220"/>
        <w:jc w:val="both"/>
      </w:pPr>
      <w:r>
        <w:rPr>
          <w:rFonts w:ascii="Helvetica" w:hAnsi="Helvetica" w:cs="Helvetica" w:eastAsia="Helvetica"/>
          <w:b w:val="false"/>
          <w:i w:val="false"/>
          <w:caps w:val="false"/>
          <w:sz w:val="18"/>
          <w:u w:val="none"/>
        </w:rPr>
        <w:t>1) danych bazy BDOT10k;</w:t>
      </w:r>
    </w:p>
    <w:p>
      <w:pPr>
        <w:spacing w:after="130" w:before="130" w:lineRule="auto" w:line="240"/>
        <w:ind w:left="220"/>
        <w:jc w:val="both"/>
      </w:pPr>
      <w:r>
        <w:rPr>
          <w:rFonts w:ascii="Helvetica" w:hAnsi="Helvetica" w:cs="Helvetica" w:eastAsia="Helvetica"/>
          <w:b w:val="false"/>
          <w:i w:val="false"/>
          <w:caps w:val="false"/>
          <w:sz w:val="18"/>
          <w:u w:val="none"/>
        </w:rPr>
        <w:t>2) danych bazy BDOO;</w:t>
      </w:r>
    </w:p>
    <w:p>
      <w:pPr>
        <w:spacing w:after="130" w:before="130" w:lineRule="auto" w:line="240"/>
        <w:ind w:left="220"/>
        <w:jc w:val="both"/>
      </w:pPr>
      <w:r>
        <w:rPr>
          <w:rFonts w:ascii="Helvetica" w:hAnsi="Helvetica" w:cs="Helvetica" w:eastAsia="Helvetica"/>
          <w:b w:val="false"/>
          <w:i w:val="false"/>
          <w:caps w:val="false"/>
          <w:sz w:val="18"/>
          <w:u w:val="none"/>
        </w:rPr>
        <w:t>3) innych danych istotnych dla przedstawienia treści mapy w odpowiedniej skali.</w:t>
      </w:r>
    </w:p>
    <w:p>
      <w:pPr>
        <w:spacing w:after="130" w:before="130" w:lineRule="auto" w:line="240"/>
        <w:jc w:val="both"/>
      </w:pPr>
      <w:r>
        <w:rPr>
          <w:rFonts w:ascii="Helvetica" w:hAnsi="Helvetica" w:cs="Helvetica" w:eastAsia="Helvetica"/>
          <w:b w:val="false"/>
          <w:i w:val="false"/>
          <w:caps w:val="false"/>
          <w:sz w:val="18"/>
          <w:u w:val="none"/>
        </w:rPr>
        <w:t>2. Standardy techniczne tworzenia cyfrowych map topograficznych i map ogólnogeograficznych określa załącznik nr 5 do rozporządzenia.</w:t>
      </w:r>
    </w:p>
    <w:p>
      <w:pPr>
        <w:spacing w:after="130" w:before="130" w:lineRule="auto" w:line="240"/>
        <w:jc w:val="both"/>
      </w:pPr>
      <w:r>
        <w:rPr>
          <w:rFonts w:ascii="Helvetica" w:hAnsi="Helvetica" w:cs="Helvetica" w:eastAsia="Helvetica"/>
          <w:b w:val="true"/>
          <w:i w:val="false"/>
          <w:caps w:val="false"/>
          <w:sz w:val="18"/>
          <w:u w:val="none"/>
        </w:rPr>
        <w:t>§ 13</w:t>
      </w:r>
      <w:r>
        <w:rPr>
          <w:rFonts w:ascii="Helvetica" w:hAnsi="Helvetica" w:cs="Helvetica" w:eastAsia="Helvetica"/>
          <w:b w:val="false"/>
          <w:i w:val="false"/>
          <w:caps w:val="false"/>
          <w:sz w:val="18"/>
          <w:u w:val="none"/>
        </w:rPr>
        <w:t xml:space="preserve"> Mapy topograficzne i mapy ogólnogeograficzne opracowuje się w podziale na arkusze, zgodnie z przepisami wydanymi na podstawie art. 3 ust. 5 ustawy.</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Przepisy dostosowujące, przejściowe i końcowe</w:t>
      </w:r>
    </w:p>
    <w:p>
      <w:pPr>
        <w:spacing w:after="130" w:before="130" w:lineRule="auto" w:line="240"/>
        <w:jc w:val="both"/>
      </w:pPr>
      <w:r>
        <w:rPr>
          <w:rFonts w:ascii="Helvetica" w:hAnsi="Helvetica" w:cs="Helvetica" w:eastAsia="Helvetica"/>
          <w:b w:val="true"/>
          <w:i w:val="false"/>
          <w:caps w:val="false"/>
          <w:sz w:val="18"/>
          <w:u w:val="none"/>
        </w:rPr>
        <w:t>§ 14</w:t>
      </w:r>
      <w:r>
        <w:rPr>
          <w:rFonts w:ascii="Helvetica" w:hAnsi="Helvetica" w:cs="Helvetica" w:eastAsia="Helvetica"/>
          <w:b w:val="false"/>
          <w:i w:val="false"/>
          <w:caps w:val="false"/>
          <w:sz w:val="18"/>
          <w:u w:val="none"/>
        </w:rPr>
        <w:t xml:space="preserve"> Baza BDOT10k i baza BDOO utworzone i prowadzone na podstawie dotychczasowych przepisów stają się odpowiednio bazą BDOT10k i bazą BDOO w rozumieniu przepisów niniejszego rozporządzenia.</w:t>
      </w:r>
    </w:p>
    <w:p>
      <w:pPr>
        <w:spacing w:after="130" w:before="130" w:lineRule="auto" w:line="240"/>
        <w:jc w:val="both"/>
      </w:pPr>
      <w:r>
        <w:rPr>
          <w:rFonts w:ascii="Helvetica" w:hAnsi="Helvetica" w:cs="Helvetica" w:eastAsia="Helvetica"/>
          <w:b w:val="true"/>
          <w:i w:val="false"/>
          <w:caps w:val="false"/>
          <w:sz w:val="18"/>
          <w:u w:val="none"/>
        </w:rPr>
        <w:t>§ 15</w:t>
      </w:r>
      <w:r>
        <w:rPr>
          <w:rFonts w:ascii="Helvetica" w:hAnsi="Helvetica" w:cs="Helvetica" w:eastAsia="Helvetica"/>
          <w:b w:val="false"/>
          <w:i w:val="false"/>
          <w:caps w:val="false"/>
          <w:sz w:val="18"/>
          <w:u w:val="none"/>
        </w:rPr>
        <w:t xml:space="preserve"> Baza BDOT10k oraz baza BDOO utworzone i prowadzone przed dniem wejścia w życie niniejszego rozporządzenia zostaną dostosowane do przepisów niniejszego rozporządzenia nie później niż do dnia 31 grudnia 2023 r.</w:t>
      </w:r>
    </w:p>
    <w:p>
      <w:pPr>
        <w:spacing w:after="130" w:before="130" w:lineRule="auto" w:line="240"/>
        <w:jc w:val="both"/>
      </w:pPr>
      <w:r>
        <w:rPr>
          <w:rFonts w:ascii="Helvetica" w:hAnsi="Helvetica" w:cs="Helvetica" w:eastAsia="Helvetica"/>
          <w:b w:val="true"/>
          <w:i w:val="false"/>
          <w:caps w:val="false"/>
          <w:sz w:val="18"/>
          <w:u w:val="none"/>
        </w:rPr>
        <w:t>§ 16</w:t>
      </w:r>
      <w:r>
        <w:rPr>
          <w:rFonts w:ascii="Helvetica" w:hAnsi="Helvetica" w:cs="Helvetica" w:eastAsia="Helvetica"/>
          <w:b w:val="false"/>
          <w:i w:val="false"/>
          <w:caps w:val="false"/>
          <w:sz w:val="18"/>
          <w:u w:val="none"/>
        </w:rPr>
        <w:t xml:space="preserve"> Do prac związanych z aktualizacją bazy BDOT10k dopuszcza się stosowanie przepisów dotychczasowych, nie dłużej jednak niż do dnia dostosowania baz, o którym mowa w § 15.</w:t>
      </w:r>
    </w:p>
    <w:p>
      <w:pPr>
        <w:spacing w:after="130" w:before="130" w:lineRule="auto" w:line="240"/>
        <w:jc w:val="both"/>
      </w:pPr>
      <w:r>
        <w:rPr>
          <w:rFonts w:ascii="Helvetica" w:hAnsi="Helvetica" w:cs="Helvetica" w:eastAsia="Helvetica"/>
          <w:b w:val="true"/>
          <w:i w:val="false"/>
          <w:caps w:val="false"/>
          <w:sz w:val="18"/>
          <w:u w:val="none"/>
        </w:rPr>
        <w:t>§ 17</w:t>
      </w:r>
      <w:r>
        <w:rPr>
          <w:rFonts w:ascii="Helvetica" w:hAnsi="Helvetica" w:cs="Helvetica" w:eastAsia="Helvetica"/>
          <w:b w:val="false"/>
          <w:i w:val="false"/>
          <w:caps w:val="false"/>
          <w:sz w:val="18"/>
          <w:u w:val="none"/>
        </w:rPr>
        <w:t xml:space="preserve"> Rozporządzenie wchodzi w życie z dniem następującym po dniu ogłoszenia.</w:t>
      </w:r>
      <w:r>
        <w:rPr>
          <w:rStyle w:val="FootnoteReference"/>
        </w:rPr>
        <w:footnoteReference w:id="0"/>
      </w:r>
    </w:p>
    <w:p>
      <w:pPr>
        <w:spacing w:after="130" w:before="130" w:lineRule="auto" w:line="240"/>
        <w:jc w:val="both"/>
      </w:pPr>
      <w:r>
        <w:rPr>
          <w:rFonts w:ascii="Helvetica" w:hAnsi="Helvetica" w:cs="Helvetica" w:eastAsia="Helvetica"/>
          <w:b w:val="true"/>
          <w:i w:val="false"/>
          <w:caps w:val="false"/>
          <w:sz w:val="18"/>
          <w:u w:val="none"/>
        </w:rPr>
        <w:t>Załącznik 1. Zakres informacji gromadzonych w bazie BDOTlOk oraz w bazie BDOO</w:t>
      </w:r>
      <w:r>
        <w:rPr>
          <w:rFonts w:ascii="Helvetica" w:hAnsi="Helvetica" w:cs="Helvetica" w:eastAsia="Helvetica"/>
          <w:b w:val="false"/>
          <w:i w:val="false"/>
          <w:caps w:val="false"/>
          <w:sz w:val="18"/>
          <w:u w:val="none"/>
        </w:rPr>
        <w:t xml:space="preserve"> Tabela: Zakres informacji gromadzonych w bazie BDOT10k oraz w bazie BDOO w podziale na kategorie obiektów, klasy obiektów oraz obiekty</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Nazwa kategorii obiektów</w:t>
            </w:r>
          </w:p>
        </w:tc>
        <w:tc>
          <w:p>
            <w:pPr>
              <w:suppressAutoHyphens/>
              <w:spacing w:after="0" w:before="0" w:lineRule="auto" w:line="240"/>
              <w:jc w:val="both"/>
            </w:pPr>
            <w:r>
              <w:rPr>
                <w:rFonts w:ascii="Helvetica" w:hAnsi="Helvetica" w:cs="Helvetica" w:eastAsia="Helvetica"/>
                <w:b w:val="false"/>
                <w:i w:val="false"/>
                <w:caps w:val="false"/>
                <w:sz w:val="18"/>
                <w:u w:val="none"/>
              </w:rPr>
              <w:t>Kod</w:t>
            </w:r>
          </w:p>
        </w:tc>
        <w:tc>
          <w:p>
            <w:pPr>
              <w:suppressAutoHyphens/>
              <w:spacing w:after="0" w:before="0" w:lineRule="auto" w:line="240"/>
              <w:jc w:val="both"/>
            </w:pPr>
            <w:r>
              <w:rPr>
                <w:rFonts w:ascii="Helvetica" w:hAnsi="Helvetica" w:cs="Helvetica" w:eastAsia="Helvetica"/>
                <w:b w:val="false"/>
                <w:i w:val="false"/>
                <w:caps w:val="false"/>
                <w:sz w:val="18"/>
                <w:u w:val="none"/>
              </w:rPr>
              <w:t>Nazwa klasy obiektów</w:t>
            </w:r>
          </w:p>
        </w:tc>
        <w:tc>
          <w:p>
            <w:pPr>
              <w:suppressAutoHyphens/>
              <w:spacing w:after="0" w:before="0" w:lineRule="auto" w:line="240"/>
              <w:jc w:val="both"/>
            </w:pPr>
            <w:r>
              <w:rPr>
                <w:rFonts w:ascii="Helvetica" w:hAnsi="Helvetica" w:cs="Helvetica" w:eastAsia="Helvetica"/>
                <w:b w:val="false"/>
                <w:i w:val="false"/>
                <w:caps w:val="false"/>
                <w:sz w:val="18"/>
                <w:u w:val="none"/>
              </w:rPr>
              <w:t>Nazwa atrybutu klasyfikującego obiekty</w:t>
            </w:r>
          </w:p>
        </w:tc>
        <w:tc>
          <w:p>
            <w:pPr>
              <w:suppressAutoHyphens/>
              <w:spacing w:after="0" w:before="0" w:lineRule="auto" w:line="240"/>
              <w:jc w:val="both"/>
            </w:pPr>
            <w:r>
              <w:rPr>
                <w:rFonts w:ascii="Helvetica" w:hAnsi="Helvetica" w:cs="Helvetica" w:eastAsia="Helvetica"/>
                <w:b w:val="false"/>
                <w:i w:val="false"/>
                <w:caps w:val="false"/>
                <w:sz w:val="18"/>
                <w:u w:val="none"/>
              </w:rPr>
              <w:t>Wartość atrybutu klasyfikującego obiekty w BDOT10k</w:t>
            </w:r>
          </w:p>
        </w:tc>
        <w:tc>
          <w:p>
            <w:pPr>
              <w:suppressAutoHyphens/>
              <w:spacing w:after="0" w:before="0" w:lineRule="auto" w:line="240"/>
              <w:jc w:val="both"/>
            </w:pPr>
            <w:r>
              <w:rPr>
                <w:rFonts w:ascii="Helvetica" w:hAnsi="Helvetica" w:cs="Helvetica" w:eastAsia="Helvetica"/>
                <w:b w:val="false"/>
                <w:i w:val="false"/>
                <w:caps w:val="false"/>
                <w:sz w:val="18"/>
                <w:u w:val="none"/>
              </w:rPr>
              <w:t>Nazwa obiektu występującego w BDOO</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sieć wodna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SWRS</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rzeka i strumień</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rzeka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rzeka i strumień</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strumień, potok lub struga</w:t>
            </w:r>
          </w:p>
        </w:tc>
        <w:tc>
          <w:tcPr>
            <w:vMerge w:val="continue"/>
          </w:tcP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SWKN</w:t>
            </w:r>
          </w:p>
        </w:tc>
        <w:tc>
          <w:p>
            <w:pPr>
              <w:suppressAutoHyphens/>
              <w:spacing w:after="0" w:before="0" w:lineRule="auto" w:line="240"/>
              <w:jc w:val="both"/>
            </w:pPr>
            <w:r>
              <w:rPr>
                <w:rFonts w:ascii="Helvetica" w:hAnsi="Helvetica" w:cs="Helvetica" w:eastAsia="Helvetica"/>
                <w:b w:val="false"/>
                <w:i w:val="false"/>
                <w:caps w:val="false"/>
                <w:sz w:val="18"/>
                <w:u w:val="none"/>
              </w:rPr>
              <w:t>kanał</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kanał</w:t>
            </w:r>
          </w:p>
        </w:tc>
        <w:tc>
          <w:p>
            <w:pPr>
              <w:suppressAutoHyphens/>
              <w:spacing w:after="0" w:before="0" w:lineRule="auto" w:line="240"/>
              <w:jc w:val="both"/>
            </w:pPr>
            <w:r>
              <w:rPr>
                <w:rFonts w:ascii="Helvetica" w:hAnsi="Helvetica" w:cs="Helvetica" w:eastAsia="Helvetica"/>
                <w:b w:val="false"/>
                <w:i w:val="false"/>
                <w:caps w:val="false"/>
                <w:sz w:val="18"/>
                <w:u w:val="none"/>
              </w:rPr>
              <w:t>kanał</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SWRM</w:t>
            </w:r>
          </w:p>
        </w:tc>
        <w:tc>
          <w:p>
            <w:pPr>
              <w:suppressAutoHyphens/>
              <w:spacing w:after="0" w:before="0" w:lineRule="auto" w:line="240"/>
              <w:jc w:val="both"/>
            </w:pPr>
            <w:r>
              <w:rPr>
                <w:rFonts w:ascii="Helvetica" w:hAnsi="Helvetica" w:cs="Helvetica" w:eastAsia="Helvetica"/>
                <w:b w:val="false"/>
                <w:i w:val="false"/>
                <w:caps w:val="false"/>
                <w:sz w:val="18"/>
                <w:u w:val="none"/>
              </w:rPr>
              <w:t>rów melioracyjny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rów melioracyjny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sieć komunikacyjna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SKJZ</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jezdnia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klasa drogi</w:t>
            </w:r>
          </w:p>
        </w:tc>
        <w:tc>
          <w:p>
            <w:pPr>
              <w:suppressAutoHyphens/>
              <w:spacing w:after="0" w:before="0" w:lineRule="auto" w:line="240"/>
              <w:jc w:val="both"/>
            </w:pPr>
            <w:r>
              <w:rPr>
                <w:rFonts w:ascii="Helvetica" w:hAnsi="Helvetica" w:cs="Helvetica" w:eastAsia="Helvetica"/>
                <w:b w:val="false"/>
                <w:i w:val="false"/>
                <w:caps w:val="false"/>
                <w:sz w:val="18"/>
                <w:u w:val="none"/>
              </w:rPr>
              <w:t>autostrada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ekspresowa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 ruchu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zbiorcza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lokalna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dojazdowa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inna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SKDR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droga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klasa drogi</w:t>
            </w:r>
          </w:p>
        </w:tc>
        <w:tc>
          <w:p>
            <w:pPr>
              <w:suppressAutoHyphens/>
              <w:spacing w:after="0" w:before="0" w:lineRule="auto" w:line="240"/>
              <w:jc w:val="both"/>
            </w:pPr>
            <w:r>
              <w:rPr>
                <w:rFonts w:ascii="Helvetica" w:hAnsi="Helvetica" w:cs="Helvetica" w:eastAsia="Helvetica"/>
                <w:b w:val="false"/>
                <w:i w:val="false"/>
                <w:caps w:val="false"/>
                <w:sz w:val="18"/>
                <w:u w:val="none"/>
              </w:rPr>
              <w:t>autostrada</w:t>
            </w:r>
          </w:p>
        </w:tc>
        <w:tc>
          <w:p>
            <w:pPr>
              <w:suppressAutoHyphens/>
              <w:spacing w:after="0" w:before="0" w:lineRule="auto" w:line="240"/>
              <w:jc w:val="both"/>
            </w:pPr>
            <w:r>
              <w:rPr>
                <w:rFonts w:ascii="Helvetica" w:hAnsi="Helvetica" w:cs="Helvetica" w:eastAsia="Helvetica"/>
                <w:b w:val="false"/>
                <w:i w:val="false"/>
                <w:caps w:val="false"/>
                <w:sz w:val="18"/>
                <w:u w:val="none"/>
              </w:rPr>
              <w:t>autostrada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ekspresowa</w:t>
            </w:r>
          </w:p>
        </w:tc>
        <w:tc>
          <w:p>
            <w:pPr>
              <w:suppressAutoHyphens/>
              <w:spacing w:after="0" w:before="0" w:lineRule="auto" w:line="240"/>
              <w:jc w:val="both"/>
            </w:pPr>
            <w:r>
              <w:rPr>
                <w:rFonts w:ascii="Helvetica" w:hAnsi="Helvetica" w:cs="Helvetica" w:eastAsia="Helvetica"/>
                <w:b w:val="false"/>
                <w:i w:val="false"/>
                <w:caps w:val="false"/>
                <w:sz w:val="18"/>
                <w:u w:val="none"/>
              </w:rPr>
              <w:t>droga ekspresowa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 ruchu przyśpieszonego</w:t>
            </w:r>
          </w:p>
        </w:tc>
        <w:tc>
          <w:p>
            <w:pPr>
              <w:suppressAutoHyphens/>
              <w:spacing w:after="0" w:before="0" w:lineRule="auto" w:line="240"/>
              <w:jc w:val="both"/>
            </w:pPr>
            <w:r>
              <w:rPr>
                <w:rFonts w:ascii="Helvetica" w:hAnsi="Helvetica" w:cs="Helvetica" w:eastAsia="Helvetica"/>
                <w:b w:val="false"/>
                <w:i w:val="false"/>
                <w:caps w:val="false"/>
                <w:sz w:val="18"/>
                <w:u w:val="none"/>
              </w:rPr>
              <w:t>droga główna ruchu przyśpieszonego</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w:t>
            </w:r>
          </w:p>
        </w:tc>
        <w:tc>
          <w:p>
            <w:pPr>
              <w:suppressAutoHyphens/>
              <w:spacing w:after="0" w:before="0" w:lineRule="auto" w:line="240"/>
              <w:jc w:val="both"/>
            </w:pPr>
            <w:r>
              <w:rPr>
                <w:rFonts w:ascii="Helvetica" w:hAnsi="Helvetica" w:cs="Helvetica" w:eastAsia="Helvetica"/>
                <w:b w:val="false"/>
                <w:i w:val="false"/>
                <w:caps w:val="false"/>
                <w:sz w:val="18"/>
                <w:u w:val="none"/>
              </w:rPr>
              <w:t>droga główna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zbiorcza</w:t>
            </w:r>
          </w:p>
        </w:tc>
        <w:tc>
          <w:p>
            <w:pPr>
              <w:suppressAutoHyphens/>
              <w:spacing w:after="0" w:before="0" w:lineRule="auto" w:line="240"/>
              <w:jc w:val="both"/>
            </w:pPr>
            <w:r>
              <w:rPr>
                <w:rFonts w:ascii="Helvetica" w:hAnsi="Helvetica" w:cs="Helvetica" w:eastAsia="Helvetica"/>
                <w:b w:val="false"/>
                <w:i w:val="false"/>
                <w:caps w:val="false"/>
                <w:sz w:val="18"/>
                <w:u w:val="none"/>
              </w:rPr>
              <w:t>droga zbiorcza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lokalna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dojazdowa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inna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SKRW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rondo lub węzeł drogowy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rondo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węzeł drogowy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SKRP</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ciąg ruchu pieszego lub rowerowego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aleja lub pasaż</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ścieżka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dla rowerów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SKTR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tor lub zespół torów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pojazdu szynowego</w:t>
            </w:r>
          </w:p>
        </w:tc>
        <w:tc>
          <w:p>
            <w:pPr>
              <w:suppressAutoHyphens/>
              <w:spacing w:after="0" w:before="0" w:lineRule="auto" w:line="240"/>
              <w:jc w:val="both"/>
            </w:pPr>
            <w:r>
              <w:rPr>
                <w:rFonts w:ascii="Helvetica" w:hAnsi="Helvetica" w:cs="Helvetica" w:eastAsia="Helvetica"/>
                <w:b w:val="false"/>
                <w:i w:val="false"/>
                <w:caps w:val="false"/>
                <w:sz w:val="18"/>
                <w:u w:val="none"/>
              </w:rPr>
              <w:t>kolej</w:t>
            </w:r>
          </w:p>
        </w:tc>
        <w:tc>
          <w:p>
            <w:pPr>
              <w:suppressAutoHyphens/>
              <w:spacing w:after="0" w:before="0" w:lineRule="auto" w:line="240"/>
              <w:jc w:val="both"/>
            </w:pPr>
            <w:r>
              <w:rPr>
                <w:rFonts w:ascii="Helvetica" w:hAnsi="Helvetica" w:cs="Helvetica" w:eastAsia="Helvetica"/>
                <w:b w:val="false"/>
                <w:i w:val="false"/>
                <w:caps w:val="false"/>
                <w:sz w:val="18"/>
                <w:u w:val="none"/>
              </w:rPr>
              <w:t>kolej</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metro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tramwaj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SKPP</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przeprawa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bród</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łódź</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prom</w:t>
            </w:r>
          </w:p>
        </w:tc>
        <w:tc>
          <w:p>
            <w:pPr>
              <w:suppressAutoHyphens/>
              <w:spacing w:after="0" w:before="0" w:lineRule="auto" w:line="240"/>
              <w:jc w:val="both"/>
            </w:pPr>
            <w:r>
              <w:rPr>
                <w:rFonts w:ascii="Helvetica" w:hAnsi="Helvetica" w:cs="Helvetica" w:eastAsia="Helvetica"/>
                <w:b w:val="false"/>
                <w:i w:val="false"/>
                <w:caps w:val="false"/>
                <w:sz w:val="18"/>
                <w:u w:val="none"/>
              </w:rPr>
              <w:t>prom</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sieć uzbrojenia terenu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SULN</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linia elektroenergetyczna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najwyższego napięcia</w:t>
            </w: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najwyższego napięcia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wysokiego napięcia</w:t>
            </w: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wysokiego napięcia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średniego napięcia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SUPR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przewód rurowy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benzynowy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ciepłowniczy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gazowy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kanalizacyjny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naftowy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wodociągowy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pokrycie terenu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PTWP</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woda powierzchniowa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woda morska</w:t>
            </w:r>
          </w:p>
        </w:tc>
        <w:tc>
          <w:p>
            <w:pPr>
              <w:suppressAutoHyphens/>
              <w:spacing w:after="0" w:before="0" w:lineRule="auto" w:line="240"/>
              <w:jc w:val="both"/>
            </w:pPr>
            <w:r>
              <w:rPr>
                <w:rFonts w:ascii="Helvetica" w:hAnsi="Helvetica" w:cs="Helvetica" w:eastAsia="Helvetica"/>
                <w:b w:val="false"/>
                <w:i w:val="false"/>
                <w:caps w:val="false"/>
                <w:sz w:val="18"/>
                <w:u w:val="none"/>
              </w:rPr>
              <w:t>woda morska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woda płynąca</w:t>
            </w:r>
          </w:p>
        </w:tc>
        <w:tc>
          <w:p>
            <w:pPr>
              <w:suppressAutoHyphens/>
              <w:spacing w:after="0" w:before="0" w:lineRule="auto" w:line="240"/>
              <w:jc w:val="both"/>
            </w:pPr>
            <w:r>
              <w:rPr>
                <w:rFonts w:ascii="Helvetica" w:hAnsi="Helvetica" w:cs="Helvetica" w:eastAsia="Helvetica"/>
                <w:b w:val="false"/>
                <w:i w:val="false"/>
                <w:caps w:val="false"/>
                <w:sz w:val="18"/>
                <w:u w:val="none"/>
              </w:rPr>
              <w:t>woda płynąca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woda stojąca</w:t>
            </w:r>
          </w:p>
        </w:tc>
        <w:tc>
          <w:p>
            <w:pPr>
              <w:suppressAutoHyphens/>
              <w:spacing w:after="0" w:before="0" w:lineRule="auto" w:line="240"/>
              <w:jc w:val="both"/>
            </w:pPr>
            <w:r>
              <w:rPr>
                <w:rFonts w:ascii="Helvetica" w:hAnsi="Helvetica" w:cs="Helvetica" w:eastAsia="Helvetica"/>
                <w:b w:val="false"/>
                <w:i w:val="false"/>
                <w:caps w:val="false"/>
                <w:sz w:val="18"/>
                <w:u w:val="none"/>
              </w:rPr>
              <w:t>woda stojąca</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PTZB</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zabudowa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wielorodzinna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zabudowa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jednorodzinna</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przemysłowo-składowa</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handlowo-usługowa</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pozostała zabudowa</w:t>
            </w:r>
          </w:p>
        </w:tc>
        <w:tc>
          <w:tcPr>
            <w:vMerge w:val="continue"/>
          </w:tcP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PTLZ</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teren leśny lub zadrzewiony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las</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teren leśny lub zadrzewiony</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zagajnik</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zadrzewienie</w:t>
            </w:r>
          </w:p>
        </w:tc>
        <w:tc>
          <w:tcPr>
            <w:vMerge w:val="continue"/>
          </w:tcP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PTRK</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roślinność krzewiasta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kosodrzewina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roślinność krzewiasta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krzewy</w:t>
            </w:r>
          </w:p>
        </w:tc>
        <w:tc>
          <w:tcPr>
            <w:vMerge w:val="continue"/>
          </w:tcP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PTUT</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uprawa trwała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ogródki działkowe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uprawa trwała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plantacja</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sad</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szkółka roślin</w:t>
            </w:r>
          </w:p>
        </w:tc>
        <w:tc>
          <w:tcPr>
            <w:vMerge w:val="continue"/>
          </w:tcP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PTTR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roślinność trawiasta i uprawa rolna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roślinność trawiasta</w:t>
            </w:r>
          </w:p>
        </w:tc>
        <w:tc>
          <w:p>
            <w:pPr>
              <w:suppressAutoHyphens/>
              <w:spacing w:after="0" w:before="0" w:lineRule="auto" w:line="240"/>
              <w:jc w:val="both"/>
            </w:pPr>
            <w:r>
              <w:rPr>
                <w:rFonts w:ascii="Helvetica" w:hAnsi="Helvetica" w:cs="Helvetica" w:eastAsia="Helvetica"/>
                <w:b w:val="false"/>
                <w:i w:val="false"/>
                <w:caps w:val="false"/>
                <w:sz w:val="18"/>
                <w:u w:val="none"/>
              </w:rPr>
              <w:t>roślinność trawiasta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uprawa na gruntach ornych</w:t>
            </w:r>
          </w:p>
        </w:tc>
        <w:tc>
          <w:p>
            <w:pPr>
              <w:suppressAutoHyphens/>
              <w:spacing w:after="0" w:before="0" w:lineRule="auto" w:line="240"/>
              <w:jc w:val="both"/>
            </w:pPr>
            <w:r>
              <w:rPr>
                <w:rFonts w:ascii="Helvetica" w:hAnsi="Helvetica" w:cs="Helvetica" w:eastAsia="Helvetica"/>
                <w:b w:val="false"/>
                <w:i w:val="false"/>
                <w:caps w:val="false"/>
                <w:sz w:val="18"/>
                <w:u w:val="none"/>
              </w:rPr>
              <w:t>uprawa na gruntach ornych</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PTKM</w:t>
            </w:r>
          </w:p>
        </w:tc>
        <w:tc>
          <w:p>
            <w:pPr>
              <w:suppressAutoHyphens/>
              <w:spacing w:after="0" w:before="0" w:lineRule="auto" w:line="240"/>
              <w:jc w:val="both"/>
            </w:pPr>
            <w:r>
              <w:rPr>
                <w:rFonts w:ascii="Helvetica" w:hAnsi="Helvetica" w:cs="Helvetica" w:eastAsia="Helvetica"/>
                <w:b w:val="false"/>
                <w:i w:val="false"/>
                <w:caps w:val="false"/>
                <w:sz w:val="18"/>
                <w:u w:val="none"/>
              </w:rPr>
              <w:t>teren komunikacyjny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teren komunikacyjny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PTGN</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grunt nieużytkowany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piarg, usypisko lub rumowisko skalne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grunt nieużytkowany</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kamienisty</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piaszczysty lub żwirowy</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pozostałe grunty nieużytkowane</w:t>
            </w:r>
          </w:p>
        </w:tc>
        <w:tc>
          <w:tcPr>
            <w:vMerge w:val="continue"/>
          </w:tcP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PTPL</w:t>
            </w:r>
          </w:p>
        </w:tc>
        <w:tc>
          <w:p>
            <w:pPr>
              <w:suppressAutoHyphens/>
              <w:spacing w:after="0" w:before="0" w:lineRule="auto" w:line="240"/>
              <w:jc w:val="both"/>
            </w:pPr>
            <w:r>
              <w:rPr>
                <w:rFonts w:ascii="Helvetica" w:hAnsi="Helvetica" w:cs="Helvetica" w:eastAsia="Helvetica"/>
                <w:b w:val="false"/>
                <w:i w:val="false"/>
                <w:caps w:val="false"/>
                <w:sz w:val="18"/>
                <w:u w:val="none"/>
              </w:rPr>
              <w:t>plac</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plac</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PTSO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składowisko odpadów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odpady komunalne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inny teren niezabudowany</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odpady przemysłowe</w:t>
            </w:r>
          </w:p>
        </w:tc>
        <w:tc>
          <w:tcPr>
            <w:vMerge w:val="continue"/>
          </w:tcP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PTWZ</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wyrobisko i zwałowisko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wyrobisko</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zwałowisko</w:t>
            </w:r>
          </w:p>
        </w:tc>
        <w:tc>
          <w:tcPr>
            <w:vMerge w:val="continue"/>
          </w:tcP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PTNZ</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inny teren niezabudowany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teren pod urządzeniami technicznymi lub budowlami</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przemysłowo-składowy</w:t>
            </w:r>
          </w:p>
        </w:tc>
        <w:tc>
          <w:tcPr>
            <w:vMerge w:val="continue"/>
          </w:tcP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budowle i urządzenia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BUBD</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budynek</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funkcja ogólna budynku</w:t>
            </w:r>
          </w:p>
        </w:tc>
        <w:tc>
          <w:p>
            <w:pPr>
              <w:suppressAutoHyphens/>
              <w:spacing w:after="0" w:before="0" w:lineRule="auto" w:line="240"/>
              <w:jc w:val="both"/>
            </w:pPr>
            <w:r>
              <w:rPr>
                <w:rFonts w:ascii="Helvetica" w:hAnsi="Helvetica" w:cs="Helvetica" w:eastAsia="Helvetica"/>
                <w:b w:val="false"/>
                <w:i w:val="false"/>
                <w:caps w:val="false"/>
                <w:sz w:val="18"/>
                <w:u w:val="none"/>
              </w:rPr>
              <w:t>budynki przemysłowe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transportu i łączności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handlowo-usługowe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zbiorniki, silosy i budynki magazynowe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biurowe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szpitali i inne budynki opieki zdrowotnej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oświaty, nauki i kultury oraz budynki sportowe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produkcyjne, usługowe i gospodarcze dla rolnictwa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pozostałe budynki niemieszkalne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mieszkalne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BUIN</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budowla inżynierska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akwedukt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estakada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kładka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most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dla zwierząt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podziemne dla pieszych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tunel</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wiadukt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budowle i urządzenia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BUHD</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budowla hydrotechniczna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jaz</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śluza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zapora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BUSP</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budowla sportowa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basen</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bieżnia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kort tenisowy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 gier i zabaw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 sportowy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pole golfowe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skocznia narciarska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stadion</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strzelnica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sztuczny stok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sportowy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BUWT</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wysoka budowla techniczna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chłodnia kominowa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komin</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maszt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maszt lub wieża telekomunikacyjna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podpora kolei linowej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słup energetyczny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turbina wiatrowa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ciśnień</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obserwacyjna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przeciwpożarowa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szybu kopalnianego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widokowa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BUZT</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zbiornik techniczny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osadnik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zbiornik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BUUO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umocnienie drogowe, kolejowe i wodne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falochron</w:t>
            </w:r>
          </w:p>
        </w:tc>
        <w:tc>
          <w:p>
            <w:pPr>
              <w:suppressAutoHyphens/>
              <w:spacing w:after="0" w:before="0" w:lineRule="auto" w:line="240"/>
              <w:jc w:val="both"/>
            </w:pPr>
            <w:r>
              <w:rPr>
                <w:rFonts w:ascii="Helvetica" w:hAnsi="Helvetica" w:cs="Helvetica" w:eastAsia="Helvetica"/>
                <w:b w:val="false"/>
                <w:i w:val="false"/>
                <w:caps w:val="false"/>
                <w:sz w:val="18"/>
                <w:u w:val="none"/>
              </w:rPr>
              <w:t>falochron</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ostroga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ściana oporowa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umocnienie brzegu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BUZM</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budowla ziemna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fosa sucha i wykop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nasyp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wał przeciwpowodziowy lub grobla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BUTR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urządzenie transportowe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kolej linowa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obrotnica kolejowa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pochylnia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suwnica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taśmociąg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wyciąg narciarski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BUIT</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inne urządzenie techniczne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radar lub radiolatarnia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szyb naftowy lub gazowy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transformator</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ujęcie wody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dystrybutorów paliwa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transformatorów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urządzeń stacji meteorologicznej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urządzeń terminalu ropy naftowej lub materiałów ropopochodnych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myjnia samochodowa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budowle i urządzenia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BUIB</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inna budowla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amfiteatr</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peron kolejowy</w:t>
            </w:r>
          </w:p>
        </w:tc>
        <w:tc>
          <w:p>
            <w:pPr>
              <w:suppressAutoHyphens/>
              <w:spacing w:after="0" w:before="0" w:lineRule="auto" w:line="240"/>
              <w:jc w:val="both"/>
            </w:pPr>
            <w:r>
              <w:rPr>
                <w:rFonts w:ascii="Helvetica" w:hAnsi="Helvetica" w:cs="Helvetica" w:eastAsia="Helvetica"/>
                <w:b w:val="tru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platforma widokowa</w:t>
            </w:r>
          </w:p>
        </w:tc>
        <w:tc>
          <w:p>
            <w:pPr>
              <w:suppressAutoHyphens/>
              <w:spacing w:after="0" w:before="0" w:lineRule="auto" w:line="240"/>
              <w:jc w:val="both"/>
            </w:pPr>
            <w:r>
              <w:rPr>
                <w:rFonts w:ascii="Helvetica" w:hAnsi="Helvetica" w:cs="Helvetica" w:eastAsia="Helvetica"/>
                <w:b w:val="tru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rampa kolejowa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tężnia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kompleksy użytkowania terenu</w:t>
            </w:r>
          </w:p>
        </w:tc>
        <w:tc>
          <w:p>
            <w:pPr>
              <w:suppressAutoHyphens/>
              <w:spacing w:after="0" w:before="0" w:lineRule="auto" w:line="240"/>
              <w:jc w:val="both"/>
            </w:pPr>
            <w:r>
              <w:rPr>
                <w:rFonts w:ascii="Helvetica" w:hAnsi="Helvetica" w:cs="Helvetica" w:eastAsia="Helvetica"/>
                <w:b w:val="false"/>
                <w:i w:val="false"/>
                <w:caps w:val="false"/>
                <w:sz w:val="18"/>
                <w:u w:val="none"/>
              </w:rPr>
              <w:t>OT KUMN</w:t>
            </w:r>
          </w:p>
        </w:tc>
        <w:tc>
          <w:p>
            <w:pPr>
              <w:suppressAutoHyphens/>
              <w:spacing w:after="0" w:before="0" w:lineRule="auto" w:line="240"/>
              <w:jc w:val="both"/>
            </w:pPr>
            <w:r>
              <w:rPr>
                <w:rFonts w:ascii="Helvetica" w:hAnsi="Helvetica" w:cs="Helvetica" w:eastAsia="Helvetica"/>
                <w:b w:val="false"/>
                <w:i w:val="false"/>
                <w:caps w:val="false"/>
                <w:sz w:val="18"/>
                <w:u w:val="none"/>
              </w:rPr>
              <w:t>osiedle mieszkaniowe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osiedle mieszkaniowe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KUPG</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przemysłowo-gospodarczy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baza paliw</w:t>
            </w:r>
          </w:p>
        </w:tc>
        <w:tc>
          <w:p>
            <w:pPr>
              <w:suppressAutoHyphens/>
              <w:spacing w:after="0" w:before="0" w:lineRule="auto" w:line="240"/>
              <w:jc w:val="both"/>
            </w:pPr>
            <w:r>
              <w:rPr>
                <w:rFonts w:ascii="Helvetica" w:hAnsi="Helvetica" w:cs="Helvetica" w:eastAsia="Helvetica"/>
                <w:b w:val="false"/>
                <w:i w:val="false"/>
                <w:caps w:val="false"/>
                <w:sz w:val="18"/>
                <w:u w:val="none"/>
              </w:rPr>
              <w:t>baza paliw</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elektrociepłownia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elektrownia</w:t>
            </w:r>
          </w:p>
        </w:tc>
        <w:tc>
          <w:p>
            <w:pPr>
              <w:suppressAutoHyphens/>
              <w:spacing w:after="0" w:before="0" w:lineRule="auto" w:line="240"/>
              <w:jc w:val="both"/>
            </w:pPr>
            <w:r>
              <w:rPr>
                <w:rFonts w:ascii="Helvetica" w:hAnsi="Helvetica" w:cs="Helvetica" w:eastAsia="Helvetica"/>
                <w:b w:val="false"/>
                <w:i w:val="false"/>
                <w:caps w:val="false"/>
                <w:sz w:val="18"/>
                <w:u w:val="none"/>
              </w:rPr>
              <w:t>elektrownia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gazownia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gospodarstwo hodowlane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huta</w:t>
            </w:r>
          </w:p>
        </w:tc>
        <w:tc>
          <w:p>
            <w:pPr>
              <w:suppressAutoHyphens/>
              <w:spacing w:after="0" w:before="0" w:lineRule="auto" w:line="240"/>
              <w:jc w:val="both"/>
            </w:pPr>
            <w:r>
              <w:rPr>
                <w:rFonts w:ascii="Helvetica" w:hAnsi="Helvetica" w:cs="Helvetica" w:eastAsia="Helvetica"/>
                <w:b w:val="false"/>
                <w:i w:val="false"/>
                <w:caps w:val="false"/>
                <w:sz w:val="18"/>
                <w:u w:val="none"/>
              </w:rPr>
              <w:t>huta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kopalnia</w:t>
            </w:r>
          </w:p>
        </w:tc>
        <w:tc>
          <w:p>
            <w:pPr>
              <w:suppressAutoHyphens/>
              <w:spacing w:after="0" w:before="0" w:lineRule="auto" w:line="240"/>
              <w:jc w:val="both"/>
            </w:pPr>
            <w:r>
              <w:rPr>
                <w:rFonts w:ascii="Helvetica" w:hAnsi="Helvetica" w:cs="Helvetica" w:eastAsia="Helvetica"/>
                <w:b w:val="false"/>
                <w:i w:val="false"/>
                <w:caps w:val="false"/>
                <w:sz w:val="18"/>
                <w:u w:val="none"/>
              </w:rPr>
              <w:t>kopalnia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oczyszczalnia ścieków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podstacja elektroenergetyczna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przepompownia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rafineria</w:t>
            </w:r>
          </w:p>
        </w:tc>
        <w:tc>
          <w:p>
            <w:pPr>
              <w:suppressAutoHyphens/>
              <w:spacing w:after="0" w:before="0" w:lineRule="auto" w:line="240"/>
              <w:jc w:val="both"/>
            </w:pPr>
            <w:r>
              <w:rPr>
                <w:rFonts w:ascii="Helvetica" w:hAnsi="Helvetica" w:cs="Helvetica" w:eastAsia="Helvetica"/>
                <w:b w:val="false"/>
                <w:i w:val="false"/>
                <w:caps w:val="false"/>
                <w:sz w:val="18"/>
                <w:u w:val="none"/>
              </w:rPr>
              <w:t>rafineria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składowisko odpadów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ujęcia wody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metalurgiczny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produkcyjny, usługowy lub remontowy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utylizacji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wodociągowy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KUKO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komunikacyjny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dworzec autobusowy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lotnisko lub lądowisko</w:t>
            </w:r>
          </w:p>
        </w:tc>
        <w:tc>
          <w:p>
            <w:pPr>
              <w:suppressAutoHyphens/>
              <w:spacing w:after="0" w:before="0" w:lineRule="auto" w:line="240"/>
              <w:jc w:val="both"/>
            </w:pPr>
            <w:r>
              <w:rPr>
                <w:rFonts w:ascii="Helvetica" w:hAnsi="Helvetica" w:cs="Helvetica" w:eastAsia="Helvetica"/>
                <w:b w:val="false"/>
                <w:i w:val="false"/>
                <w:caps w:val="false"/>
                <w:sz w:val="18"/>
                <w:u w:val="none"/>
              </w:rPr>
              <w:t>lotnisko lub lądowisko</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miejsce obsługi podróżnych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parking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wodny lub przystań</w:t>
            </w:r>
          </w:p>
        </w:tc>
        <w:tc>
          <w:p>
            <w:pPr>
              <w:suppressAutoHyphens/>
              <w:spacing w:after="0" w:before="0" w:lineRule="auto" w:line="240"/>
              <w:jc w:val="both"/>
            </w:pPr>
            <w:r>
              <w:rPr>
                <w:rFonts w:ascii="Helvetica" w:hAnsi="Helvetica" w:cs="Helvetica" w:eastAsia="Helvetica"/>
                <w:b w:val="false"/>
                <w:i w:val="false"/>
                <w:caps w:val="false"/>
                <w:sz w:val="18"/>
                <w:u w:val="none"/>
              </w:rPr>
              <w:t>port wodny lub przystań</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kolejowa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paliw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kolejowy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zajezdnia lub baza transportowa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KUSK</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sportowy i rekreacyjny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kompleks sportowo-rekreacyjny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ogród botaniczny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ogród zoologiczny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park lub skwer</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domów letniskowych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KUHO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usług hotelarskich</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hotel lub motel</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kemping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ośrodek wypoczynkowy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KUHU</w:t>
            </w:r>
          </w:p>
        </w:tc>
        <w:tc>
          <w:p>
            <w:pPr>
              <w:suppressAutoHyphens/>
              <w:spacing w:after="0" w:before="0" w:lineRule="auto" w:line="240"/>
              <w:jc w:val="both"/>
            </w:pPr>
            <w:r>
              <w:rPr>
                <w:rFonts w:ascii="Helvetica" w:hAnsi="Helvetica" w:cs="Helvetica" w:eastAsia="Helvetica"/>
                <w:b w:val="false"/>
                <w:i w:val="false"/>
                <w:caps w:val="false"/>
                <w:sz w:val="18"/>
                <w:u w:val="none"/>
              </w:rPr>
              <w:t>bazar lub targowisko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bazar lub targowisko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KUOS</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oświatowy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ośrodek naukowo-badawczy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przedszkole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lub zespół szkół</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wyższa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KUOZ</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ochrony zdrowia i opieki społecznej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zakład opieki socjalnej lub dom dziecka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szpitalny lub sanatoryjny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żłobek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KUZA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zabytkowo-historyczny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miejsce pamięci narodowej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skansen</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twierdza lub forteca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muzealny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zabudowy historycznej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kompleksy użytkowania terenu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KUSC</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kompleks sakralny i cmentarz</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cmentarz komunalny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cmentarz</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cmentarz wojenny</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cmentarz wyznaniowy</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cmentarz dla zwierząt</w:t>
            </w:r>
          </w:p>
        </w:tc>
        <w:tc>
          <w:tcPr>
            <w:vMerge w:val="continue"/>
          </w:tcP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sakralny lub klasztorny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KUPW</w:t>
            </w:r>
          </w:p>
        </w:tc>
        <w:tc>
          <w:p>
            <w:pPr>
              <w:suppressAutoHyphens/>
              <w:spacing w:after="0" w:before="0" w:lineRule="auto" w:line="240"/>
              <w:jc w:val="both"/>
            </w:pPr>
            <w:r>
              <w:rPr>
                <w:rFonts w:ascii="Helvetica" w:hAnsi="Helvetica" w:cs="Helvetica" w:eastAsia="Helvetica"/>
                <w:b w:val="false"/>
                <w:i w:val="false"/>
                <w:caps w:val="false"/>
                <w:sz w:val="18"/>
                <w:u w:val="none"/>
              </w:rPr>
              <w:t>poligon wojskowy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poligon wojskowy</w:t>
            </w:r>
          </w:p>
        </w:tc>
        <w:tc>
          <w:p>
            <w:pPr>
              <w:suppressAutoHyphens/>
              <w:spacing w:after="0" w:before="0" w:lineRule="auto" w:line="240"/>
              <w:jc w:val="both"/>
            </w:pPr>
            <w:r>
              <w:rPr>
                <w:rFonts w:ascii="Helvetica" w:hAnsi="Helvetica" w:cs="Helvetica" w:eastAsia="Helvetica"/>
                <w:b w:val="false"/>
                <w:i w:val="false"/>
                <w:caps w:val="false"/>
                <w:sz w:val="18"/>
                <w:u w:val="none"/>
              </w:rPr>
              <w:t>poligon wojskowy</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jednostki podziału terytorialnego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ADJA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jednostka podziału administracyjnego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państwo</w:t>
            </w:r>
          </w:p>
        </w:tc>
        <w:tc>
          <w:p>
            <w:pPr>
              <w:suppressAutoHyphens/>
              <w:spacing w:after="0" w:before="0" w:lineRule="auto" w:line="240"/>
              <w:jc w:val="both"/>
            </w:pPr>
            <w:r>
              <w:rPr>
                <w:rFonts w:ascii="Helvetica" w:hAnsi="Helvetica" w:cs="Helvetica" w:eastAsia="Helvetica"/>
                <w:b w:val="false"/>
                <w:i w:val="false"/>
                <w:caps w:val="false"/>
                <w:sz w:val="18"/>
                <w:u w:val="none"/>
              </w:rPr>
              <w:t>państwo</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województwo</w:t>
            </w:r>
          </w:p>
        </w:tc>
        <w:tc>
          <w:p>
            <w:pPr>
              <w:suppressAutoHyphens/>
              <w:spacing w:after="0" w:before="0" w:lineRule="auto" w:line="240"/>
              <w:jc w:val="both"/>
            </w:pPr>
            <w:r>
              <w:rPr>
                <w:rFonts w:ascii="Helvetica" w:hAnsi="Helvetica" w:cs="Helvetica" w:eastAsia="Helvetica"/>
                <w:b w:val="false"/>
                <w:i w:val="false"/>
                <w:caps w:val="false"/>
                <w:sz w:val="18"/>
                <w:u w:val="none"/>
              </w:rPr>
              <w:t>województwo</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powiat</w:t>
            </w:r>
          </w:p>
        </w:tc>
        <w:tc>
          <w:p>
            <w:pPr>
              <w:suppressAutoHyphens/>
              <w:spacing w:after="0" w:before="0" w:lineRule="auto" w:line="240"/>
              <w:jc w:val="both"/>
            </w:pPr>
            <w:r>
              <w:rPr>
                <w:rFonts w:ascii="Helvetica" w:hAnsi="Helvetica" w:cs="Helvetica" w:eastAsia="Helvetica"/>
                <w:b w:val="false"/>
                <w:i w:val="false"/>
                <w:caps w:val="false"/>
                <w:sz w:val="18"/>
                <w:u w:val="none"/>
              </w:rPr>
              <w:t>powiat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gmina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miasto w gminie miejsko-wiejskiej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dzielnica lub delegatura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ADMS</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miejscowość</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miasto</w:t>
            </w:r>
          </w:p>
        </w:tc>
        <w:tc>
          <w:p>
            <w:pPr>
              <w:suppressAutoHyphens/>
              <w:spacing w:after="0" w:before="0" w:lineRule="auto" w:line="240"/>
              <w:jc w:val="both"/>
            </w:pPr>
            <w:r>
              <w:rPr>
                <w:rFonts w:ascii="Helvetica" w:hAnsi="Helvetica" w:cs="Helvetica" w:eastAsia="Helvetica"/>
                <w:b w:val="false"/>
                <w:i w:val="false"/>
                <w:caps w:val="false"/>
                <w:sz w:val="18"/>
                <w:u w:val="none"/>
              </w:rPr>
              <w:t>miasto</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miasta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wieś</w:t>
            </w:r>
          </w:p>
        </w:tc>
        <w:tc>
          <w:p>
            <w:pPr>
              <w:suppressAutoHyphens/>
              <w:spacing w:after="0" w:before="0" w:lineRule="auto" w:line="240"/>
              <w:jc w:val="both"/>
            </w:pPr>
            <w:r>
              <w:rPr>
                <w:rFonts w:ascii="Helvetica" w:hAnsi="Helvetica" w:cs="Helvetica" w:eastAsia="Helvetica"/>
                <w:b w:val="false"/>
                <w:i w:val="false"/>
                <w:caps w:val="false"/>
                <w:sz w:val="18"/>
                <w:u w:val="none"/>
              </w:rPr>
              <w:t>wieś</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wsi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kolonia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kolonii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osada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osady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osiedle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przysiółek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osada leśna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 obiekt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tereny chronione</w:t>
            </w:r>
          </w:p>
        </w:tc>
        <w:tc>
          <w:p>
            <w:pPr>
              <w:suppressAutoHyphens/>
              <w:spacing w:after="0" w:before="0" w:lineRule="auto" w:line="240"/>
              <w:jc w:val="both"/>
            </w:pPr>
            <w:r>
              <w:rPr>
                <w:rFonts w:ascii="Helvetica" w:hAnsi="Helvetica" w:cs="Helvetica" w:eastAsia="Helvetica"/>
                <w:b w:val="false"/>
                <w:i w:val="false"/>
                <w:caps w:val="false"/>
                <w:sz w:val="18"/>
                <w:u w:val="none"/>
              </w:rPr>
              <w:t>OT TCON</w:t>
            </w:r>
          </w:p>
        </w:tc>
        <w:tc>
          <w:p>
            <w:pPr>
              <w:suppressAutoHyphens/>
              <w:spacing w:after="0" w:before="0" w:lineRule="auto" w:line="240"/>
              <w:jc w:val="both"/>
            </w:pPr>
            <w:r>
              <w:rPr>
                <w:rFonts w:ascii="Helvetica" w:hAnsi="Helvetica" w:cs="Helvetica" w:eastAsia="Helvetica"/>
                <w:b w:val="false"/>
                <w:i w:val="false"/>
                <w:caps w:val="false"/>
                <w:sz w:val="18"/>
                <w:u w:val="none"/>
              </w:rPr>
              <w:t>obszar Natura 2000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obszar Natura 2000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TCPK</w:t>
            </w:r>
          </w:p>
        </w:tc>
        <w:tc>
          <w:p>
            <w:pPr>
              <w:suppressAutoHyphens/>
              <w:spacing w:after="0" w:before="0" w:lineRule="auto" w:line="240"/>
              <w:jc w:val="both"/>
            </w:pPr>
            <w:r>
              <w:rPr>
                <w:rFonts w:ascii="Helvetica" w:hAnsi="Helvetica" w:cs="Helvetica" w:eastAsia="Helvetica"/>
                <w:b w:val="false"/>
                <w:i w:val="false"/>
                <w:caps w:val="false"/>
                <w:sz w:val="18"/>
                <w:u w:val="none"/>
              </w:rPr>
              <w:t>park krajobrazowy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park krajobrazowy</w:t>
            </w:r>
          </w:p>
        </w:tc>
        <w:tc>
          <w:p>
            <w:pPr>
              <w:suppressAutoHyphens/>
              <w:spacing w:after="0" w:before="0" w:lineRule="auto" w:line="240"/>
              <w:jc w:val="both"/>
            </w:pPr>
            <w:r>
              <w:rPr>
                <w:rFonts w:ascii="Helvetica" w:hAnsi="Helvetica" w:cs="Helvetica" w:eastAsia="Helvetica"/>
                <w:b w:val="false"/>
                <w:i w:val="false"/>
                <w:caps w:val="false"/>
                <w:sz w:val="18"/>
                <w:u w:val="none"/>
              </w:rPr>
              <w:t>park krajobrazowy</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TCPN</w:t>
            </w:r>
          </w:p>
        </w:tc>
        <w:tc>
          <w:p>
            <w:pPr>
              <w:suppressAutoHyphens/>
              <w:spacing w:after="0" w:before="0" w:lineRule="auto" w:line="240"/>
              <w:jc w:val="both"/>
            </w:pPr>
            <w:r>
              <w:rPr>
                <w:rFonts w:ascii="Helvetica" w:hAnsi="Helvetica" w:cs="Helvetica" w:eastAsia="Helvetica"/>
                <w:b w:val="false"/>
                <w:i w:val="false"/>
                <w:caps w:val="false"/>
                <w:sz w:val="18"/>
                <w:u w:val="none"/>
              </w:rPr>
              <w:t>park narodowy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park narodowy</w:t>
            </w:r>
          </w:p>
        </w:tc>
        <w:tc>
          <w:p>
            <w:pPr>
              <w:suppressAutoHyphens/>
              <w:spacing w:after="0" w:before="0" w:lineRule="auto" w:line="240"/>
              <w:jc w:val="both"/>
            </w:pPr>
            <w:r>
              <w:rPr>
                <w:rFonts w:ascii="Helvetica" w:hAnsi="Helvetica" w:cs="Helvetica" w:eastAsia="Helvetica"/>
                <w:b w:val="false"/>
                <w:i w:val="false"/>
                <w:caps w:val="false"/>
                <w:sz w:val="18"/>
                <w:u w:val="none"/>
              </w:rPr>
              <w:t>park narodowy</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TCRZ</w:t>
            </w:r>
          </w:p>
        </w:tc>
        <w:tc>
          <w:p>
            <w:pPr>
              <w:suppressAutoHyphens/>
              <w:spacing w:after="0" w:before="0" w:lineRule="auto" w:line="240"/>
              <w:jc w:val="both"/>
            </w:pPr>
            <w:r>
              <w:rPr>
                <w:rFonts w:ascii="Helvetica" w:hAnsi="Helvetica" w:cs="Helvetica" w:eastAsia="Helvetica"/>
                <w:b w:val="false"/>
                <w:i w:val="false"/>
                <w:caps w:val="false"/>
                <w:sz w:val="18"/>
                <w:u w:val="none"/>
              </w:rPr>
              <w:t>rezerwat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rezerwat</w:t>
            </w:r>
          </w:p>
        </w:tc>
        <w:tc>
          <w:p>
            <w:pPr>
              <w:suppressAutoHyphens/>
              <w:spacing w:after="0" w:before="0" w:lineRule="auto" w:line="240"/>
              <w:jc w:val="both"/>
            </w:pPr>
            <w:r>
              <w:rPr>
                <w:rFonts w:ascii="Helvetica" w:hAnsi="Helvetica" w:cs="Helvetica" w:eastAsia="Helvetica"/>
                <w:b w:val="false"/>
                <w:i w:val="false"/>
                <w:caps w:val="false"/>
                <w:sz w:val="18"/>
                <w:u w:val="none"/>
              </w:rPr>
              <w:t>rezerwat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obiekty inne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OIPR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obiekt przyrodniczy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drzewo lub grupa drzew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głaz narzutowy lub grupa głazów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kępa krzewów lub kosodrzewiny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linia oddziałowa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mały las</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odosobniona skała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pas krzewów lub żywopłot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próg skalny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rząd drzew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wejście do jaskini lub groty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wodospad</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źródło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OIKM</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obiekt związany z komunikacją</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ekran akustyczny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miejsce poboru opłat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lądowisko dla helikopterów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pas startowy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graniczne</w:t>
            </w:r>
          </w:p>
        </w:tc>
        <w:tc>
          <w:p>
            <w:pPr>
              <w:suppressAutoHyphens/>
              <w:spacing w:after="0" w:before="0" w:lineRule="auto" w:line="240"/>
              <w:jc w:val="both"/>
            </w:pPr>
            <w:r>
              <w:rPr>
                <w:rFonts w:ascii="Helvetica" w:hAnsi="Helvetica" w:cs="Helvetica" w:eastAsia="Helvetica"/>
                <w:b w:val="false"/>
                <w:i w:val="false"/>
                <w:caps w:val="false"/>
                <w:sz w:val="18"/>
                <w:u w:val="none"/>
              </w:rPr>
              <w:t>przejście graniczne</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przystanek autobusowy lub tramwajowy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przystanek promowy lub tramwaju wodnego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lub przystanek kolejowy</w:t>
            </w:r>
          </w:p>
        </w:tc>
        <w:tc>
          <w:p>
            <w:pPr>
              <w:suppressAutoHyphens/>
              <w:spacing w:after="0" w:before="0" w:lineRule="auto" w:line="240"/>
              <w:jc w:val="both"/>
            </w:pPr>
            <w:r>
              <w:rPr>
                <w:rFonts w:ascii="Helvetica" w:hAnsi="Helvetica" w:cs="Helvetica" w:eastAsia="Helvetica"/>
                <w:b w:val="false"/>
                <w:i w:val="false"/>
                <w:caps w:val="false"/>
                <w:sz w:val="18"/>
                <w:u w:val="none"/>
              </w:rPr>
              <w:t>stacja lub przystanek kolejowy</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schody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sygnalizator świetlny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wejście do stacji metra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obiekty inne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OIOR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obiekt o znaczeniu orientacyjnym</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bunkier lub schron</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figura, kapliczka lub krzyż</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fontanna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mur historyczny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odosobniona mogiła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pomnik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pomost lub molo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ruina zabytkowa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studnia głębinowa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szklarnia niebędąca budynkiem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wapiennik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wiata lub altana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wiatrak niebędący budynkiem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wodowskaz</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OIMK</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mokradło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bagno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mokradło</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podmokły</w:t>
            </w:r>
          </w:p>
        </w:tc>
        <w:tc>
          <w:tcPr>
            <w:vMerge w:val="continue"/>
          </w:tcP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OT OISZ</w:t>
            </w:r>
          </w:p>
        </w:tc>
        <w:tc>
          <w:p>
            <w:pPr>
              <w:suppressAutoHyphens/>
              <w:spacing w:after="0" w:before="0" w:lineRule="auto" w:line="240"/>
              <w:jc w:val="both"/>
            </w:pPr>
            <w:r>
              <w:rPr>
                <w:rFonts w:ascii="Helvetica" w:hAnsi="Helvetica" w:cs="Helvetica" w:eastAsia="Helvetica"/>
                <w:b w:val="false"/>
                <w:i w:val="false"/>
                <w:caps w:val="false"/>
                <w:sz w:val="18"/>
                <w:u w:val="none"/>
              </w:rPr>
              <w:t>szuwary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szuwary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rzeźba terenu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RTLW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linia wysokościowa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poziomica</w:t>
            </w:r>
          </w:p>
        </w:tc>
        <w:tc>
          <w:p>
            <w:pPr>
              <w:suppressAutoHyphens/>
              <w:spacing w:after="0" w:before="0" w:lineRule="auto" w:line="240"/>
              <w:jc w:val="both"/>
            </w:pPr>
            <w:r>
              <w:rPr>
                <w:rFonts w:ascii="Helvetica" w:hAnsi="Helvetica" w:cs="Helvetica" w:eastAsia="Helvetica"/>
                <w:b w:val="false"/>
                <w:i w:val="false"/>
                <w:caps w:val="false"/>
                <w:sz w:val="18"/>
                <w:u w:val="none"/>
              </w:rPr>
              <w:t>poziomica</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skarpa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wąwóz</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OT RTPW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punkt wysokościowy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t>
            </w:r>
          </w:p>
        </w:tc>
        <w:tc>
          <w:p>
            <w:pPr>
              <w:suppressAutoHyphens/>
              <w:spacing w:after="0" w:before="0" w:lineRule="auto" w:line="240"/>
              <w:jc w:val="both"/>
            </w:pPr>
            <w:r>
              <w:rPr>
                <w:rFonts w:ascii="Helvetica" w:hAnsi="Helvetica" w:cs="Helvetica" w:eastAsia="Helvetica"/>
                <w:b w:val="false"/>
                <w:i w:val="false"/>
                <w:caps w:val="false"/>
                <w:sz w:val="18"/>
                <w:u w:val="none"/>
              </w:rPr>
              <w:t>dół</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kopiec lub hałda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continue"/>
          </w:tcPr>
          <w:p/>
        </w:tc>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punkt wysokościowy w terenie</w:t>
            </w:r>
          </w:p>
        </w:tc>
        <w:tc>
          <w:p>
            <w:pPr>
              <w:suppressAutoHyphens/>
              <w:spacing w:after="0" w:before="0" w:lineRule="auto" w:line="240"/>
              <w:jc w:val="both"/>
            </w:pPr>
            <w:r>
              <w:rPr>
                <w:rFonts w:ascii="Helvetica" w:hAnsi="Helvetica" w:cs="Helvetica" w:eastAsia="Helvetica"/>
                <w:b w:val="false"/>
                <w:i w:val="false"/>
                <w:caps w:val="false"/>
                <w:sz w:val="18"/>
                <w:u w:val="none"/>
              </w:rPr>
              <w:t>punkt wysokościowy w terenie</w:t>
            </w:r>
          </w:p>
        </w:tc>
      </w:tr>
    </w:tbl>
    <w:p>
      <w:pPr>
        <w:spacing w:after="130" w:before="130" w:lineRule="auto" w:line="240"/>
        <w:jc w:val="both"/>
      </w:pPr>
      <w:r>
        <w:rPr>
          <w:rFonts w:ascii="Helvetica" w:hAnsi="Helvetica" w:cs="Helvetica" w:eastAsia="Helvetica"/>
          <w:b w:val="true"/>
          <w:i w:val="false"/>
          <w:caps w:val="false"/>
          <w:sz w:val="18"/>
          <w:u w:val="none"/>
        </w:rPr>
        <w:t>Załącznik 2. Specyfikacja pojęciowego modelu bazy BDOTlOk oraz bazy BDOO</w:t>
      </w:r>
    </w:p>
    <w:p>
      <w:pPr>
        <w:spacing w:after="130" w:before="130" w:lineRule="auto" w:line="24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both"/>
      </w:pPr>
      <w:r>
        <w:rPr>
          <w:rFonts w:ascii="Helvetica" w:hAnsi="Helvetica" w:cs="Helvetica" w:eastAsia="Helvetica"/>
          <w:b w:val="true"/>
          <w:i w:val="false"/>
          <w:caps w:val="false"/>
          <w:sz w:val="18"/>
          <w:u w:val="none"/>
        </w:rPr>
        <w:t>Załącznik 3. Standardy techniczne tworzenia bazy BDOTlOk oraz jej aktualizacji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Informacje ogólne</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Geometrię obiektów bazy BDOTlOk przedstawia się, w zależności od charakteru prezentowanego obiektu, jako:</w:t>
      </w:r>
    </w:p>
    <w:p>
      <w:pPr>
        <w:spacing w:after="130" w:before="130" w:lineRule="auto" w:line="240"/>
        <w:ind w:left="220"/>
        <w:jc w:val="both"/>
      </w:pPr>
      <w:r>
        <w:rPr>
          <w:rFonts w:ascii="Helvetica" w:hAnsi="Helvetica" w:cs="Helvetica" w:eastAsia="Helvetica"/>
          <w:b w:val="false"/>
          <w:i w:val="false"/>
          <w:caps w:val="false"/>
          <w:sz w:val="18"/>
          <w:u w:val="none"/>
        </w:rPr>
        <w:t>1) punkt - kod nazwy klasy obiektów z oznaczeniem,, P'';</w:t>
      </w:r>
    </w:p>
    <w:p>
      <w:pPr>
        <w:spacing w:after="130" w:before="130" w:lineRule="auto" w:line="240"/>
        <w:ind w:left="220"/>
        <w:jc w:val="both"/>
      </w:pPr>
      <w:r>
        <w:rPr>
          <w:rFonts w:ascii="Helvetica" w:hAnsi="Helvetica" w:cs="Helvetica" w:eastAsia="Helvetica"/>
          <w:b w:val="false"/>
          <w:i w:val="false"/>
          <w:caps w:val="false"/>
          <w:sz w:val="18"/>
          <w:u w:val="none"/>
        </w:rPr>
        <w:t>2) linię - kod nazwy klasy obiektów z oznaczeniem,, L'';</w:t>
      </w:r>
    </w:p>
    <w:p>
      <w:pPr>
        <w:spacing w:after="130" w:before="130" w:lineRule="auto" w:line="240"/>
        <w:ind w:left="220"/>
        <w:jc w:val="both"/>
      </w:pPr>
      <w:r>
        <w:rPr>
          <w:rFonts w:ascii="Helvetica" w:hAnsi="Helvetica" w:cs="Helvetica" w:eastAsia="Helvetica"/>
          <w:b w:val="false"/>
          <w:i w:val="false"/>
          <w:caps w:val="false"/>
          <w:sz w:val="18"/>
          <w:u w:val="none"/>
        </w:rPr>
        <w:t>3) powierzchnię - kod nazwy klasy obiektów z oznaczeniem,, A''.</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Geometrię obiektów pozyskuje się z dokładnością nie mniejszą niż 1,5 m, a w przypadku obiektów, których jednoznaczna identyfikacja w terenie jest utrudniona i zależna od oceny osoby dokonującej identyfikacji -z dokładnością nie mniejszą niż 5 m.</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Wartości współrzędnych punktów opisujących geometrię obiektów wyraża się w metrach z precyzją zapisu do 0,01 m.</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Wszystkie klasy obiektów mają atrybuty przedstawione w tabeli 1.</w:t>
      </w:r>
    </w:p>
    <w:p>
      <w:pPr>
        <w:spacing w:after="130" w:before="130" w:lineRule="auto" w:line="240"/>
        <w:jc w:val="both"/>
      </w:pPr>
      <w:r>
        <w:rPr>
          <w:rFonts w:ascii="Helvetica" w:hAnsi="Helvetica" w:cs="Helvetica" w:eastAsia="Helvetica"/>
          <w:b w:val="false"/>
          <w:i w:val="false"/>
          <w:caps w:val="false"/>
          <w:sz w:val="18"/>
          <w:u w:val="none"/>
        </w:rPr>
        <w:t>Tabela 1 - atrybuty wspólne dla wszystkich klas obiektów bazy BDOTlOk</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lokalny identyfikator</w:t>
            </w:r>
          </w:p>
        </w:tc>
        <w:tc>
          <w:p>
            <w:pPr>
              <w:suppressAutoHyphens/>
              <w:spacing w:after="0" w:before="0" w:lineRule="auto" w:line="240"/>
              <w:jc w:val="both"/>
            </w:pPr>
            <w:r>
              <w:rPr>
                <w:rFonts w:ascii="Helvetica" w:hAnsi="Helvetica" w:cs="Helvetica" w:eastAsia="Helvetica"/>
                <w:b w:val="false"/>
                <w:i w:val="false"/>
                <w:caps w:val="false"/>
                <w:sz w:val="18"/>
                <w:u w:val="none"/>
              </w:rPr>
              <w:t>unikalny (dla bazy BDOT10k w skali kraju) identyfikator obiektu, definiowany jako wyrażenie regularne [A-Za-z0-9]{8}-[A-Za-z0-9]{4}-[A-Za-z0-9]{4}-[A-Za-z0-9]{4}-[A-Za-z0-9]{12}</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przestrzeń nazw identyfikatora</w:t>
            </w:r>
          </w:p>
        </w:tc>
        <w:tc>
          <w:p>
            <w:pPr>
              <w:suppressAutoHyphens/>
              <w:spacing w:after="0" w:before="0" w:lineRule="auto" w:line="240"/>
              <w:jc w:val="both"/>
            </w:pPr>
            <w:r>
              <w:rPr>
                <w:rFonts w:ascii="Helvetica" w:hAnsi="Helvetica" w:cs="Helvetica" w:eastAsia="Helvetica"/>
                <w:b w:val="false"/>
                <w:i w:val="false"/>
                <w:caps w:val="false"/>
                <w:sz w:val="18"/>
                <w:u w:val="none"/>
              </w:rPr>
              <w:t>na przestrzeń nazw składają się oddzielone kropką:</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litery PL,</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oznaczenie,,PZGiK'',</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numer porządkowy, pod którym zostały ujawnione zbiory bazy danych obiektów topograficznych w ewidencji zbiorów oraz usług danych przestrzennych objętych infrastrukturą informacji przestrzennej, o której mowa w przepisach wydanych na podstawie art. 13 ust. 5 ustawy z dnia 4 marca 2010 r. o infrastrukturze informacji przestrzennej (Dz.U. z 2021 r. poz. 214),</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oznaczenie,,BDOT10k''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wersja identyfikatora</w:t>
            </w:r>
          </w:p>
        </w:tc>
        <w:tc>
          <w:p>
            <w:pPr>
              <w:suppressAutoHyphens/>
              <w:spacing w:after="0" w:before="0" w:lineRule="auto" w:line="240"/>
              <w:jc w:val="both"/>
            </w:pPr>
            <w:r>
              <w:rPr>
                <w:rFonts w:ascii="Helvetica" w:hAnsi="Helvetica" w:cs="Helvetica" w:eastAsia="Helvetica"/>
                <w:b w:val="false"/>
                <w:i w:val="false"/>
                <w:caps w:val="false"/>
                <w:sz w:val="18"/>
                <w:u w:val="none"/>
              </w:rPr>
              <w:t>data i czas wprowadzenia danej wersji identyfikatora, zgodne z ISO 8601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początek wersji obiektu</w:t>
            </w:r>
          </w:p>
        </w:tc>
        <w:tc>
          <w:p>
            <w:pPr>
              <w:suppressAutoHyphens/>
              <w:spacing w:after="0" w:before="0" w:lineRule="auto" w:line="240"/>
              <w:jc w:val="both"/>
            </w:pPr>
            <w:r>
              <w:rPr>
                <w:rFonts w:ascii="Helvetica" w:hAnsi="Helvetica" w:cs="Helvetica" w:eastAsia="Helvetica"/>
                <w:b w:val="false"/>
                <w:i w:val="false"/>
                <w:caps w:val="false"/>
                <w:sz w:val="18"/>
                <w:u w:val="none"/>
              </w:rPr>
              <w:t>data i czas rozpoczęcia cyklu życia danej wersji obiektu, zgodne z ISO 8601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koniec wersji obiektu</w:t>
            </w:r>
          </w:p>
        </w:tc>
        <w:tc>
          <w:p>
            <w:pPr>
              <w:suppressAutoHyphens/>
              <w:spacing w:after="0" w:before="0" w:lineRule="auto" w:line="240"/>
              <w:jc w:val="both"/>
            </w:pPr>
            <w:r>
              <w:rPr>
                <w:rFonts w:ascii="Helvetica" w:hAnsi="Helvetica" w:cs="Helvetica" w:eastAsia="Helvetica"/>
                <w:b w:val="false"/>
                <w:i w:val="false"/>
                <w:caps w:val="false"/>
                <w:sz w:val="18"/>
                <w:u w:val="none"/>
              </w:rPr>
              <w:t>data i czas zakończenia cyklu życia danej wersji obiektu, zgodne z ISO 8601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oznaczenie zmiany</w:t>
            </w:r>
          </w:p>
        </w:tc>
        <w:tc>
          <w:p>
            <w:pPr>
              <w:suppressAutoHyphens/>
              <w:spacing w:after="0" w:before="0" w:lineRule="auto" w:line="240"/>
              <w:jc w:val="both"/>
            </w:pPr>
            <w:r>
              <w:rPr>
                <w:rFonts w:ascii="Helvetica" w:hAnsi="Helvetica" w:cs="Helvetica" w:eastAsia="Helvetica"/>
                <w:b w:val="false"/>
                <w:i w:val="false"/>
                <w:caps w:val="false"/>
                <w:sz w:val="18"/>
                <w:u w:val="none"/>
              </w:rPr>
              <w:t>opis źródła danych o obiekcie (np. numer umowy, numer sprawy w systemie kancelaryjnym)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7</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źródło danych geometrycznych</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zewnętrzne źródło pozyskania danych geometrycznych</w:t>
            </w:r>
          </w:p>
        </w:tc>
        <w:tc>
          <w:p>
            <w:pPr>
              <w:suppressAutoHyphens/>
              <w:spacing w:after="0" w:before="0" w:lineRule="auto" w:line="240"/>
              <w:jc w:val="both"/>
            </w:pPr>
            <w:r>
              <w:rPr>
                <w:rFonts w:ascii="Helvetica" w:hAnsi="Helvetica" w:cs="Helvetica" w:eastAsia="Helvetica"/>
                <w:b w:val="false"/>
                <w:i w:val="false"/>
                <w:caps w:val="false"/>
                <w:sz w:val="18"/>
                <w:u w:val="none"/>
              </w:rPr>
              <w:t>EGiB</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GESUT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PRG</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ortofotomapa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BDOT500</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mapa zasadnicza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mapa topograficzna 10k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NMT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centralny rejestr form ochrony przyrody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pomiar terenowy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inne</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8</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 istnienia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stan obiektu</w:t>
            </w:r>
          </w:p>
        </w:tc>
        <w:tc>
          <w:p>
            <w:pPr>
              <w:suppressAutoHyphens/>
              <w:spacing w:after="0" w:before="0" w:lineRule="auto" w:line="240"/>
              <w:jc w:val="both"/>
            </w:pPr>
            <w:r>
              <w:rPr>
                <w:rFonts w:ascii="Helvetica" w:hAnsi="Helvetica" w:cs="Helvetica" w:eastAsia="Helvetica"/>
                <w:b w:val="false"/>
                <w:i w:val="false"/>
                <w:caps w:val="false"/>
                <w:sz w:val="18"/>
                <w:u w:val="none"/>
              </w:rPr>
              <w:t>eksploatowany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 budowie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zniszczony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nieczynny</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uwagi</w:t>
            </w:r>
          </w:p>
        </w:tc>
        <w:tc>
          <w:p>
            <w:pPr>
              <w:suppressAutoHyphens/>
              <w:spacing w:after="0" w:before="0" w:lineRule="auto" w:line="240"/>
              <w:jc w:val="both"/>
            </w:pPr>
            <w:r>
              <w:rPr>
                <w:rFonts w:ascii="Helvetica" w:hAnsi="Helvetica" w:cs="Helvetica" w:eastAsia="Helvetica"/>
                <w:b w:val="false"/>
                <w:i w:val="false"/>
                <w:caps w:val="false"/>
                <w:sz w:val="18"/>
                <w:u w:val="none"/>
              </w:rPr>
              <w:t>wyjaśnienie dotyczące braku wartości wymaganych atrybutów obiektu lub zastosowania,,wartości specjalnej'' określonej w tabeli 2</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informacja dodatkowa</w:t>
            </w:r>
          </w:p>
        </w:tc>
        <w:tc>
          <w:p>
            <w:pPr>
              <w:suppressAutoHyphens/>
              <w:spacing w:after="0" w:before="0" w:lineRule="auto" w:line="240"/>
              <w:jc w:val="both"/>
            </w:pPr>
            <w:r>
              <w:rPr>
                <w:rFonts w:ascii="Helvetica" w:hAnsi="Helvetica" w:cs="Helvetica" w:eastAsia="Helvetica"/>
                <w:b w:val="false"/>
                <w:i w:val="false"/>
                <w:caps w:val="false"/>
                <w:sz w:val="18"/>
                <w:u w:val="none"/>
              </w:rPr>
              <w:t>informacje uzupełniające o obiekcie niewystępujące w pozostałych atrybutach danej klasy obiektów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kod karto 10k</w:t>
            </w:r>
          </w:p>
        </w:tc>
        <w:tc>
          <w:p>
            <w:pPr>
              <w:suppressAutoHyphens/>
              <w:spacing w:after="0" w:before="0" w:lineRule="auto" w:line="240"/>
              <w:jc w:val="both"/>
            </w:pPr>
            <w:r>
              <w:rPr>
                <w:rFonts w:ascii="Helvetica" w:hAnsi="Helvetica" w:cs="Helvetica" w:eastAsia="Helvetica"/>
                <w:b w:val="false"/>
                <w:i w:val="false"/>
                <w:caps w:val="false"/>
                <w:sz w:val="18"/>
                <w:u w:val="none"/>
              </w:rPr>
              <w:t>kody kartograficzne dla symboli stosowanych na mapie w skali 1:10 000 określone w załączniku nr 5</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12</w:t>
            </w:r>
          </w:p>
        </w:tc>
        <w:tc>
          <w:p>
            <w:pPr>
              <w:suppressAutoHyphens/>
              <w:spacing w:after="0" w:before="0" w:lineRule="auto" w:line="240"/>
              <w:jc w:val="both"/>
            </w:pPr>
            <w:r>
              <w:rPr>
                <w:rFonts w:ascii="Helvetica" w:hAnsi="Helvetica" w:cs="Helvetica" w:eastAsia="Helvetica"/>
                <w:b w:val="false"/>
                <w:i w:val="false"/>
                <w:caps w:val="false"/>
                <w:sz w:val="18"/>
                <w:u w:val="none"/>
              </w:rPr>
              <w:t>skrót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skróty objaśniające stosowane na mapie w skali 1:10 000 określone w załączniku nr 5 w polu,,uwagi''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bl>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W przypadku gdy nie jest możliwe określenie wartości atrybutu obiektu bazy BDOT10k lub dana cecha obiektu nie ma zastosowania, stosuje się,,wartości specjalne'', które informują o przyczynie braku wartości atrybutu.</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Wartość specjalną wymienioną w tabeli 2 należy wpisać w atrybucie,,uwagi'', po wpisaniu nazwy atrybutu ze znakiem,,:'', którego dotyczy uwaga, wraz z podaniem przyczyny jej użycia, po znaku,,-''.</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Dopuszczalne,,wartości specjalne'' zostały zestawione w tabeli 2.</w:t>
      </w:r>
    </w:p>
    <w:p>
      <w:pPr>
        <w:spacing w:after="130" w:before="130" w:lineRule="auto" w:line="240"/>
        <w:jc w:val="both"/>
      </w:pPr>
      <w:r>
        <w:rPr>
          <w:rFonts w:ascii="Helvetica" w:hAnsi="Helvetica" w:cs="Helvetica" w:eastAsia="Helvetica"/>
          <w:b w:val="false"/>
          <w:i w:val="false"/>
          <w:caps w:val="false"/>
          <w:sz w:val="18"/>
          <w:u w:val="none"/>
        </w:rPr>
        <w:t>Tabela 2 -,,wartości specjalne''</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Wartość specjalna</w:t>
            </w:r>
          </w:p>
        </w:tc>
        <w:tc>
          <w:p>
            <w:pPr>
              <w:suppressAutoHyphens/>
              <w:spacing w:after="0" w:before="0" w:lineRule="auto" w:line="240"/>
              <w:jc w:val="both"/>
            </w:pPr>
            <w:r>
              <w:rPr>
                <w:rFonts w:ascii="Helvetica" w:hAnsi="Helvetica" w:cs="Helvetica" w:eastAsia="Helvetica"/>
                <w:b w:val="false"/>
                <w:i w:val="false"/>
                <w:caps w:val="false"/>
                <w:sz w:val="18"/>
                <w:u w:val="none"/>
              </w:rPr>
              <w:t>Opis</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brak danych</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 nie jest obecnie znana, ale wartość ta może też nie istnieć</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nieznany</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 nie jest znana, ale prawdopodobnie istnieje</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tymczasowy brak danych</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 będzie znana w późniejszym terminie</w:t>
            </w: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2. Kategoria obiektów - sieć wodna</w:t>
      </w:r>
    </w:p>
    <w:p>
      <w:pPr>
        <w:spacing w:after="130" w:before="130" w:lineRule="auto" w:line="240"/>
        <w:jc w:val="both"/>
      </w:pPr>
      <w:r>
        <w:rPr>
          <w:rFonts w:ascii="Helvetica" w:hAnsi="Helvetica" w:cs="Helvetica" w:eastAsia="Helvetica"/>
          <w:b w:val="true"/>
          <w:i w:val="false"/>
          <w:caps w:val="false"/>
          <w:sz w:val="18"/>
          <w:u w:val="none"/>
        </w:rPr>
        <w:t>1</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cieku określony na podstawie informacji z państwowego rejestru nazw geograficznych, zwanego dalej PRNG</w:t>
            </w:r>
          </w:p>
        </w:tc>
        <w:tc>
          <w:p>
            <w:pPr>
              <w:suppressAutoHyphens/>
              <w:spacing w:after="0" w:before="0" w:lineRule="auto" w:line="240"/>
              <w:jc w:val="both"/>
            </w:pPr>
            <w:r>
              <w:rPr>
                <w:rFonts w:ascii="Helvetica" w:hAnsi="Helvetica" w:cs="Helvetica" w:eastAsia="Helvetica"/>
                <w:b w:val="false"/>
                <w:i w:val="false"/>
                <w:caps w:val="false"/>
                <w:sz w:val="18"/>
                <w:u w:val="none"/>
              </w:rPr>
              <w:t>rzeka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strumień, potok lub struga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eksploatacji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określony dla obiektu,,rzeka'' zgodnie z przepisami wydanymi na podstawie art. 42 ust. 4 ustawy z dnia 21 grudnia 2000 r. o żegludze śródlądowej (Dz.U. z 2020 r. poz. 1863)</w:t>
            </w:r>
          </w:p>
        </w:tc>
        <w:tc>
          <w:p>
            <w:pPr>
              <w:suppressAutoHyphens/>
              <w:spacing w:after="0" w:before="0" w:lineRule="auto" w:line="240"/>
              <w:jc w:val="both"/>
            </w:pPr>
            <w:r>
              <w:rPr>
                <w:rFonts w:ascii="Helvetica" w:hAnsi="Helvetica" w:cs="Helvetica" w:eastAsia="Helvetica"/>
                <w:b w:val="false"/>
                <w:i w:val="false"/>
                <w:caps w:val="false"/>
                <w:sz w:val="18"/>
                <w:u w:val="none"/>
              </w:rPr>
              <w:t>żeglowny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nieżeglowny</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1) średnia wartość szerokości cieku na odcinku pomiędzy węzłami sieci hydrograficznej, podana w metrach z precyzją zapisu do 0,5 m 2) wprowadza się na podstawie pomiaru na ortofotomapie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przebieg</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określenie przebiegu nurtu cieku na podstawie ortofotomapy oraz Mapy Podziału Hydrograficznego Polski (MPHP10)</w:t>
            </w:r>
          </w:p>
        </w:tc>
        <w:tc>
          <w:p>
            <w:pPr>
              <w:suppressAutoHyphens/>
              <w:spacing w:after="0" w:before="0" w:lineRule="auto" w:line="240"/>
              <w:jc w:val="both"/>
            </w:pPr>
            <w:r>
              <w:rPr>
                <w:rFonts w:ascii="Helvetica" w:hAnsi="Helvetica" w:cs="Helvetica" w:eastAsia="Helvetica"/>
                <w:b w:val="false"/>
                <w:i w:val="false"/>
                <w:caps w:val="false"/>
                <w:sz w:val="18"/>
                <w:u w:val="none"/>
              </w:rPr>
              <w:t>ciek główny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ramię boczne</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5</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 cieku względem powierzchni gruntu</w:t>
            </w:r>
          </w:p>
        </w:tc>
        <w:tc>
          <w:p>
            <w:pPr>
              <w:suppressAutoHyphens/>
              <w:spacing w:after="0" w:before="0" w:lineRule="auto" w:line="240"/>
              <w:jc w:val="both"/>
            </w:pPr>
            <w:r>
              <w:rPr>
                <w:rFonts w:ascii="Helvetica" w:hAnsi="Helvetica" w:cs="Helvetica" w:eastAsia="Helvetica"/>
                <w:b w:val="false"/>
                <w:i w:val="false"/>
                <w:caps w:val="false"/>
                <w:sz w:val="18"/>
                <w:u w:val="none"/>
              </w:rPr>
              <w:t>nad powierzchnią</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 powierzchnią</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wprowadza się na podstawie danych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cecha geometrii</w:t>
            </w:r>
          </w:p>
        </w:tc>
        <w:tc>
          <w:p>
            <w:pPr>
              <w:suppressAutoHyphens/>
              <w:spacing w:after="0" w:before="0" w:lineRule="auto" w:line="240"/>
              <w:jc w:val="both"/>
            </w:pPr>
            <w:r>
              <w:rPr>
                <w:rFonts w:ascii="Helvetica" w:hAnsi="Helvetica" w:cs="Helvetica" w:eastAsia="Helvetica"/>
                <w:b w:val="false"/>
                <w:i w:val="false"/>
                <w:caps w:val="false"/>
                <w:sz w:val="18"/>
                <w:u w:val="none"/>
              </w:rPr>
              <w:t>cecha określona dla odcinków cieków biegnących w obrębie,,wód powierzchniowych''</w:t>
            </w:r>
          </w:p>
        </w:tc>
        <w:tc>
          <w:p>
            <w:pPr>
              <w:suppressAutoHyphens/>
              <w:spacing w:after="0" w:before="0" w:lineRule="auto" w:line="240"/>
              <w:jc w:val="both"/>
            </w:pPr>
            <w:r>
              <w:rPr>
                <w:rFonts w:ascii="Helvetica" w:hAnsi="Helvetica" w:cs="Helvetica" w:eastAsia="Helvetica"/>
                <w:b w:val="false"/>
                <w:i w:val="false"/>
                <w:caps w:val="false"/>
                <w:sz w:val="18"/>
                <w:u w:val="none"/>
              </w:rPr>
              <w:t>sztuczny łącznik</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MPHP</w:t>
            </w:r>
          </w:p>
        </w:tc>
        <w:tc>
          <w:p>
            <w:pPr>
              <w:suppressAutoHyphens/>
              <w:spacing w:after="0" w:before="0" w:lineRule="auto" w:line="240"/>
              <w:jc w:val="both"/>
            </w:pPr>
            <w:r>
              <w:rPr>
                <w:rFonts w:ascii="Helvetica" w:hAnsi="Helvetica" w:cs="Helvetica" w:eastAsia="Helvetica"/>
                <w:b w:val="false"/>
                <w:i w:val="false"/>
                <w:caps w:val="false"/>
                <w:sz w:val="18"/>
                <w:u w:val="none"/>
              </w:rPr>
              <w:t>identyfikator hydrograficzny cieku nadany w bazie Mapy Podziału Hydrograficznego Polski (MPHP10)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,,rzeka i strumień'' (OT SWRS L)</w:t>
      </w:r>
      <w:r>
        <w:rPr>
          <w:rFonts w:ascii="Helvetica" w:hAnsi="Helvetica" w:cs="Helvetica" w:eastAsia="Helvetica"/>
          <w:b w:val="false"/>
          <w:i w:val="false"/>
          <w:caps w:val="false"/>
          <w:sz w:val="18"/>
          <w:u w:val="none"/>
        </w:rPr>
        <w:t xml:space="preserve"> reprezentuje osie odcinków rzek i strumieni pomiędzy węzłami sieci hydrograficznej takimi jak źródło, ujście, wpływ do zbiornika, wypływ ze zbiornika. Obiekty klasy obiektów,,rzeka i strumień''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kierunek wektora rzeki i strumienia jest zgodny z kierunkiem grawitacyjnego spływu wody;</w:t>
      </w:r>
    </w:p>
    <w:p>
      <w:pPr>
        <w:spacing w:after="130" w:before="130" w:lineRule="auto" w:line="240"/>
        <w:ind w:left="220"/>
        <w:jc w:val="both"/>
      </w:pPr>
      <w:r>
        <w:rPr>
          <w:rFonts w:ascii="Helvetica" w:hAnsi="Helvetica" w:cs="Helvetica" w:eastAsia="Helvetica"/>
          <w:b w:val="false"/>
          <w:i w:val="false"/>
          <w:caps w:val="false"/>
          <w:sz w:val="18"/>
          <w:u w:val="none"/>
        </w:rPr>
        <w:t>2) zmiana wartości jakiegokolwiek atrybutu cieku powoduje segmentację jego odcinka;</w:t>
      </w:r>
    </w:p>
    <w:p>
      <w:pPr>
        <w:spacing w:after="130" w:before="130" w:lineRule="auto" w:line="240"/>
        <w:ind w:left="220"/>
        <w:jc w:val="both"/>
      </w:pPr>
      <w:r>
        <w:rPr>
          <w:rFonts w:ascii="Helvetica" w:hAnsi="Helvetica" w:cs="Helvetica" w:eastAsia="Helvetica"/>
          <w:b w:val="false"/>
          <w:i w:val="false"/>
          <w:caps w:val="false"/>
          <w:sz w:val="18"/>
          <w:u w:val="none"/>
        </w:rPr>
        <w:t>3) w miejscu połączenia rzeki lub strumienia z kanałem lub innym ciekiem następuje segmentacja rzeki lub strumienia;</w:t>
      </w:r>
    </w:p>
    <w:p>
      <w:pPr>
        <w:spacing w:after="130" w:before="130" w:lineRule="auto" w:line="240"/>
        <w:ind w:left="220"/>
        <w:jc w:val="both"/>
      </w:pPr>
      <w:r>
        <w:rPr>
          <w:rFonts w:ascii="Helvetica" w:hAnsi="Helvetica" w:cs="Helvetica" w:eastAsia="Helvetica"/>
          <w:b w:val="false"/>
          <w:i w:val="false"/>
          <w:caps w:val="false"/>
          <w:sz w:val="18"/>
          <w:u w:val="none"/>
        </w:rPr>
        <w:t>4) oś cieku podrzędnego łączy się z osią cieku nadrzędnego, a miejsce połączenia cieków jest miejscem segmentacji cieku nadrzędnego;</w:t>
      </w:r>
    </w:p>
    <w:p>
      <w:pPr>
        <w:spacing w:after="130" w:before="130" w:lineRule="auto" w:line="240"/>
        <w:ind w:left="220"/>
        <w:jc w:val="both"/>
      </w:pPr>
      <w:r>
        <w:rPr>
          <w:rFonts w:ascii="Helvetica" w:hAnsi="Helvetica" w:cs="Helvetica" w:eastAsia="Helvetica"/>
          <w:b w:val="false"/>
          <w:i w:val="false"/>
          <w:caps w:val="false"/>
          <w:sz w:val="18"/>
          <w:u w:val="none"/>
        </w:rPr>
        <w:t>5) jeżeli ciek nadrzędny ma reprezentację powierzchniową, oś cieku podrzędnego powinna zostać przerwana w miejscu przechodzenia przez linię brzegową cieku nadrzędnego, a dla odcinka osi cieku podrzędnego biegnącego od linii brzegowej do osi cieku nadrzędnego w atrybucie,,cecha geometrii'' wpisuje się wartość,,sztuczny łącznik'';</w:t>
      </w:r>
    </w:p>
    <w:p>
      <w:pPr>
        <w:spacing w:after="130" w:before="130" w:lineRule="auto" w:line="240"/>
        <w:ind w:left="220"/>
        <w:jc w:val="both"/>
      </w:pPr>
      <w:r>
        <w:rPr>
          <w:rFonts w:ascii="Helvetica" w:hAnsi="Helvetica" w:cs="Helvetica" w:eastAsia="Helvetica"/>
          <w:b w:val="false"/>
          <w:i w:val="false"/>
          <w:caps w:val="false"/>
          <w:sz w:val="18"/>
          <w:u w:val="none"/>
        </w:rPr>
        <w:t>6) odcinki cieków prowadzi się w obrębie stojących wód powierzchniowych, przedstawiając najbardziej prawdopodobny przebieg cieku oraz zachowując topologię sieci, a w atrybucie,,cecha geometrii'' nadaje się im wartość,,sztuczny łącznik'';</w:t>
      </w:r>
    </w:p>
    <w:p>
      <w:pPr>
        <w:spacing w:after="130" w:before="130" w:lineRule="auto" w:line="240"/>
        <w:ind w:left="220"/>
        <w:jc w:val="both"/>
      </w:pPr>
      <w:r>
        <w:rPr>
          <w:rFonts w:ascii="Helvetica" w:hAnsi="Helvetica" w:cs="Helvetica" w:eastAsia="Helvetica"/>
          <w:b w:val="false"/>
          <w:i w:val="false"/>
          <w:caps w:val="false"/>
          <w:sz w:val="18"/>
          <w:u w:val="none"/>
        </w:rPr>
        <w:t>7) jeżeli w obrębie stojących wód powierzchniowych następuje połączenie kilku cieków, łączy się ich osie, a miejsce połączenia jest węzłem końcowym wszystkich osi cieków;</w:t>
      </w:r>
    </w:p>
    <w:p>
      <w:pPr>
        <w:spacing w:after="130" w:before="130" w:lineRule="auto" w:line="240"/>
        <w:ind w:left="220"/>
        <w:jc w:val="both"/>
      </w:pPr>
      <w:r>
        <w:rPr>
          <w:rFonts w:ascii="Helvetica" w:hAnsi="Helvetica" w:cs="Helvetica" w:eastAsia="Helvetica"/>
          <w:b w:val="false"/>
          <w:i w:val="false"/>
          <w:caps w:val="false"/>
          <w:sz w:val="18"/>
          <w:u w:val="none"/>
        </w:rPr>
        <w:t>8) jeżeli ciek rozgałęzia się, a następnie ponownie zbiega, atrybut,,przebieg'' przyjmuje wartość,,ciek główny'' dla najszerszego z ramion cieku lub cieku o głównym nurcie; pozostałym ramionom cieku przypisuje się wartość,,ramię boczne'';</w:t>
      </w:r>
    </w:p>
    <w:p>
      <w:pPr>
        <w:spacing w:after="130" w:before="130" w:lineRule="auto" w:line="240"/>
        <w:ind w:left="220"/>
        <w:jc w:val="both"/>
      </w:pPr>
      <w:r>
        <w:rPr>
          <w:rFonts w:ascii="Helvetica" w:hAnsi="Helvetica" w:cs="Helvetica" w:eastAsia="Helvetica"/>
          <w:b w:val="false"/>
          <w:i w:val="false"/>
          <w:caps w:val="false"/>
          <w:sz w:val="18"/>
          <w:u w:val="none"/>
        </w:rPr>
        <w:t>9) nie wprowadza się osi cieków stanowiących odnogi rzek, starorzecza, zatoczki bez przepływu wody; obiekty te wprowadza się jedynie w klasie,,woda powierzchniowa'';</w:t>
      </w:r>
    </w:p>
    <w:p>
      <w:pPr>
        <w:spacing w:after="130" w:before="130" w:lineRule="auto" w:line="240"/>
        <w:ind w:left="220"/>
        <w:jc w:val="both"/>
      </w:pPr>
      <w:r>
        <w:rPr>
          <w:rFonts w:ascii="Helvetica" w:hAnsi="Helvetica" w:cs="Helvetica" w:eastAsia="Helvetica"/>
          <w:b w:val="false"/>
          <w:i w:val="false"/>
          <w:caps w:val="false"/>
          <w:sz w:val="18"/>
          <w:u w:val="none"/>
        </w:rPr>
        <w:t>10) w celu ustalenia przebiegu cieku o danej nazwie lub o danym identyfikatorze hydrograficznym cieku wykorzystuje się bazy danych zarządów gospodarki wodnej, w szczególności Mapę Podziału Hydrograficznego Polski o szczegółowości skali 1:10 000 (MPHP10);</w:t>
      </w:r>
    </w:p>
    <w:p>
      <w:pPr>
        <w:spacing w:after="130" w:before="130" w:lineRule="auto" w:line="240"/>
        <w:ind w:left="220"/>
        <w:jc w:val="both"/>
      </w:pPr>
      <w:r>
        <w:rPr>
          <w:rFonts w:ascii="Helvetica" w:hAnsi="Helvetica" w:cs="Helvetica" w:eastAsia="Helvetica"/>
          <w:b w:val="false"/>
          <w:i w:val="false"/>
          <w:caps w:val="false"/>
          <w:sz w:val="18"/>
          <w:u w:val="none"/>
        </w:rPr>
        <w:t>11) wszystkie obiekty klasy obiektów,,rzeka i strumień'' o szerokości powyżej 5 m mają reprezentację powierzchniową w klasie obiektów,,woda powierzchniowa'' (OT PTWP A);</w:t>
      </w:r>
    </w:p>
    <w:p>
      <w:pPr>
        <w:spacing w:after="130" w:before="130" w:lineRule="auto" w:line="240"/>
        <w:ind w:left="220"/>
        <w:jc w:val="both"/>
      </w:pPr>
      <w:r>
        <w:rPr>
          <w:rFonts w:ascii="Helvetica" w:hAnsi="Helvetica" w:cs="Helvetica" w:eastAsia="Helvetica"/>
          <w:b w:val="false"/>
          <w:i w:val="false"/>
          <w:caps w:val="false"/>
          <w:sz w:val="18"/>
          <w:u w:val="none"/>
        </w:rPr>
        <w:t>12) szczegółowy zakres informacji dla klasy obiektów,,rzeka i strumień'' zawiera tabela 3.</w:t>
      </w:r>
    </w:p>
    <w:p>
      <w:pPr>
        <w:spacing w:after="130" w:before="130" w:lineRule="auto" w:line="240"/>
        <w:ind w:left="220"/>
        <w:jc w:val="both"/>
      </w:pPr>
      <w:r>
        <w:rPr>
          <w:rFonts w:ascii="Helvetica" w:hAnsi="Helvetica" w:cs="Helvetica" w:eastAsia="Helvetica"/>
          <w:b w:val="false"/>
          <w:i w:val="false"/>
          <w:caps w:val="false"/>
          <w:sz w:val="18"/>
          <w:u w:val="none"/>
        </w:rPr>
        <w:t>Tabela 3 - klasa obiektów OT SWRS L</w:t>
      </w:r>
    </w:p>
    <w:p>
      <w:pPr>
        <w:spacing w:after="130" w:before="130" w:lineRule="auto" w:line="240"/>
        <w:jc w:val="both"/>
      </w:pPr>
      <w:r>
        <w:rPr>
          <w:rFonts w:ascii="Helvetica" w:hAnsi="Helvetica" w:cs="Helvetica" w:eastAsia="Helvetica"/>
          <w:b w:val="true"/>
          <w:i w:val="false"/>
          <w:caps w:val="false"/>
          <w:sz w:val="18"/>
          <w:u w:val="none"/>
        </w:rPr>
        <w:t>2</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eksploatacji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określony zgodnie z przepisami wydanymi na podstawie art. 42 ust. 4 ustawy z dnia 21 grudnia 2000 r. o żegludze śródlądowej</w:t>
            </w:r>
          </w:p>
        </w:tc>
        <w:tc>
          <w:p>
            <w:pPr>
              <w:suppressAutoHyphens/>
              <w:spacing w:after="0" w:before="0" w:lineRule="auto" w:line="240"/>
              <w:jc w:val="both"/>
            </w:pPr>
            <w:r>
              <w:rPr>
                <w:rFonts w:ascii="Helvetica" w:hAnsi="Helvetica" w:cs="Helvetica" w:eastAsia="Helvetica"/>
                <w:b w:val="false"/>
                <w:i w:val="false"/>
                <w:caps w:val="false"/>
                <w:sz w:val="18"/>
                <w:u w:val="none"/>
              </w:rPr>
              <w:t>żeglowny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nieżeglowny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1) średnia wartość szerokości kanału na odcinku pomiędzy węzłami sieci hydrograficznej, podana w metrach z precyzją zapisu do 0,5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wprowadza się na podstawie pomiaru na ortofotomapie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 kanału względem powierzchni gruntu</w:t>
            </w:r>
          </w:p>
        </w:tc>
        <w:tc>
          <w:p>
            <w:pPr>
              <w:suppressAutoHyphens/>
              <w:spacing w:after="0" w:before="0" w:lineRule="auto" w:line="240"/>
              <w:jc w:val="both"/>
            </w:pPr>
            <w:r>
              <w:rPr>
                <w:rFonts w:ascii="Helvetica" w:hAnsi="Helvetica" w:cs="Helvetica" w:eastAsia="Helvetica"/>
                <w:b w:val="false"/>
                <w:i w:val="false"/>
                <w:caps w:val="false"/>
                <w:sz w:val="18"/>
                <w:u w:val="none"/>
              </w:rPr>
              <w:t>nad powierzchnią</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 powierzchnią</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wprowadza się na podstawie danych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cecha geometrii</w:t>
            </w:r>
          </w:p>
        </w:tc>
        <w:tc>
          <w:p>
            <w:pPr>
              <w:suppressAutoHyphens/>
              <w:spacing w:after="0" w:before="0" w:lineRule="auto" w:line="240"/>
              <w:jc w:val="both"/>
            </w:pPr>
            <w:r>
              <w:rPr>
                <w:rFonts w:ascii="Helvetica" w:hAnsi="Helvetica" w:cs="Helvetica" w:eastAsia="Helvetica"/>
                <w:b w:val="false"/>
                <w:i w:val="false"/>
                <w:caps w:val="false"/>
                <w:sz w:val="18"/>
                <w:u w:val="none"/>
              </w:rPr>
              <w:t>określona dla odcinków kanałów biegnących w obrębie,,wód powierzchniowych''</w:t>
            </w:r>
          </w:p>
        </w:tc>
        <w:tc>
          <w:p>
            <w:pPr>
              <w:suppressAutoHyphens/>
              <w:spacing w:after="0" w:before="0" w:lineRule="auto" w:line="240"/>
              <w:jc w:val="both"/>
            </w:pPr>
            <w:r>
              <w:rPr>
                <w:rFonts w:ascii="Helvetica" w:hAnsi="Helvetica" w:cs="Helvetica" w:eastAsia="Helvetica"/>
                <w:b w:val="false"/>
                <w:i w:val="false"/>
                <w:caps w:val="false"/>
                <w:sz w:val="18"/>
                <w:u w:val="none"/>
              </w:rPr>
              <w:t>sztuczny łącznik</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MPHP</w:t>
            </w:r>
          </w:p>
        </w:tc>
        <w:tc>
          <w:p>
            <w:pPr>
              <w:suppressAutoHyphens/>
              <w:spacing w:after="0" w:before="0" w:lineRule="auto" w:line="240"/>
              <w:jc w:val="both"/>
            </w:pPr>
            <w:r>
              <w:rPr>
                <w:rFonts w:ascii="Helvetica" w:hAnsi="Helvetica" w:cs="Helvetica" w:eastAsia="Helvetica"/>
                <w:b w:val="false"/>
                <w:i w:val="false"/>
                <w:caps w:val="false"/>
                <w:sz w:val="18"/>
                <w:u w:val="none"/>
              </w:rPr>
              <w:t>identyfikator hydrograficzny cieku nadany w bazie Mapy Podziału Hydrograficznego Polski (MPHP10)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,,kanał'' (OT SWKN L)</w:t>
      </w:r>
      <w:r>
        <w:rPr>
          <w:rFonts w:ascii="Helvetica" w:hAnsi="Helvetica" w:cs="Helvetica" w:eastAsia="Helvetica"/>
          <w:b w:val="false"/>
          <w:i w:val="false"/>
          <w:caps w:val="false"/>
          <w:sz w:val="18"/>
          <w:u w:val="none"/>
        </w:rPr>
        <w:t xml:space="preserve"> reprezentuje osie odcinków kanałów stanowiących sztuczne cieki pomiędzy węzłami sieci hydrograficznej, pełniących funkcje transportowe lub melioracyjne. Obiekty klasy obiektów,,kanał''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kierunek wektora kanału jest zgodny z kierunkiem grawitacyjnego spływu wody;</w:t>
      </w:r>
    </w:p>
    <w:p>
      <w:pPr>
        <w:spacing w:after="130" w:before="130" w:lineRule="auto" w:line="240"/>
        <w:ind w:left="220"/>
        <w:jc w:val="both"/>
      </w:pPr>
      <w:r>
        <w:rPr>
          <w:rFonts w:ascii="Helvetica" w:hAnsi="Helvetica" w:cs="Helvetica" w:eastAsia="Helvetica"/>
          <w:b w:val="false"/>
          <w:i w:val="false"/>
          <w:caps w:val="false"/>
          <w:sz w:val="18"/>
          <w:u w:val="none"/>
        </w:rPr>
        <w:t>2) zmiana wartości jakiegokolwiek atrybutu kanału powoduje segmentację jego odcinka;</w:t>
      </w:r>
    </w:p>
    <w:p>
      <w:pPr>
        <w:spacing w:after="130" w:before="130" w:lineRule="auto" w:line="240"/>
        <w:ind w:left="220"/>
        <w:jc w:val="both"/>
      </w:pPr>
      <w:r>
        <w:rPr>
          <w:rFonts w:ascii="Helvetica" w:hAnsi="Helvetica" w:cs="Helvetica" w:eastAsia="Helvetica"/>
          <w:b w:val="false"/>
          <w:i w:val="false"/>
          <w:caps w:val="false"/>
          <w:sz w:val="18"/>
          <w:u w:val="none"/>
        </w:rPr>
        <w:t>3) w miejscu połączenia kanału z rzeką lub strumieniem następuje segmentacja kanału;</w:t>
      </w:r>
    </w:p>
    <w:p>
      <w:pPr>
        <w:spacing w:after="130" w:before="130" w:lineRule="auto" w:line="240"/>
        <w:ind w:left="220"/>
        <w:jc w:val="both"/>
      </w:pPr>
      <w:r>
        <w:rPr>
          <w:rFonts w:ascii="Helvetica" w:hAnsi="Helvetica" w:cs="Helvetica" w:eastAsia="Helvetica"/>
          <w:b w:val="false"/>
          <w:i w:val="false"/>
          <w:caps w:val="false"/>
          <w:sz w:val="18"/>
          <w:u w:val="none"/>
        </w:rPr>
        <w:t>4) w celu ustalenia przebiegu kanału o danej nazwie lub o danym identyfikatorze hydrograficznym cieku wykorzystuje się bazy danych zarządów gospodarki wodnej, w szczególności Mapę Podziału Hydrograficznego Polski o szczegółowości skali 1:10 000 (MPHP10);</w:t>
      </w:r>
    </w:p>
    <w:p>
      <w:pPr>
        <w:spacing w:after="130" w:before="130" w:lineRule="auto" w:line="240"/>
        <w:ind w:left="220"/>
        <w:jc w:val="both"/>
      </w:pPr>
      <w:r>
        <w:rPr>
          <w:rFonts w:ascii="Helvetica" w:hAnsi="Helvetica" w:cs="Helvetica" w:eastAsia="Helvetica"/>
          <w:b w:val="false"/>
          <w:i w:val="false"/>
          <w:caps w:val="false"/>
          <w:sz w:val="18"/>
          <w:u w:val="none"/>
        </w:rPr>
        <w:t>5) relację przestrzenną obiektów klasy obiektów,,kanał'' do obiektów klasy obiektów,,woda powierzchniowa'' (OT PTWP A) przedstawia się analogicznie do sposobu przedstawienia opisanego w ust. 1 pkt 5;</w:t>
      </w:r>
    </w:p>
    <w:p>
      <w:pPr>
        <w:spacing w:after="130" w:before="130" w:lineRule="auto" w:line="240"/>
        <w:ind w:left="220"/>
        <w:jc w:val="both"/>
      </w:pPr>
      <w:r>
        <w:rPr>
          <w:rFonts w:ascii="Helvetica" w:hAnsi="Helvetica" w:cs="Helvetica" w:eastAsia="Helvetica"/>
          <w:b w:val="false"/>
          <w:i w:val="false"/>
          <w:caps w:val="false"/>
          <w:sz w:val="18"/>
          <w:u w:val="none"/>
        </w:rPr>
        <w:t>6) wszystkie obiekty klasy obiektów,,kanał'' o szerokości powyżej 5 m mają reprezentację powierzchniową w klasie obiektów,,woda powierzchniowa'' (OT PTWP A);</w:t>
      </w:r>
    </w:p>
    <w:p>
      <w:pPr>
        <w:spacing w:after="130" w:before="130" w:lineRule="auto" w:line="240"/>
        <w:ind w:left="220"/>
        <w:jc w:val="both"/>
      </w:pPr>
      <w:r>
        <w:rPr>
          <w:rFonts w:ascii="Helvetica" w:hAnsi="Helvetica" w:cs="Helvetica" w:eastAsia="Helvetica"/>
          <w:b w:val="false"/>
          <w:i w:val="false"/>
          <w:caps w:val="false"/>
          <w:sz w:val="18"/>
          <w:u w:val="none"/>
        </w:rPr>
        <w:t>7) szczegółowy zakres informacji dla klasy obiektów,,kanał'' zawiera tabela 4.</w:t>
      </w:r>
    </w:p>
    <w:p>
      <w:pPr>
        <w:spacing w:after="130" w:before="130" w:lineRule="auto" w:line="240"/>
        <w:ind w:left="220"/>
        <w:jc w:val="both"/>
      </w:pPr>
      <w:r>
        <w:rPr>
          <w:rFonts w:ascii="Helvetica" w:hAnsi="Helvetica" w:cs="Helvetica" w:eastAsia="Helvetica"/>
          <w:b w:val="false"/>
          <w:i w:val="false"/>
          <w:caps w:val="false"/>
          <w:sz w:val="18"/>
          <w:u w:val="none"/>
        </w:rPr>
        <w:t>Tabela 4 - klasa obiektów OT SWKN L</w:t>
      </w:r>
    </w:p>
    <w:p>
      <w:pPr>
        <w:spacing w:after="130" w:before="130" w:lineRule="auto" w:line="240"/>
        <w:jc w:val="both"/>
      </w:pPr>
      <w:r>
        <w:rPr>
          <w:rFonts w:ascii="Helvetica" w:hAnsi="Helvetica" w:cs="Helvetica" w:eastAsia="Helvetica"/>
          <w:b w:val="true"/>
          <w:i w:val="false"/>
          <w:caps w:val="false"/>
          <w:sz w:val="18"/>
          <w:u w:val="none"/>
        </w:rPr>
        <w:t>3</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1) średnia wartość szerokości rowu melioracyjnego na odcinku pomiędzy węzłami sieci hydrograficznej, podana w metrach z precyzją zapisu do 0,5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wprowadza się na podstawie pomiaru na ortofotomapie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 rowu melioracyjnego względem powierzchni gruntu</w:t>
            </w:r>
          </w:p>
        </w:tc>
        <w:tc>
          <w:p>
            <w:pPr>
              <w:suppressAutoHyphens/>
              <w:spacing w:after="0" w:before="0" w:lineRule="auto" w:line="240"/>
              <w:jc w:val="both"/>
            </w:pPr>
            <w:r>
              <w:rPr>
                <w:rFonts w:ascii="Helvetica" w:hAnsi="Helvetica" w:cs="Helvetica" w:eastAsia="Helvetica"/>
                <w:b w:val="false"/>
                <w:i w:val="false"/>
                <w:caps w:val="false"/>
                <w:sz w:val="18"/>
                <w:u w:val="none"/>
              </w:rPr>
              <w:t>nad powierzchnią</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 powierzchnią</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wprowadza się na podstawie danych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,,rów melioracyjny'' (OT SWRM L)</w:t>
      </w:r>
      <w:r>
        <w:rPr>
          <w:rFonts w:ascii="Helvetica" w:hAnsi="Helvetica" w:cs="Helvetica" w:eastAsia="Helvetica"/>
          <w:b w:val="false"/>
          <w:i w:val="false"/>
          <w:caps w:val="false"/>
          <w:sz w:val="18"/>
          <w:u w:val="none"/>
        </w:rPr>
        <w:t xml:space="preserve"> reprezentuje osie wszystkich odcinków rowów melioracyjnych stanowiących sztuczne koryta prowadzące wodę w sposób ciągły lub okresowy. Służą one regulacji stosunków wodnych w celu polepszenia zdolności produkcyjnej gleby, ułatwienia jej uprawy oraz ochrony użytków rolnych przed powodziami. Są ujęte w ewidencji wód, urządzeń melioracji wodnych oraz zmeliorowanych gruntów. Obiekty klasy obiektów,,rów melioracyjny''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obiekty klasy obiektów,,rów melioracyjny'' łączące się z obiektami klasy obiektów,,rzeka i strumień'' lub,,kanał'' nie powodują ich segmentacji;</w:t>
      </w:r>
    </w:p>
    <w:p>
      <w:pPr>
        <w:spacing w:after="130" w:before="130" w:lineRule="auto" w:line="240"/>
        <w:ind w:left="220"/>
        <w:jc w:val="both"/>
      </w:pPr>
      <w:r>
        <w:rPr>
          <w:rFonts w:ascii="Helvetica" w:hAnsi="Helvetica" w:cs="Helvetica" w:eastAsia="Helvetica"/>
          <w:b w:val="false"/>
          <w:i w:val="false"/>
          <w:caps w:val="false"/>
          <w:sz w:val="18"/>
          <w:u w:val="none"/>
        </w:rPr>
        <w:t>2) nie uwzględnia się odcinków rowów melioracyjnych w obrębie wód powierzchniowych;</w:t>
      </w:r>
    </w:p>
    <w:p>
      <w:pPr>
        <w:spacing w:after="130" w:before="130" w:lineRule="auto" w:line="240"/>
        <w:ind w:left="220"/>
        <w:jc w:val="both"/>
      </w:pPr>
      <w:r>
        <w:rPr>
          <w:rFonts w:ascii="Helvetica" w:hAnsi="Helvetica" w:cs="Helvetica" w:eastAsia="Helvetica"/>
          <w:b w:val="false"/>
          <w:i w:val="false"/>
          <w:caps w:val="false"/>
          <w:sz w:val="18"/>
          <w:u w:val="none"/>
        </w:rPr>
        <w:t>3) do rowów melioracyjnych nie zalicza się rowów przydrożnych, o ile nie są one elementami składowymi systemu melioracyjnego;</w:t>
      </w:r>
    </w:p>
    <w:p>
      <w:pPr>
        <w:spacing w:after="130" w:before="130" w:lineRule="auto" w:line="240"/>
        <w:ind w:left="220"/>
        <w:jc w:val="both"/>
      </w:pPr>
      <w:r>
        <w:rPr>
          <w:rFonts w:ascii="Helvetica" w:hAnsi="Helvetica" w:cs="Helvetica" w:eastAsia="Helvetica"/>
          <w:b w:val="false"/>
          <w:i w:val="false"/>
          <w:caps w:val="false"/>
          <w:sz w:val="18"/>
          <w:u w:val="none"/>
        </w:rPr>
        <w:t>4) szczegółowy zakres informacji dla klasy obiektów,,rów melioracyjny'' zawiera tabela 5.</w:t>
      </w:r>
    </w:p>
    <w:p>
      <w:pPr>
        <w:spacing w:after="130" w:before="130" w:lineRule="auto" w:line="240"/>
        <w:ind w:left="220"/>
        <w:jc w:val="both"/>
      </w:pPr>
      <w:r>
        <w:rPr>
          <w:rFonts w:ascii="Helvetica" w:hAnsi="Helvetica" w:cs="Helvetica" w:eastAsia="Helvetica"/>
          <w:b w:val="false"/>
          <w:i w:val="false"/>
          <w:caps w:val="false"/>
          <w:sz w:val="18"/>
          <w:u w:val="none"/>
        </w:rPr>
        <w:t>Tabela 5 - klasa obiektów OT SWRM L</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Kategoria obiektów - sieć komunikacyjna</w:t>
      </w:r>
    </w:p>
    <w:p>
      <w:pPr>
        <w:spacing w:after="130" w:before="130" w:lineRule="auto" w:line="240"/>
        <w:jc w:val="both"/>
      </w:pPr>
      <w:r>
        <w:rPr>
          <w:rFonts w:ascii="Helvetica" w:hAnsi="Helvetica" w:cs="Helvetica" w:eastAsia="Helvetica"/>
          <w:b w:val="true"/>
          <w:i w:val="false"/>
          <w:caps w:val="false"/>
          <w:sz w:val="18"/>
          <w:u w:val="none"/>
        </w:rPr>
        <w:t>1</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 zarządzania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kategoria drogi określona na podstawie przepisów dotyczących zaliczania dróg do właściwych kategorii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informacja pozyskiwana od zarządców dróg</w:t>
            </w:r>
          </w:p>
        </w:tc>
        <w:tc>
          <w:p>
            <w:pPr>
              <w:suppressAutoHyphens/>
              <w:spacing w:after="0" w:before="0" w:lineRule="auto" w:line="240"/>
              <w:jc w:val="both"/>
            </w:pPr>
            <w:r>
              <w:rPr>
                <w:rFonts w:ascii="Helvetica" w:hAnsi="Helvetica" w:cs="Helvetica" w:eastAsia="Helvetica"/>
                <w:b w:val="false"/>
                <w:i w:val="false"/>
                <w:caps w:val="false"/>
                <w:sz w:val="18"/>
                <w:u w:val="none"/>
              </w:rPr>
              <w:t>krajowa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wojewódzka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powiatowa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gminna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wewnętrzna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klasa drogi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klasa drogi określona zgodnie z przepisami wydanymi na podstawie art. 7 ust. 2 pkt 2 ustawy z dnia 7 lipca 1994 r. - Prawo budowlane (Dz.U. z 2020 r. poz. 1333, z późn. zm.)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informacja pozyskiwana od zarządców dróg</w:t>
            </w:r>
          </w:p>
        </w:tc>
        <w:tc>
          <w:p>
            <w:pPr>
              <w:suppressAutoHyphens/>
              <w:spacing w:after="0" w:before="0" w:lineRule="auto" w:line="240"/>
              <w:jc w:val="both"/>
            </w:pPr>
            <w:r>
              <w:rPr>
                <w:rFonts w:ascii="Helvetica" w:hAnsi="Helvetica" w:cs="Helvetica" w:eastAsia="Helvetica"/>
                <w:b w:val="false"/>
                <w:i w:val="false"/>
                <w:caps w:val="false"/>
                <w:sz w:val="18"/>
                <w:u w:val="none"/>
              </w:rPr>
              <w:t>autostrada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ekspresowa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 ruchu przyśpieszonego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zbiorcza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lokalna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dojazdowa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wewnętrzna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materiał nawierzchni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rodzaj zastosowanego materiału nawierzchni jezdni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informacja pozyskiwana od zarządców dróg</w:t>
            </w:r>
          </w:p>
        </w:tc>
        <w:tc>
          <w:p>
            <w:pPr>
              <w:suppressAutoHyphens/>
              <w:spacing w:after="0" w:before="0" w:lineRule="auto" w:line="240"/>
              <w:jc w:val="both"/>
            </w:pPr>
            <w:r>
              <w:rPr>
                <w:rFonts w:ascii="Helvetica" w:hAnsi="Helvetica" w:cs="Helvetica" w:eastAsia="Helvetica"/>
                <w:b w:val="false"/>
                <w:i w:val="false"/>
                <w:caps w:val="false"/>
                <w:sz w:val="18"/>
                <w:u w:val="none"/>
              </w:rPr>
              <w:t>beton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bruk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grunt naturalny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prefabrykowana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masa bitumiczna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płyty betonowe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tłuczeń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żwir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szerokość nawierzchni</w:t>
            </w:r>
          </w:p>
        </w:tc>
        <w:tc>
          <w:p>
            <w:pPr>
              <w:suppressAutoHyphens/>
              <w:spacing w:after="0" w:before="0" w:lineRule="auto" w:line="240"/>
              <w:jc w:val="both"/>
            </w:pPr>
            <w:r>
              <w:rPr>
                <w:rFonts w:ascii="Helvetica" w:hAnsi="Helvetica" w:cs="Helvetica" w:eastAsia="Helvetica"/>
                <w:b w:val="false"/>
                <w:i w:val="false"/>
                <w:caps w:val="false"/>
                <w:sz w:val="18"/>
                <w:u w:val="none"/>
              </w:rPr>
              <w:t>1) szerokość nawierzchni jezdni w metrach, podana z precyzją zapisu do 0,1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informacja pozyskiwana od zarządców dróg, z pomiaru na ortofotomapie lub pomiaru terenowego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liczba jezdni drogi</w:t>
            </w:r>
          </w:p>
        </w:tc>
        <w:tc>
          <w:p>
            <w:pPr>
              <w:suppressAutoHyphens/>
              <w:spacing w:after="0" w:before="0" w:lineRule="auto" w:line="240"/>
              <w:jc w:val="both"/>
            </w:pPr>
            <w:r>
              <w:rPr>
                <w:rFonts w:ascii="Helvetica" w:hAnsi="Helvetica" w:cs="Helvetica" w:eastAsia="Helvetica"/>
                <w:b w:val="false"/>
                <w:i w:val="false"/>
                <w:caps w:val="false"/>
                <w:sz w:val="18"/>
                <w:u w:val="none"/>
              </w:rPr>
              <w:t>liczba wszystkich jezdni drogi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6</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położenie jezdni w stosunku do powierzchni gruntu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dla odcinka jezdni biegnącej po moście, wiadukcie, estakadzie atrybut przyjmuje wartość,,ponad powierzchnią gruntu'' odpowiednio na poziomie 1, 2, 3, 4, gdzie 4 oznacza najwyższy poziom względem gruntu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dla odcinka jezdni biegnącej w tunelu atrybut przyjmuje wartość,,pod powierzchnią gruntu''</w:t>
            </w:r>
          </w:p>
        </w:tc>
        <w:tc>
          <w:p>
            <w:pPr>
              <w:suppressAutoHyphens/>
              <w:spacing w:after="0" w:before="0" w:lineRule="auto" w:line="240"/>
              <w:jc w:val="both"/>
            </w:pPr>
            <w:r>
              <w:rPr>
                <w:rFonts w:ascii="Helvetica" w:hAnsi="Helvetica" w:cs="Helvetica" w:eastAsia="Helvetica"/>
                <w:b w:val="false"/>
                <w:i w:val="false"/>
                <w:caps w:val="false"/>
                <w:sz w:val="18"/>
                <w:u w:val="none"/>
              </w:rPr>
              <w:t>pod powierzchnią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1</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2</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3</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4</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nazwa drogi</w:t>
            </w:r>
          </w:p>
        </w:tc>
        <w:tc>
          <w:p>
            <w:pPr>
              <w:suppressAutoHyphens/>
              <w:spacing w:after="0" w:before="0" w:lineRule="auto" w:line="240"/>
              <w:jc w:val="both"/>
            </w:pPr>
            <w:r>
              <w:rPr>
                <w:rFonts w:ascii="Helvetica" w:hAnsi="Helvetica" w:cs="Helvetica" w:eastAsia="Helvetica"/>
                <w:b w:val="false"/>
                <w:i w:val="false"/>
                <w:caps w:val="false"/>
                <w:sz w:val="18"/>
                <w:u w:val="none"/>
              </w:rPr>
              <w:t>nazwa własna drogi (nietożsama z nazwą ulicy)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numer drogi</w:t>
            </w:r>
          </w:p>
        </w:tc>
        <w:tc>
          <w:p>
            <w:pPr>
              <w:suppressAutoHyphens/>
              <w:spacing w:after="0" w:before="0" w:lineRule="auto" w:line="240"/>
              <w:jc w:val="both"/>
            </w:pPr>
            <w:r>
              <w:rPr>
                <w:rFonts w:ascii="Helvetica" w:hAnsi="Helvetica" w:cs="Helvetica" w:eastAsia="Helvetica"/>
                <w:b w:val="false"/>
                <w:i w:val="false"/>
                <w:caps w:val="false"/>
                <w:sz w:val="18"/>
                <w:u w:val="none"/>
              </w:rPr>
              <w:t>1) numer drogi zgodny z dokumentacją w sprawie nadania numeru drodze</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atrybut wprowadza się, zachowując ciągłość numeracji drogi z uwzględnieniem rond i węzłów drogowych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cecha geometrii</w:t>
            </w:r>
          </w:p>
        </w:tc>
        <w:tc>
          <w:p>
            <w:pPr>
              <w:suppressAutoHyphens/>
              <w:spacing w:after="0" w:before="0" w:lineRule="auto" w:line="240"/>
              <w:jc w:val="both"/>
            </w:pPr>
            <w:r>
              <w:rPr>
                <w:rFonts w:ascii="Helvetica" w:hAnsi="Helvetica" w:cs="Helvetica" w:eastAsia="Helvetica"/>
                <w:b w:val="false"/>
                <w:i w:val="false"/>
                <w:caps w:val="false"/>
                <w:sz w:val="18"/>
                <w:u w:val="none"/>
              </w:rPr>
              <w:t>cecha określona dla odcinków jezdni biegnących w obrębie obiektów klasy obiektów,,plac''</w:t>
            </w:r>
          </w:p>
        </w:tc>
        <w:tc>
          <w:p>
            <w:pPr>
              <w:suppressAutoHyphens/>
              <w:spacing w:after="0" w:before="0" w:lineRule="auto" w:line="240"/>
              <w:jc w:val="both"/>
            </w:pPr>
            <w:r>
              <w:rPr>
                <w:rFonts w:ascii="Helvetica" w:hAnsi="Helvetica" w:cs="Helvetica" w:eastAsia="Helvetica"/>
                <w:b w:val="false"/>
                <w:i w:val="false"/>
                <w:caps w:val="false"/>
                <w:sz w:val="18"/>
                <w:u w:val="none"/>
              </w:rPr>
              <w:t>linia umowna</w:t>
            </w: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identyfikator ULIC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nazwy ulicy ustalony na podstawie systemu identyfikacji adresowej ulic, nieruchomości, budynków i mieszkań, o którym mowa w art. 47 ust. 2 pkt 4 ustawy z dnia 29 czerwca 1995 r. o statystyce publicznej (Dz.U. z 2021 r. poz. 955)</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identyfikator SIMC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miejscowości, w której leży ulica, ustalony na podstawie systemu identyfikatorów i nazw miejscowości, o którym mowa w art. 47 ust. 2 pkt 2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12</w:t>
            </w:r>
          </w:p>
        </w:tc>
        <w:tc>
          <w:p>
            <w:pPr>
              <w:suppressAutoHyphens/>
              <w:spacing w:after="0" w:before="0" w:lineRule="auto" w:line="240"/>
              <w:jc w:val="both"/>
            </w:pPr>
            <w:r>
              <w:rPr>
                <w:rFonts w:ascii="Helvetica" w:hAnsi="Helvetica" w:cs="Helvetica" w:eastAsia="Helvetica"/>
                <w:b w:val="false"/>
                <w:i w:val="false"/>
                <w:caps w:val="false"/>
                <w:sz w:val="18"/>
                <w:u w:val="none"/>
              </w:rPr>
              <w:t>ulica cecha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wartości zgodne z rejestrem TERYT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13</w:t>
            </w:r>
          </w:p>
        </w:tc>
        <w:tc>
          <w:p>
            <w:pPr>
              <w:suppressAutoHyphens/>
              <w:spacing w:after="0" w:before="0" w:lineRule="auto" w:line="240"/>
              <w:jc w:val="both"/>
            </w:pPr>
            <w:r>
              <w:rPr>
                <w:rFonts w:ascii="Helvetica" w:hAnsi="Helvetica" w:cs="Helvetica" w:eastAsia="Helvetica"/>
                <w:b w:val="false"/>
                <w:i w:val="false"/>
                <w:caps w:val="false"/>
                <w:sz w:val="18"/>
                <w:u w:val="none"/>
              </w:rPr>
              <w:t>ulica nazwa 1</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14</w:t>
            </w:r>
          </w:p>
        </w:tc>
        <w:tc>
          <w:p>
            <w:pPr>
              <w:suppressAutoHyphens/>
              <w:spacing w:after="0" w:before="0" w:lineRule="auto" w:line="240"/>
              <w:jc w:val="both"/>
            </w:pPr>
            <w:r>
              <w:rPr>
                <w:rFonts w:ascii="Helvetica" w:hAnsi="Helvetica" w:cs="Helvetica" w:eastAsia="Helvetica"/>
                <w:b w:val="false"/>
                <w:i w:val="false"/>
                <w:caps w:val="false"/>
                <w:sz w:val="18"/>
                <w:u w:val="none"/>
              </w:rPr>
              <w:t>ulica nazwa 2</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,,jezdnia'' (OT SKJZ L)</w:t>
      </w:r>
      <w:r>
        <w:rPr>
          <w:rFonts w:ascii="Helvetica" w:hAnsi="Helvetica" w:cs="Helvetica" w:eastAsia="Helvetica"/>
          <w:b w:val="false"/>
          <w:i w:val="false"/>
          <w:caps w:val="false"/>
          <w:sz w:val="18"/>
          <w:u w:val="none"/>
        </w:rPr>
        <w:t xml:space="preserve"> reprezentuje odcinki osi jezdni, czyli części drogi przeznaczone do ruchu pojazdów, składające się z jednego lub kilku pasów dla danego kierunku ruchu. Obiekty klasy obiektów,,jezdnia''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zmiana wartości jakiegokolwiek atrybutu jezdni powoduje segmentację jej odcinka;</w:t>
      </w:r>
    </w:p>
    <w:p>
      <w:pPr>
        <w:spacing w:after="130" w:before="130" w:lineRule="auto" w:line="240"/>
        <w:ind w:left="220"/>
        <w:jc w:val="both"/>
      </w:pPr>
      <w:r>
        <w:rPr>
          <w:rFonts w:ascii="Helvetica" w:hAnsi="Helvetica" w:cs="Helvetica" w:eastAsia="Helvetica"/>
          <w:b w:val="false"/>
          <w:i w:val="false"/>
          <w:caps w:val="false"/>
          <w:sz w:val="18"/>
          <w:u w:val="none"/>
        </w:rPr>
        <w:t>2) w miejscu kolizyjnych jednopoziomowych skrzyżowań jezdni dokonuje się segmentacji wszystkich odcinków jezdni dochodzących do skrzyżowania;</w:t>
      </w:r>
    </w:p>
    <w:p>
      <w:pPr>
        <w:spacing w:after="130" w:before="130" w:lineRule="auto" w:line="240"/>
        <w:ind w:left="220"/>
        <w:jc w:val="both"/>
      </w:pPr>
      <w:r>
        <w:rPr>
          <w:rFonts w:ascii="Helvetica" w:hAnsi="Helvetica" w:cs="Helvetica" w:eastAsia="Helvetica"/>
          <w:b w:val="false"/>
          <w:i w:val="false"/>
          <w:caps w:val="false"/>
          <w:sz w:val="18"/>
          <w:u w:val="none"/>
        </w:rPr>
        <w:t>3) w miejscu bezkolizyjnych wielopoziomowych skrzyżowań jezdni nie dokonuje się segmentacji odcinków jezdni;</w:t>
      </w:r>
    </w:p>
    <w:p>
      <w:pPr>
        <w:spacing w:after="130" w:before="130" w:lineRule="auto" w:line="240"/>
        <w:ind w:left="220"/>
        <w:jc w:val="both"/>
      </w:pPr>
      <w:r>
        <w:rPr>
          <w:rFonts w:ascii="Helvetica" w:hAnsi="Helvetica" w:cs="Helvetica" w:eastAsia="Helvetica"/>
          <w:b w:val="false"/>
          <w:i w:val="false"/>
          <w:caps w:val="false"/>
          <w:sz w:val="18"/>
          <w:u w:val="none"/>
        </w:rPr>
        <w:t>4) odcinki włączenia do ruchu jezdni i wyłączenia z ruchu jezdni dróg o różnych kategoriach zarządzania otrzymują wartości atrybutów jezdni o niższej kategorii;</w:t>
      </w:r>
    </w:p>
    <w:p>
      <w:pPr>
        <w:spacing w:after="130" w:before="130" w:lineRule="auto" w:line="240"/>
        <w:ind w:left="220"/>
        <w:jc w:val="both"/>
      </w:pPr>
      <w:r>
        <w:rPr>
          <w:rFonts w:ascii="Helvetica" w:hAnsi="Helvetica" w:cs="Helvetica" w:eastAsia="Helvetica"/>
          <w:b w:val="false"/>
          <w:i w:val="false"/>
          <w:caps w:val="false"/>
          <w:sz w:val="18"/>
          <w:u w:val="none"/>
        </w:rPr>
        <w:t>5) dla odcinków jezdni stanowiących łącznice węzłów drogowych nie wprowadza się wartości atrybutu,,nazwa'';</w:t>
      </w:r>
    </w:p>
    <w:p>
      <w:pPr>
        <w:spacing w:after="130" w:before="130" w:lineRule="auto" w:line="240"/>
        <w:ind w:left="220"/>
        <w:jc w:val="both"/>
      </w:pPr>
      <w:r>
        <w:rPr>
          <w:rFonts w:ascii="Helvetica" w:hAnsi="Helvetica" w:cs="Helvetica" w:eastAsia="Helvetica"/>
          <w:b w:val="false"/>
          <w:i w:val="false"/>
          <w:caps w:val="false"/>
          <w:sz w:val="18"/>
          <w:u w:val="none"/>
        </w:rPr>
        <w:t>6) pozyskuje się odcinki jezdni w obrębie placów, parkingów, zakładów przemysłowych jako najkrótsze połączenie pomiędzy istniejącym wjazdem na ten obiekt i wyjazdem z tego obiektu;</w:t>
      </w:r>
    </w:p>
    <w:p>
      <w:pPr>
        <w:spacing w:after="130" w:before="130" w:lineRule="auto" w:line="240"/>
        <w:ind w:left="220"/>
        <w:jc w:val="both"/>
      </w:pPr>
      <w:r>
        <w:rPr>
          <w:rFonts w:ascii="Helvetica" w:hAnsi="Helvetica" w:cs="Helvetica" w:eastAsia="Helvetica"/>
          <w:b w:val="false"/>
          <w:i w:val="false"/>
          <w:caps w:val="false"/>
          <w:sz w:val="18"/>
          <w:u w:val="none"/>
        </w:rPr>
        <w:t>7) pozyskuje się jezdnie stanowiące dojazdy do pojedynczych zagród i budynków, o ile ich długość jest większa od 50 m;</w:t>
      </w:r>
    </w:p>
    <w:p>
      <w:pPr>
        <w:spacing w:after="130" w:before="130" w:lineRule="auto" w:line="240"/>
        <w:ind w:left="220"/>
        <w:jc w:val="both"/>
      </w:pPr>
      <w:r>
        <w:rPr>
          <w:rFonts w:ascii="Helvetica" w:hAnsi="Helvetica" w:cs="Helvetica" w:eastAsia="Helvetica"/>
          <w:b w:val="false"/>
          <w:i w:val="false"/>
          <w:caps w:val="false"/>
          <w:sz w:val="18"/>
          <w:u w:val="none"/>
        </w:rPr>
        <w:t>8) nie pozyskuje się jezdni biegnących od granicy nieruchomości i niemających połączenia z inną jezdnią;</w:t>
      </w:r>
    </w:p>
    <w:p>
      <w:pPr>
        <w:spacing w:after="130" w:before="130" w:lineRule="auto" w:line="240"/>
        <w:ind w:left="220"/>
        <w:jc w:val="both"/>
      </w:pPr>
      <w:r>
        <w:rPr>
          <w:rFonts w:ascii="Helvetica" w:hAnsi="Helvetica" w:cs="Helvetica" w:eastAsia="Helvetica"/>
          <w:b w:val="false"/>
          <w:i w:val="false"/>
          <w:caps w:val="false"/>
          <w:sz w:val="18"/>
          <w:u w:val="none"/>
        </w:rPr>
        <w:t>9) w przypadku dużego zagęszczenia sieci dróg polnych dokonuje się ich selekcji, przyjmując kryterium odległości pomiędzy nimi równej co najmniej 100 m;</w:t>
      </w:r>
    </w:p>
    <w:p>
      <w:pPr>
        <w:spacing w:after="130" w:before="130" w:lineRule="auto" w:line="240"/>
        <w:ind w:left="220"/>
        <w:jc w:val="both"/>
      </w:pPr>
      <w:r>
        <w:rPr>
          <w:rFonts w:ascii="Helvetica" w:hAnsi="Helvetica" w:cs="Helvetica" w:eastAsia="Helvetica"/>
          <w:b w:val="false"/>
          <w:i w:val="false"/>
          <w:caps w:val="false"/>
          <w:sz w:val="18"/>
          <w:u w:val="none"/>
        </w:rPr>
        <w:t>10) geometria odcinka jezdni drogi jednojezdniowej jest identyczna z geometrią obiektu reprezentującego most, wiadukt, estakadę lub tunel;</w:t>
      </w:r>
    </w:p>
    <w:p>
      <w:pPr>
        <w:spacing w:after="130" w:before="130" w:lineRule="auto" w:line="240"/>
        <w:ind w:left="220"/>
        <w:jc w:val="both"/>
      </w:pPr>
      <w:r>
        <w:rPr>
          <w:rFonts w:ascii="Helvetica" w:hAnsi="Helvetica" w:cs="Helvetica" w:eastAsia="Helvetica"/>
          <w:b w:val="false"/>
          <w:i w:val="false"/>
          <w:caps w:val="false"/>
          <w:sz w:val="18"/>
          <w:u w:val="none"/>
        </w:rPr>
        <w:t>11) odcinek jezdni ulega segmentacji na krańcach odcinka mostu, wiaduktu, estakady i tunelu;</w:t>
      </w:r>
    </w:p>
    <w:p>
      <w:pPr>
        <w:spacing w:after="130" w:before="130" w:lineRule="auto" w:line="240"/>
        <w:ind w:left="220"/>
        <w:jc w:val="both"/>
      </w:pPr>
      <w:r>
        <w:rPr>
          <w:rFonts w:ascii="Helvetica" w:hAnsi="Helvetica" w:cs="Helvetica" w:eastAsia="Helvetica"/>
          <w:b w:val="false"/>
          <w:i w:val="false"/>
          <w:caps w:val="false"/>
          <w:sz w:val="18"/>
          <w:u w:val="none"/>
        </w:rPr>
        <w:t>12) geometria odcinka jezdni drogi jednojezdniowej jest identyczna z geometrią obiektu reprezentującego nasyp lub wykop;</w:t>
      </w:r>
    </w:p>
    <w:p>
      <w:pPr>
        <w:spacing w:after="130" w:before="130" w:lineRule="auto" w:line="240"/>
        <w:ind w:left="220"/>
        <w:jc w:val="both"/>
      </w:pPr>
      <w:r>
        <w:rPr>
          <w:rFonts w:ascii="Helvetica" w:hAnsi="Helvetica" w:cs="Helvetica" w:eastAsia="Helvetica"/>
          <w:b w:val="false"/>
          <w:i w:val="false"/>
          <w:caps w:val="false"/>
          <w:sz w:val="18"/>
          <w:u w:val="none"/>
        </w:rPr>
        <w:t>13) odcinek jezdni nie ulega segmentacji na krańcach odcinka nasypu lub wykopu;</w:t>
      </w:r>
    </w:p>
    <w:p>
      <w:pPr>
        <w:spacing w:after="130" w:before="130" w:lineRule="auto" w:line="240"/>
        <w:ind w:left="220"/>
        <w:jc w:val="both"/>
      </w:pPr>
      <w:r>
        <w:rPr>
          <w:rFonts w:ascii="Helvetica" w:hAnsi="Helvetica" w:cs="Helvetica" w:eastAsia="Helvetica"/>
          <w:b w:val="false"/>
          <w:i w:val="false"/>
          <w:caps w:val="false"/>
          <w:sz w:val="18"/>
          <w:u w:val="none"/>
        </w:rPr>
        <w:t>14) odcinki jezdni zachowują ciągłość w miejscach przejazdów pod budynkami;</w:t>
      </w:r>
    </w:p>
    <w:p>
      <w:pPr>
        <w:spacing w:after="130" w:before="130" w:lineRule="auto" w:line="240"/>
        <w:ind w:left="220"/>
        <w:jc w:val="both"/>
      </w:pPr>
      <w:r>
        <w:rPr>
          <w:rFonts w:ascii="Helvetica" w:hAnsi="Helvetica" w:cs="Helvetica" w:eastAsia="Helvetica"/>
          <w:b w:val="false"/>
          <w:i w:val="false"/>
          <w:caps w:val="false"/>
          <w:sz w:val="18"/>
          <w:u w:val="none"/>
        </w:rPr>
        <w:t>15) szczegółowy zakres informacji dla klasy obiektów,,jezdnia'' zawiera tabela 6.</w:t>
      </w:r>
    </w:p>
    <w:p>
      <w:pPr>
        <w:spacing w:after="130" w:before="130" w:lineRule="auto" w:line="240"/>
        <w:ind w:left="220"/>
        <w:jc w:val="both"/>
      </w:pPr>
      <w:r>
        <w:rPr>
          <w:rFonts w:ascii="Helvetica" w:hAnsi="Helvetica" w:cs="Helvetica" w:eastAsia="Helvetica"/>
          <w:b w:val="false"/>
          <w:i w:val="false"/>
          <w:caps w:val="false"/>
          <w:sz w:val="18"/>
          <w:u w:val="none"/>
        </w:rPr>
        <w:t>Tabela 6 - klasa obiektów OT SKJZ L</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,,droga'' (OT SKDR L)</w:t>
      </w:r>
      <w:r>
        <w:rPr>
          <w:rFonts w:ascii="Helvetica" w:hAnsi="Helvetica" w:cs="Helvetica" w:eastAsia="Helvetica"/>
          <w:b w:val="false"/>
          <w:i w:val="false"/>
          <w:caps w:val="false"/>
          <w:sz w:val="18"/>
          <w:u w:val="none"/>
        </w:rPr>
        <w:t xml:space="preserve"> reprezentuje odcinki osi dróg jedno- i dwujezdniowych. Obiekty klasy obiektów,,droga''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w przypadku dróg jednojezdniowych oś drogi ma taki sam przebieg jak oś odcinka z klasy obiektów,,jezdnia'';</w:t>
      </w:r>
    </w:p>
    <w:p>
      <w:pPr>
        <w:spacing w:after="130" w:before="130" w:lineRule="auto" w:line="240"/>
        <w:ind w:left="220"/>
        <w:jc w:val="both"/>
      </w:pPr>
      <w:r>
        <w:rPr>
          <w:rFonts w:ascii="Helvetica" w:hAnsi="Helvetica" w:cs="Helvetica" w:eastAsia="Helvetica"/>
          <w:b w:val="false"/>
          <w:i w:val="false"/>
          <w:caps w:val="false"/>
          <w:sz w:val="18"/>
          <w:u w:val="none"/>
        </w:rPr>
        <w:t>2) w przypadku dróg dwujezdniowych oś drogi stanowi oś pasa dzielącego dwie jezdnie przeznaczone dla przeciwnych kierunków ruchu;</w:t>
      </w:r>
    </w:p>
    <w:p>
      <w:pPr>
        <w:spacing w:after="130" w:before="130" w:lineRule="auto" w:line="240"/>
        <w:ind w:left="220"/>
        <w:jc w:val="both"/>
      </w:pPr>
      <w:r>
        <w:rPr>
          <w:rFonts w:ascii="Helvetica" w:hAnsi="Helvetica" w:cs="Helvetica" w:eastAsia="Helvetica"/>
          <w:b w:val="false"/>
          <w:i w:val="false"/>
          <w:caps w:val="false"/>
          <w:sz w:val="18"/>
          <w:u w:val="none"/>
        </w:rPr>
        <w:t>3) zmiana wartości jakiegokolwiek atrybutu drogi powoduje segmentację jej odcinka;</w:t>
      </w:r>
    </w:p>
    <w:p>
      <w:pPr>
        <w:spacing w:after="130" w:before="130" w:lineRule="auto" w:line="240"/>
        <w:ind w:left="220"/>
        <w:jc w:val="both"/>
      </w:pPr>
      <w:r>
        <w:rPr>
          <w:rFonts w:ascii="Helvetica" w:hAnsi="Helvetica" w:cs="Helvetica" w:eastAsia="Helvetica"/>
          <w:b w:val="false"/>
          <w:i w:val="false"/>
          <w:caps w:val="false"/>
          <w:sz w:val="18"/>
          <w:u w:val="none"/>
        </w:rPr>
        <w:t>4) w miejscu jednopoziomowych i wielopoziomowych skrzyżowań dróg dokonuje się segmentacji wszystkich odcinków dróg dochodzących do skrzyżowania;</w:t>
      </w:r>
    </w:p>
    <w:p>
      <w:pPr>
        <w:spacing w:after="130" w:before="130" w:lineRule="auto" w:line="240"/>
        <w:ind w:left="220"/>
        <w:jc w:val="both"/>
      </w:pPr>
      <w:r>
        <w:rPr>
          <w:rFonts w:ascii="Helvetica" w:hAnsi="Helvetica" w:cs="Helvetica" w:eastAsia="Helvetica"/>
          <w:b w:val="false"/>
          <w:i w:val="false"/>
          <w:caps w:val="false"/>
          <w:sz w:val="18"/>
          <w:u w:val="none"/>
        </w:rPr>
        <w:t>5) szczegółowy zakres informacji dla klasy obiektów,,droga'' jest tożsamy z zakresem określonym dla klasy obiektów,,jezdnia'' zawartym w tabeli 6, z wyłączeniem pozycji o lp. 9-15.</w:t>
      </w:r>
    </w:p>
    <w:p>
      <w:pPr>
        <w:spacing w:after="130" w:before="130" w:lineRule="auto" w:line="240"/>
        <w:jc w:val="both"/>
      </w:pPr>
      <w:r>
        <w:rPr>
          <w:rFonts w:ascii="Helvetica" w:hAnsi="Helvetica" w:cs="Helvetica" w:eastAsia="Helvetica"/>
          <w:b w:val="true"/>
          <w:i w:val="false"/>
          <w:caps w:val="false"/>
          <w:sz w:val="18"/>
          <w:u w:val="none"/>
        </w:rPr>
        <w:t>3</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skrzyżowania</w:t>
            </w:r>
          </w:p>
        </w:tc>
        <w:tc>
          <w:p>
            <w:pPr>
              <w:suppressAutoHyphens/>
              <w:spacing w:after="0" w:before="0" w:lineRule="auto" w:line="240"/>
              <w:jc w:val="both"/>
            </w:pPr>
            <w:r>
              <w:rPr>
                <w:rFonts w:ascii="Helvetica" w:hAnsi="Helvetica" w:cs="Helvetica" w:eastAsia="Helvetica"/>
                <w:b w:val="false"/>
                <w:i w:val="false"/>
                <w:caps w:val="false"/>
                <w:sz w:val="18"/>
                <w:u w:val="none"/>
              </w:rPr>
              <w:t>rondo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węzeł drogowy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numer węzła drogowego</w:t>
            </w:r>
          </w:p>
        </w:tc>
        <w:tc>
          <w:p>
            <w:pPr>
              <w:suppressAutoHyphens/>
              <w:spacing w:after="0" w:before="0" w:lineRule="auto" w:line="240"/>
              <w:jc w:val="both"/>
            </w:pPr>
            <w:r>
              <w:rPr>
                <w:rFonts w:ascii="Helvetica" w:hAnsi="Helvetica" w:cs="Helvetica" w:eastAsia="Helvetica"/>
                <w:b w:val="false"/>
                <w:i w:val="false"/>
                <w:caps w:val="false"/>
                <w:sz w:val="18"/>
                <w:u w:val="none"/>
              </w:rPr>
              <w:t>numer węzła drogowego nadany przez właściwy zarząd dróg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nazwa ronda lub węzła drogowego</w:t>
            </w:r>
          </w:p>
        </w:tc>
        <w:tc>
          <w:p>
            <w:pPr>
              <w:suppressAutoHyphens/>
              <w:spacing w:after="0" w:before="0" w:lineRule="auto" w:line="240"/>
              <w:jc w:val="both"/>
            </w:pPr>
            <w:r>
              <w:rPr>
                <w:rFonts w:ascii="Helvetica" w:hAnsi="Helvetica" w:cs="Helvetica" w:eastAsia="Helvetica"/>
                <w:b w:val="false"/>
                <w:i w:val="false"/>
                <w:caps w:val="false"/>
                <w:sz w:val="18"/>
                <w:u w:val="none"/>
              </w:rPr>
              <w:t>nazwa własna ronda lub węzła drogowego nadana przez właściwy zarząd dróg lub pozyskana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,,rondo lub węzeł drogowy'' (OT SKRW P)</w:t>
      </w:r>
      <w:r>
        <w:rPr>
          <w:rFonts w:ascii="Helvetica" w:hAnsi="Helvetica" w:cs="Helvetica" w:eastAsia="Helvetica"/>
          <w:b w:val="false"/>
          <w:i w:val="false"/>
          <w:caps w:val="false"/>
          <w:sz w:val="18"/>
          <w:u w:val="none"/>
        </w:rPr>
        <w:t xml:space="preserve"> reprezentuje punkty stanowiące środek ronda lub skrzyżowania wielopoziomowego dróg. Obiekty klasy obiektów,,rondo lub węzeł drogowy''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w miejscu wstawienia obiektu,,rondo'' lub,,węzeł drogowy'' obiekt klasy obiektów,,droga'' ulega segmentacji;</w:t>
      </w:r>
    </w:p>
    <w:p>
      <w:pPr>
        <w:spacing w:after="130" w:before="130" w:lineRule="auto" w:line="240"/>
        <w:ind w:left="220"/>
        <w:jc w:val="both"/>
      </w:pPr>
      <w:r>
        <w:rPr>
          <w:rFonts w:ascii="Helvetica" w:hAnsi="Helvetica" w:cs="Helvetica" w:eastAsia="Helvetica"/>
          <w:b w:val="false"/>
          <w:i w:val="false"/>
          <w:caps w:val="false"/>
          <w:sz w:val="18"/>
          <w:u w:val="none"/>
        </w:rPr>
        <w:t>2) szczegółowy zakres informacji dla klasy obiektów,,rondo'' lub,,węzeł drogowy'' zawiera tabela 7.</w:t>
      </w:r>
    </w:p>
    <w:p>
      <w:pPr>
        <w:spacing w:after="130" w:before="130" w:lineRule="auto" w:line="240"/>
        <w:ind w:left="220"/>
        <w:jc w:val="both"/>
      </w:pPr>
      <w:r>
        <w:rPr>
          <w:rFonts w:ascii="Helvetica" w:hAnsi="Helvetica" w:cs="Helvetica" w:eastAsia="Helvetica"/>
          <w:b w:val="false"/>
          <w:i w:val="false"/>
          <w:caps w:val="false"/>
          <w:sz w:val="18"/>
          <w:u w:val="none"/>
        </w:rPr>
        <w:t>Tabela 7 - klasa obiektów OT SKRW P</w:t>
      </w:r>
    </w:p>
    <w:p>
      <w:pPr>
        <w:spacing w:after="130" w:before="130" w:lineRule="auto" w:line="240"/>
        <w:jc w:val="both"/>
      </w:pPr>
      <w:r>
        <w:rPr>
          <w:rFonts w:ascii="Helvetica" w:hAnsi="Helvetica" w:cs="Helvetica" w:eastAsia="Helvetica"/>
          <w:b w:val="true"/>
          <w:i w:val="false"/>
          <w:caps w:val="false"/>
          <w:sz w:val="18"/>
          <w:u w:val="none"/>
        </w:rPr>
        <w:t>4</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ciągu ruchu</w:t>
            </w:r>
          </w:p>
        </w:tc>
        <w:tc>
          <w:p>
            <w:pPr>
              <w:suppressAutoHyphens/>
              <w:spacing w:after="0" w:before="0" w:lineRule="auto" w:line="240"/>
              <w:jc w:val="both"/>
            </w:pPr>
            <w:r>
              <w:rPr>
                <w:rFonts w:ascii="Helvetica" w:hAnsi="Helvetica" w:cs="Helvetica" w:eastAsia="Helvetica"/>
                <w:b w:val="false"/>
                <w:i w:val="false"/>
                <w:caps w:val="false"/>
                <w:sz w:val="18"/>
                <w:u w:val="none"/>
              </w:rPr>
              <w:t>aleja lub pasaż</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ścieżka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dla rowerów</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położenie ciągu ruchu pieszego w stosunku do powierzchni gruntu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dla odcinka ciągu ruchu pieszego lub rowerowego biegnącego po obiekcie klasy obiektów,,budowla inżynierska'' atrybut przyjmuje wartość,,ponad powierzchnią gruntu'' odpowiednio na poziomie 1, 2, 3, 4, gdzie 4 oznacza najwyższy poziom względem gruntu</w:t>
            </w:r>
          </w:p>
        </w:tc>
        <w:tc>
          <w:p>
            <w:pPr>
              <w:suppressAutoHyphens/>
              <w:spacing w:after="0" w:before="0" w:lineRule="auto" w:line="240"/>
              <w:jc w:val="both"/>
            </w:pPr>
            <w:r>
              <w:rPr>
                <w:rFonts w:ascii="Helvetica" w:hAnsi="Helvetica" w:cs="Helvetica" w:eastAsia="Helvetica"/>
                <w:b w:val="false"/>
                <w:i w:val="false"/>
                <w:caps w:val="false"/>
                <w:sz w:val="18"/>
                <w:u w:val="none"/>
              </w:rPr>
              <w:t>pod powierzchnią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1</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2</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3</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4</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materiał nawierzchni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zastosowanego materiału nawierzchni</w:t>
            </w:r>
          </w:p>
        </w:tc>
        <w:tc>
          <w:p>
            <w:pPr>
              <w:suppressAutoHyphens/>
              <w:spacing w:after="0" w:before="0" w:lineRule="auto" w:line="240"/>
              <w:jc w:val="both"/>
            </w:pPr>
            <w:r>
              <w:rPr>
                <w:rFonts w:ascii="Helvetica" w:hAnsi="Helvetica" w:cs="Helvetica" w:eastAsia="Helvetica"/>
                <w:b w:val="false"/>
                <w:i w:val="false"/>
                <w:caps w:val="false"/>
                <w:sz w:val="18"/>
                <w:u w:val="none"/>
              </w:rPr>
              <w:t>beton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bruk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grunt naturalny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prefabrykowana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masa bitumiczna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płyty betonowe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tłuczeń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żwir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ciągu ruchu pieszego i rowerowego nadana przez właściwego zarządcę lub pozyskana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1) szerokość podana z precyzją zapisu do 0,1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pozyskuje się dla alejek i pasaży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ULIC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nazwy ulicy ustalony na podstawie systemu identyfikacji adresowej ulic, nieruchomości, budynków i mieszkań, o którym mowa w art. 47 ust. 2 pkt 4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identyfikator SIMC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miejscowości, w której leży ulica, ustalony na podstawie systemu identyfikatorów i nazw miejscowości, o którym mowa w art. 47 ust. 2 pkt 2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ulica cecha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wartości zgodne z rejestrem TERYT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ulica nazwa 1</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ulica nazwa 2</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,,ciąg ruchu pieszego lub rowerowego'' (OT SKRP L)</w:t>
      </w:r>
      <w:r>
        <w:rPr>
          <w:rFonts w:ascii="Helvetica" w:hAnsi="Helvetica" w:cs="Helvetica" w:eastAsia="Helvetica"/>
          <w:b w:val="false"/>
          <w:i w:val="false"/>
          <w:caps w:val="false"/>
          <w:sz w:val="18"/>
          <w:u w:val="none"/>
        </w:rPr>
        <w:t xml:space="preserve"> reprezentuje pasaże nadmorskie, aleje w parkach, ogródkach działkowych i na cmentarzach, ścieżki piesze lub pieszo-rowerowe oraz samodzielne drogi dla rowerów itp. Obiekty klasy obiektów,,ciąg ruchu pieszego lub rowerowego''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zachowuje się ciągłość obiektów klasy obiektów,,ciąg ruchu pieszego lub rowerowego'' w przypadkach przejść pod budynkami;</w:t>
      </w:r>
    </w:p>
    <w:p>
      <w:pPr>
        <w:spacing w:after="130" w:before="130" w:lineRule="auto" w:line="240"/>
        <w:ind w:left="220"/>
        <w:jc w:val="both"/>
      </w:pPr>
      <w:r>
        <w:rPr>
          <w:rFonts w:ascii="Helvetica" w:hAnsi="Helvetica" w:cs="Helvetica" w:eastAsia="Helvetica"/>
          <w:b w:val="false"/>
          <w:i w:val="false"/>
          <w:caps w:val="false"/>
          <w:sz w:val="18"/>
          <w:u w:val="none"/>
        </w:rPr>
        <w:t>2) zachowuje się ciągłość obiektów,,droga dla rowerów'';</w:t>
      </w:r>
    </w:p>
    <w:p>
      <w:pPr>
        <w:spacing w:after="130" w:before="130" w:lineRule="auto" w:line="240"/>
        <w:ind w:left="220"/>
        <w:jc w:val="both"/>
      </w:pPr>
      <w:r>
        <w:rPr>
          <w:rFonts w:ascii="Helvetica" w:hAnsi="Helvetica" w:cs="Helvetica" w:eastAsia="Helvetica"/>
          <w:b w:val="false"/>
          <w:i w:val="false"/>
          <w:caps w:val="false"/>
          <w:sz w:val="18"/>
          <w:u w:val="none"/>
        </w:rPr>
        <w:t>3) odcinki ciągów ruchu pieszego ulegają segmentacji w miejscu skrzyżowania z odcinkiem jezdni, nie powodując segmentacji odcinka jezdni;</w:t>
      </w:r>
    </w:p>
    <w:p>
      <w:pPr>
        <w:spacing w:after="130" w:before="130" w:lineRule="auto" w:line="240"/>
        <w:ind w:left="220"/>
        <w:jc w:val="both"/>
      </w:pPr>
      <w:r>
        <w:rPr>
          <w:rFonts w:ascii="Helvetica" w:hAnsi="Helvetica" w:cs="Helvetica" w:eastAsia="Helvetica"/>
          <w:b w:val="false"/>
          <w:i w:val="false"/>
          <w:caps w:val="false"/>
          <w:sz w:val="18"/>
          <w:u w:val="none"/>
        </w:rPr>
        <w:t>4) szczegółowy zakres informacji dla klasy obiektów,,ciąg ruchu pieszego lub rowerowego'' zawiera tabela 8.</w:t>
      </w:r>
    </w:p>
    <w:p>
      <w:pPr>
        <w:spacing w:after="130" w:before="130" w:lineRule="auto" w:line="240"/>
        <w:ind w:left="220"/>
        <w:jc w:val="both"/>
      </w:pPr>
      <w:r>
        <w:rPr>
          <w:rFonts w:ascii="Helvetica" w:hAnsi="Helvetica" w:cs="Helvetica" w:eastAsia="Helvetica"/>
          <w:b w:val="false"/>
          <w:i w:val="false"/>
          <w:caps w:val="false"/>
          <w:sz w:val="18"/>
          <w:u w:val="none"/>
        </w:rPr>
        <w:t>Tabela 8 - klasa obiektów OT SKRP L</w:t>
      </w:r>
    </w:p>
    <w:p>
      <w:pPr>
        <w:spacing w:after="130" w:before="130" w:lineRule="auto" w:line="240"/>
        <w:jc w:val="both"/>
      </w:pPr>
      <w:r>
        <w:rPr>
          <w:rFonts w:ascii="Helvetica" w:hAnsi="Helvetica" w:cs="Helvetica" w:eastAsia="Helvetica"/>
          <w:b w:val="true"/>
          <w:i w:val="false"/>
          <w:caps w:val="false"/>
          <w:sz w:val="18"/>
          <w:u w:val="none"/>
        </w:rPr>
        <w:t>5</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pojazdu szynowego</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pojazdu szynowego</w:t>
            </w:r>
          </w:p>
        </w:tc>
        <w:tc>
          <w:p>
            <w:pPr>
              <w:suppressAutoHyphens/>
              <w:spacing w:after="0" w:before="0" w:lineRule="auto" w:line="240"/>
              <w:jc w:val="both"/>
            </w:pPr>
            <w:r>
              <w:rPr>
                <w:rFonts w:ascii="Helvetica" w:hAnsi="Helvetica" w:cs="Helvetica" w:eastAsia="Helvetica"/>
                <w:b w:val="false"/>
                <w:i w:val="false"/>
                <w:caps w:val="false"/>
                <w:sz w:val="18"/>
                <w:u w:val="none"/>
              </w:rPr>
              <w:t>kolej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metro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tramwaj</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trakcji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trakcji</w:t>
            </w:r>
          </w:p>
        </w:tc>
        <w:tc>
          <w:p>
            <w:pPr>
              <w:suppressAutoHyphens/>
              <w:spacing w:after="0" w:before="0" w:lineRule="auto" w:line="240"/>
              <w:jc w:val="both"/>
            </w:pPr>
            <w:r>
              <w:rPr>
                <w:rFonts w:ascii="Helvetica" w:hAnsi="Helvetica" w:cs="Helvetica" w:eastAsia="Helvetica"/>
                <w:b w:val="false"/>
                <w:i w:val="false"/>
                <w:caps w:val="false"/>
                <w:sz w:val="18"/>
                <w:u w:val="none"/>
              </w:rPr>
              <w:t>niezelektryfikowana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zelektryfikowana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torów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torów</w:t>
            </w:r>
          </w:p>
        </w:tc>
        <w:tc>
          <w:p>
            <w:pPr>
              <w:suppressAutoHyphens/>
              <w:spacing w:after="0" w:before="0" w:lineRule="auto" w:line="240"/>
              <w:jc w:val="both"/>
            </w:pPr>
            <w:r>
              <w:rPr>
                <w:rFonts w:ascii="Helvetica" w:hAnsi="Helvetica" w:cs="Helvetica" w:eastAsia="Helvetica"/>
                <w:b w:val="false"/>
                <w:i w:val="false"/>
                <w:caps w:val="false"/>
                <w:sz w:val="18"/>
                <w:u w:val="none"/>
              </w:rPr>
              <w:t>tor normalny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szeroki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wąski</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położenie w stosunku do powierzchni gruntu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dla odcinka toru lub zespołu torów biegnącego po moście, wiadukcie, estakadzie atrybut przyjmuje wartość,,ponad powierzchnią gruntu'' odpowiednio na poziomie 1, 2, 3, 4, gdzie 4 oznacza najwyższy poziom względem gruntu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dla odcinka toru lub zespołu torów biegnącego w tunelu atrybut przyjmuje wartość,,pod powierzchnią gruntu''</w:t>
            </w:r>
          </w:p>
        </w:tc>
        <w:tc>
          <w:p>
            <w:pPr>
              <w:suppressAutoHyphens/>
              <w:spacing w:after="0" w:before="0" w:lineRule="auto" w:line="240"/>
              <w:jc w:val="both"/>
            </w:pPr>
            <w:r>
              <w:rPr>
                <w:rFonts w:ascii="Helvetica" w:hAnsi="Helvetica" w:cs="Helvetica" w:eastAsia="Helvetica"/>
                <w:b w:val="false"/>
                <w:i w:val="false"/>
                <w:caps w:val="false"/>
                <w:sz w:val="18"/>
                <w:u w:val="none"/>
              </w:rPr>
              <w:t>pod powierzchnią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1</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2</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3</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4</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5</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funkcja toru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funkcja toru kolejowego:</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a) tor szlakowy - stosuje się poza obszarem stacji kolejowej dla toru z nadanym numerem,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b) tor szlakowy stacyjny - stosuje się w obrębie stacji kolejowej dla toru z nadanym numerem,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c) tor zwykły stacyjny - stosuje się w obrębie stacji kolejowej dla toru bez numeru,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d) tor zwykły - stosuje się poza obszarem stacji kolejowej dla toru bez numeru,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e) bocznica - tor kończący się ślepo w obrębie stacji kolejowej lub odgałęzienie prowadzące do zakładu przemysłowego lub innego obiektu poza stacją,</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dla linii tramwajowych i metra atrybutu nie pozyskuje się</w:t>
            </w:r>
          </w:p>
        </w:tc>
        <w:tc>
          <w:p>
            <w:pPr>
              <w:suppressAutoHyphens/>
              <w:spacing w:after="0" w:before="0" w:lineRule="auto" w:line="240"/>
              <w:jc w:val="both"/>
            </w:pPr>
            <w:r>
              <w:rPr>
                <w:rFonts w:ascii="Helvetica" w:hAnsi="Helvetica" w:cs="Helvetica" w:eastAsia="Helvetica"/>
                <w:b w:val="false"/>
                <w:i w:val="false"/>
                <w:caps w:val="false"/>
                <w:sz w:val="18"/>
                <w:u w:val="none"/>
              </w:rPr>
              <w:t>tor szlakowy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szlakowy stacyjny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zwykły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zwykły stacyjny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bocznica</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liczba torów</w:t>
            </w:r>
          </w:p>
        </w:tc>
        <w:tc>
          <w:p>
            <w:pPr>
              <w:suppressAutoHyphens/>
              <w:spacing w:after="0" w:before="0" w:lineRule="auto" w:line="240"/>
              <w:jc w:val="both"/>
            </w:pPr>
            <w:r>
              <w:rPr>
                <w:rFonts w:ascii="Helvetica" w:hAnsi="Helvetica" w:cs="Helvetica" w:eastAsia="Helvetica"/>
                <w:b w:val="false"/>
                <w:i w:val="false"/>
                <w:caps w:val="false"/>
                <w:sz w:val="18"/>
                <w:u w:val="none"/>
              </w:rPr>
              <w:t>1) wartość określająca liczbę wszystkich torów danego zespołu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 obrębie stacji kolejowych wprowadza się pojedyncze tory i przypisuje im wartość,,</w:t>
            </w:r>
            <w:r>
              <w:rPr>
                <w:rFonts w:ascii="Helvetica" w:hAnsi="Helvetica" w:cs="Helvetica" w:eastAsia="Helvetica"/>
                <w:b w:val="false"/>
                <w:i w:val="true"/>
                <w:caps w:val="false"/>
                <w:sz w:val="18"/>
                <w:u w:val="none"/>
              </w:rPr>
              <w:t xml:space="preserve"> 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numer linii</w:t>
            </w:r>
          </w:p>
        </w:tc>
        <w:tc>
          <w:p>
            <w:pPr>
              <w:suppressAutoHyphens/>
              <w:spacing w:after="0" w:before="0" w:lineRule="auto" w:line="240"/>
              <w:jc w:val="both"/>
            </w:pPr>
            <w:r>
              <w:rPr>
                <w:rFonts w:ascii="Helvetica" w:hAnsi="Helvetica" w:cs="Helvetica" w:eastAsia="Helvetica"/>
                <w:b w:val="false"/>
                <w:i w:val="false"/>
                <w:caps w:val="false"/>
                <w:sz w:val="18"/>
                <w:u w:val="none"/>
              </w:rPr>
              <w:t>1) numer linii kolejowej zgodny z bazą danych prowadzoną przez zarządców infrastruktury kolejowej</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pozyskuje się tylko dla torów szlakowych zwykłych i torów szlakowych stacyjnych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nazwa stacji początkowej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nazwy krańcowych stacji danej linii zgodne z bazą danych prowadzoną przez zarządców infrastruktury kolejowej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nazwa stacji końcowej</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,,tor lub zespół torów'' (OT SKTR L)</w:t>
      </w:r>
      <w:r>
        <w:rPr>
          <w:rFonts w:ascii="Helvetica" w:hAnsi="Helvetica" w:cs="Helvetica" w:eastAsia="Helvetica"/>
          <w:b w:val="false"/>
          <w:i w:val="false"/>
          <w:caps w:val="false"/>
          <w:sz w:val="18"/>
          <w:u w:val="none"/>
        </w:rPr>
        <w:t xml:space="preserve"> reprezentuje odcinki osi torów lub osi zespołów torów służących do ruchu pojazdów szynowych. Obiekty klasy obiektów,,tor lub zespół torów''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na odcinkach łączących stacje kolejowe zamiast osi toru wprowadza się oś leżącą pomiędzy dwoma skrajnymi torami stanowiącymi zespół torów równoległych;</w:t>
      </w:r>
    </w:p>
    <w:p>
      <w:pPr>
        <w:spacing w:after="130" w:before="130" w:lineRule="auto" w:line="240"/>
        <w:ind w:left="220"/>
        <w:jc w:val="both"/>
      </w:pPr>
      <w:r>
        <w:rPr>
          <w:rFonts w:ascii="Helvetica" w:hAnsi="Helvetica" w:cs="Helvetica" w:eastAsia="Helvetica"/>
          <w:b w:val="false"/>
          <w:i w:val="false"/>
          <w:caps w:val="false"/>
          <w:sz w:val="18"/>
          <w:u w:val="none"/>
        </w:rPr>
        <w:t>2) tory wchodzące w skład zespołu torów nie mogą być oddalone od siebie o więcej niż 5 m; w przypadku większego oddalenia pokazuje się tor lub grupę torów jako nowy zespół torów; w miejscu, w którym tory przestają biec równolegle, wprowadza się nowy zespół (nowe zespoły) torów kolejowych;</w:t>
      </w:r>
    </w:p>
    <w:p>
      <w:pPr>
        <w:spacing w:after="130" w:before="130" w:lineRule="auto" w:line="240"/>
        <w:ind w:left="220"/>
        <w:jc w:val="both"/>
      </w:pPr>
      <w:r>
        <w:rPr>
          <w:rFonts w:ascii="Helvetica" w:hAnsi="Helvetica" w:cs="Helvetica" w:eastAsia="Helvetica"/>
          <w:b w:val="false"/>
          <w:i w:val="false"/>
          <w:caps w:val="false"/>
          <w:sz w:val="18"/>
          <w:u w:val="none"/>
        </w:rPr>
        <w:t>3) na obszarze stacji kolejowej wprowadza się osie wszystkich torów, przypisując im odpowiednią funkcję;</w:t>
      </w:r>
    </w:p>
    <w:p>
      <w:pPr>
        <w:spacing w:after="130" w:before="130" w:lineRule="auto" w:line="240"/>
        <w:ind w:left="220"/>
        <w:jc w:val="both"/>
      </w:pPr>
      <w:r>
        <w:rPr>
          <w:rFonts w:ascii="Helvetica" w:hAnsi="Helvetica" w:cs="Helvetica" w:eastAsia="Helvetica"/>
          <w:b w:val="false"/>
          <w:i w:val="false"/>
          <w:caps w:val="false"/>
          <w:sz w:val="18"/>
          <w:u w:val="none"/>
        </w:rPr>
        <w:t>4) tor główny stacji, a jeżeli nie jest możliwe precyzyjne zidentyfikowanie toru głównego - tor stanowiący najkrótsze połączenie pomiędzy skrajnymi rozjazdami na krańcach stacji, oznacza się jako tor szlakowy stacyjny i nadaje mu numer linii kolejowej; pozostałe tory położone w obrębie stacji kolejowej oznacza się zgodnie z ich funkcją jako tor zwykły stacyjny lub bocznica, przy czym dla tych torów nie wprowadza się numeru linii kolejowej;</w:t>
      </w:r>
    </w:p>
    <w:p>
      <w:pPr>
        <w:spacing w:after="130" w:before="130" w:lineRule="auto" w:line="240"/>
        <w:ind w:left="220"/>
        <w:jc w:val="both"/>
      </w:pPr>
      <w:r>
        <w:rPr>
          <w:rFonts w:ascii="Helvetica" w:hAnsi="Helvetica" w:cs="Helvetica" w:eastAsia="Helvetica"/>
          <w:b w:val="false"/>
          <w:i w:val="false"/>
          <w:caps w:val="false"/>
          <w:sz w:val="18"/>
          <w:u w:val="none"/>
        </w:rPr>
        <w:t>5) przy zmianie wartości jakiegokolwiek atrybutu toru lub zespołu torów następuje ich segmentacja;</w:t>
      </w:r>
    </w:p>
    <w:p>
      <w:pPr>
        <w:spacing w:after="130" w:before="130" w:lineRule="auto" w:line="240"/>
        <w:ind w:left="220"/>
        <w:jc w:val="both"/>
      </w:pPr>
      <w:r>
        <w:rPr>
          <w:rFonts w:ascii="Helvetica" w:hAnsi="Helvetica" w:cs="Helvetica" w:eastAsia="Helvetica"/>
          <w:b w:val="false"/>
          <w:i w:val="false"/>
          <w:caps w:val="false"/>
          <w:sz w:val="18"/>
          <w:u w:val="none"/>
        </w:rPr>
        <w:t>6) w miejscu bezkolizyjnych wielopoziomowych skrzyżowań torów lub zespołów torów nie dokonuje się ich segmentacji;</w:t>
      </w:r>
    </w:p>
    <w:p>
      <w:pPr>
        <w:spacing w:after="130" w:before="130" w:lineRule="auto" w:line="240"/>
        <w:ind w:left="220"/>
        <w:jc w:val="both"/>
      </w:pPr>
      <w:r>
        <w:rPr>
          <w:rFonts w:ascii="Helvetica" w:hAnsi="Helvetica" w:cs="Helvetica" w:eastAsia="Helvetica"/>
          <w:b w:val="false"/>
          <w:i w:val="false"/>
          <w:caps w:val="false"/>
          <w:sz w:val="18"/>
          <w:u w:val="none"/>
        </w:rPr>
        <w:t>7) geometria odcinka toru lub zespołu torów jest identyczna z geometrią obiektu reprezentującego most, wiadukt, estakadę i tunel;</w:t>
      </w:r>
    </w:p>
    <w:p>
      <w:pPr>
        <w:spacing w:after="130" w:before="130" w:lineRule="auto" w:line="240"/>
        <w:ind w:left="220"/>
        <w:jc w:val="both"/>
      </w:pPr>
      <w:r>
        <w:rPr>
          <w:rFonts w:ascii="Helvetica" w:hAnsi="Helvetica" w:cs="Helvetica" w:eastAsia="Helvetica"/>
          <w:b w:val="false"/>
          <w:i w:val="false"/>
          <w:caps w:val="false"/>
          <w:sz w:val="18"/>
          <w:u w:val="none"/>
        </w:rPr>
        <w:t>8) odcinek toru lub zespołu torów ulega segmentacji na krańcach odcinka mostu, wiaduktu, estakady i tunelu;</w:t>
      </w:r>
    </w:p>
    <w:p>
      <w:pPr>
        <w:spacing w:after="130" w:before="130" w:lineRule="auto" w:line="240"/>
        <w:ind w:left="220"/>
        <w:jc w:val="both"/>
      </w:pPr>
      <w:r>
        <w:rPr>
          <w:rFonts w:ascii="Helvetica" w:hAnsi="Helvetica" w:cs="Helvetica" w:eastAsia="Helvetica"/>
          <w:b w:val="false"/>
          <w:i w:val="false"/>
          <w:caps w:val="false"/>
          <w:sz w:val="18"/>
          <w:u w:val="none"/>
        </w:rPr>
        <w:t>9) geometria odcinka toru lub zespołu torów jest identyczna z geometrią obiektu reprezentującego nasyp lub wykop;</w:t>
      </w:r>
    </w:p>
    <w:p>
      <w:pPr>
        <w:spacing w:after="130" w:before="130" w:lineRule="auto" w:line="240"/>
        <w:ind w:left="220"/>
        <w:jc w:val="both"/>
      </w:pPr>
      <w:r>
        <w:rPr>
          <w:rFonts w:ascii="Helvetica" w:hAnsi="Helvetica" w:cs="Helvetica" w:eastAsia="Helvetica"/>
          <w:b w:val="false"/>
          <w:i w:val="false"/>
          <w:caps w:val="false"/>
          <w:sz w:val="18"/>
          <w:u w:val="none"/>
        </w:rPr>
        <w:t>10) odcinek toru lub zespołu torów nie ulega segmentacji na krańcach odcinka nasypu lub wykopu;</w:t>
      </w:r>
    </w:p>
    <w:p>
      <w:pPr>
        <w:spacing w:after="130" w:before="130" w:lineRule="auto" w:line="240"/>
        <w:ind w:left="220"/>
        <w:jc w:val="both"/>
      </w:pPr>
      <w:r>
        <w:rPr>
          <w:rFonts w:ascii="Helvetica" w:hAnsi="Helvetica" w:cs="Helvetica" w:eastAsia="Helvetica"/>
          <w:b w:val="false"/>
          <w:i w:val="false"/>
          <w:caps w:val="false"/>
          <w:sz w:val="18"/>
          <w:u w:val="none"/>
        </w:rPr>
        <w:t>11) odcinki torów lub zespołu torów zachowują ciągłość w miejscach przejazdów pod budynkami;</w:t>
      </w:r>
    </w:p>
    <w:p>
      <w:pPr>
        <w:spacing w:after="130" w:before="130" w:lineRule="auto" w:line="240"/>
        <w:ind w:left="220"/>
        <w:jc w:val="both"/>
      </w:pPr>
      <w:r>
        <w:rPr>
          <w:rFonts w:ascii="Helvetica" w:hAnsi="Helvetica" w:cs="Helvetica" w:eastAsia="Helvetica"/>
          <w:b w:val="false"/>
          <w:i w:val="false"/>
          <w:caps w:val="false"/>
          <w:sz w:val="18"/>
          <w:u w:val="none"/>
        </w:rPr>
        <w:t>12) szczegółowy zakres informacji dla klasy obiektów,,tor lub zespół torów'' zawiera tabela 9.</w:t>
      </w:r>
    </w:p>
    <w:p>
      <w:pPr>
        <w:spacing w:after="130" w:before="130" w:lineRule="auto" w:line="240"/>
        <w:ind w:left="220"/>
        <w:jc w:val="both"/>
      </w:pPr>
      <w:r>
        <w:rPr>
          <w:rFonts w:ascii="Helvetica" w:hAnsi="Helvetica" w:cs="Helvetica" w:eastAsia="Helvetica"/>
          <w:b w:val="false"/>
          <w:i w:val="false"/>
          <w:caps w:val="false"/>
          <w:sz w:val="18"/>
          <w:u w:val="none"/>
        </w:rPr>
        <w:t>Tabela 9 - klasa obiektów OT SKTR L</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,,przeprawa'' (OT SKPP L)</w:t>
      </w:r>
      <w:r>
        <w:rPr>
          <w:rFonts w:ascii="Helvetica" w:hAnsi="Helvetica" w:cs="Helvetica" w:eastAsia="Helvetica"/>
          <w:b w:val="false"/>
          <w:i w:val="false"/>
          <w:caps w:val="false"/>
          <w:sz w:val="18"/>
          <w:u w:val="none"/>
        </w:rPr>
        <w:t xml:space="preserve"> reprezentuje odcinki szlaków komunikacyjnych łączące brzegi rzeki, kanału lub zbiornika wodnego za pomocą promu, przewozu łodziami lub z możliwością pieszego przekroczenia w miejscu brodu. Szczegółowy zakres informacji dla klasy obiektów,,przeprawa'' zawiera tabela 10.</w:t>
      </w:r>
    </w:p>
    <w:p>
      <w:pPr>
        <w:spacing w:after="130" w:before="130" w:lineRule="auto" w:line="240"/>
        <w:jc w:val="both"/>
      </w:pPr>
      <w:r>
        <w:rPr>
          <w:rFonts w:ascii="Helvetica" w:hAnsi="Helvetica" w:cs="Helvetica" w:eastAsia="Helvetica"/>
          <w:b w:val="false"/>
          <w:i w:val="false"/>
          <w:caps w:val="false"/>
          <w:sz w:val="18"/>
          <w:u w:val="none"/>
        </w:rPr>
        <w:t>Tabela 10 - klasa obiektów OT SKPP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przeprawy</w:t>
            </w:r>
          </w:p>
        </w:tc>
        <w:tc>
          <w:p>
            <w:pPr>
              <w:suppressAutoHyphens/>
              <w:spacing w:after="0" w:before="0" w:lineRule="auto" w:line="240"/>
              <w:jc w:val="both"/>
            </w:pPr>
            <w:r>
              <w:rPr>
                <w:rFonts w:ascii="Helvetica" w:hAnsi="Helvetica" w:cs="Helvetica" w:eastAsia="Helvetica"/>
                <w:b w:val="false"/>
                <w:i w:val="false"/>
                <w:caps w:val="false"/>
                <w:sz w:val="18"/>
                <w:u w:val="none"/>
              </w:rPr>
              <w:t>bród</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łódź</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prom</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umowny przebieg linii łączącej dwa brzegi</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4. Kategoria obiektów - sieć uzbrojenia terenu</w:t>
      </w:r>
    </w:p>
    <w:p>
      <w:pPr>
        <w:spacing w:after="130" w:before="130" w:lineRule="auto" w:line="240"/>
        <w:jc w:val="both"/>
      </w:pPr>
      <w:r>
        <w:rPr>
          <w:rFonts w:ascii="Helvetica" w:hAnsi="Helvetica" w:cs="Helvetica" w:eastAsia="Helvetica"/>
          <w:b w:val="true"/>
          <w:i w:val="false"/>
          <w:caps w:val="false"/>
          <w:sz w:val="18"/>
          <w:u w:val="none"/>
        </w:rPr>
        <w:t>1</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najwyższego napięcia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wysokiego napięcia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średniego napięcia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linia łącząca słupy podtrzymujące przewody elektryczne</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,,linia elektroenergetyczna'' (OT SULN L)</w:t>
      </w:r>
      <w:r>
        <w:rPr>
          <w:rFonts w:ascii="Helvetica" w:hAnsi="Helvetica" w:cs="Helvetica" w:eastAsia="Helvetica"/>
          <w:b w:val="false"/>
          <w:i w:val="false"/>
          <w:caps w:val="false"/>
          <w:sz w:val="18"/>
          <w:u w:val="none"/>
        </w:rPr>
        <w:t xml:space="preserve"> reprezentuje nadziemne odcinki linii przewodów napowietrznych służących przesyłaniu energii elektrycznej o jednakowym napięciu pomiędzy węzłami sieci elektroenergetycznej. Obiekty klasy obiektów,,linia elektroenergetyczna''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na linii elektroenergetycznej wprowadza się wierzchołki tylko w miejscu, w którym występuje słup energetyczny w klasie obiektów,,wysoka budowla techniczna'', lub na załamaniu linii;</w:t>
      </w:r>
    </w:p>
    <w:p>
      <w:pPr>
        <w:spacing w:after="130" w:before="130" w:lineRule="auto" w:line="240"/>
        <w:ind w:left="220"/>
        <w:jc w:val="both"/>
      </w:pPr>
      <w:r>
        <w:rPr>
          <w:rFonts w:ascii="Helvetica" w:hAnsi="Helvetica" w:cs="Helvetica" w:eastAsia="Helvetica"/>
          <w:b w:val="false"/>
          <w:i w:val="false"/>
          <w:caps w:val="false"/>
          <w:sz w:val="18"/>
          <w:u w:val="none"/>
        </w:rPr>
        <w:t>2) węzły wprowadza się w miejscu, w którym występuje transformator w klasie obiektów,,inne urządzenie techniczne'', lub na rozgałęzieniu linii;</w:t>
      </w:r>
    </w:p>
    <w:p>
      <w:pPr>
        <w:spacing w:after="130" w:before="130" w:lineRule="auto" w:line="240"/>
        <w:ind w:left="220"/>
        <w:jc w:val="both"/>
      </w:pPr>
      <w:r>
        <w:rPr>
          <w:rFonts w:ascii="Helvetica" w:hAnsi="Helvetica" w:cs="Helvetica" w:eastAsia="Helvetica"/>
          <w:b w:val="false"/>
          <w:i w:val="false"/>
          <w:caps w:val="false"/>
          <w:sz w:val="18"/>
          <w:u w:val="none"/>
        </w:rPr>
        <w:t>3) nie segmentuje się linii elektroenergetycznych w miejscach bezkolizyjnych skrzyżowań linii o różnych napięciach;</w:t>
      </w:r>
    </w:p>
    <w:p>
      <w:pPr>
        <w:spacing w:after="130" w:before="130" w:lineRule="auto" w:line="240"/>
        <w:ind w:left="220"/>
        <w:jc w:val="both"/>
      </w:pPr>
      <w:r>
        <w:rPr>
          <w:rFonts w:ascii="Helvetica" w:hAnsi="Helvetica" w:cs="Helvetica" w:eastAsia="Helvetica"/>
          <w:b w:val="false"/>
          <w:i w:val="false"/>
          <w:caps w:val="false"/>
          <w:sz w:val="18"/>
          <w:u w:val="none"/>
        </w:rPr>
        <w:t>4) szczegółowy zakres informacji dla klasy obiektów,,linia elektroenergetyczna'' zawiera tabela 11.</w:t>
      </w:r>
    </w:p>
    <w:p>
      <w:pPr>
        <w:spacing w:after="130" w:before="130" w:lineRule="auto" w:line="240"/>
        <w:ind w:left="220"/>
        <w:jc w:val="both"/>
      </w:pPr>
      <w:r>
        <w:rPr>
          <w:rFonts w:ascii="Helvetica" w:hAnsi="Helvetica" w:cs="Helvetica" w:eastAsia="Helvetica"/>
          <w:b w:val="false"/>
          <w:i w:val="false"/>
          <w:caps w:val="false"/>
          <w:sz w:val="18"/>
          <w:u w:val="none"/>
        </w:rPr>
        <w:t>Tabela 11 - klasa obiektów OT SULN L</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,,przewód rurowy'' (OT SUPR L)</w:t>
      </w:r>
      <w:r>
        <w:rPr>
          <w:rFonts w:ascii="Helvetica" w:hAnsi="Helvetica" w:cs="Helvetica" w:eastAsia="Helvetica"/>
          <w:b w:val="false"/>
          <w:i w:val="false"/>
          <w:caps w:val="false"/>
          <w:sz w:val="18"/>
          <w:u w:val="none"/>
        </w:rPr>
        <w:t xml:space="preserve"> reprezentuje naziemne i nadziemne odcinki przewodów służące do przesyłania cieczy lub gazów. Szczegółowy zakres informacji dla klasy obiektów,,przewód rurowy'' zawiera tabela 12.</w:t>
      </w:r>
    </w:p>
    <w:p>
      <w:pPr>
        <w:spacing w:after="130" w:before="130" w:lineRule="auto" w:line="240"/>
        <w:jc w:val="both"/>
      </w:pPr>
      <w:r>
        <w:rPr>
          <w:rFonts w:ascii="Helvetica" w:hAnsi="Helvetica" w:cs="Helvetica" w:eastAsia="Helvetica"/>
          <w:b w:val="false"/>
          <w:i w:val="false"/>
          <w:caps w:val="false"/>
          <w:sz w:val="18"/>
          <w:u w:val="none"/>
        </w:rPr>
        <w:t>Tabela 12 - klasa obiektów OT SUPR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benzynowy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ciepłowniczy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gazowy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kanalizacji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naftowy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wodociągowy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minimalna długość obiektu na terenach zakładów przemysłowych wynosi 100 m</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5. Kategoria obiektów - pokrycie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xml:space="preserve"> to obszary jednorodne z fizjonomicznego punktu widzenia, pokrywające łącznie 100% powierzchni zbioru danych w bazie BDOT10k.</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Geometrię klas obiektów z kategorii</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xml:space="preserve"> tworzy się, zachowując relację sąsiedztwa. Obiekty poszczególnych klas nie mogą nakładać się na siebie.</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Kategorie obiektów</w:t>
      </w:r>
      <w:r>
        <w:rPr>
          <w:rFonts w:ascii="Helvetica" w:hAnsi="Helvetica" w:cs="Helvetica" w:eastAsia="Helvetica"/>
          <w:b w:val="true"/>
          <w:i w:val="false"/>
          <w:caps w:val="false"/>
          <w:sz w:val="18"/>
          <w:u w:val="none"/>
        </w:rPr>
        <w:t>,,sieć wodna''</w:t>
      </w:r>
      <w:r>
        <w:rPr>
          <w:rFonts w:ascii="Helvetica" w:hAnsi="Helvetica" w:cs="Helvetica" w:eastAsia="Helvetica"/>
          <w:b w:val="false"/>
          <w:i w:val="false"/>
          <w:caps w:val="false"/>
          <w:sz w:val="18"/>
          <w:u w:val="none"/>
        </w:rPr>
        <w:t xml:space="preserve"> i </w:t>
      </w:r>
      <w:r>
        <w:rPr>
          <w:rFonts w:ascii="Helvetica" w:hAnsi="Helvetica" w:cs="Helvetica" w:eastAsia="Helvetica"/>
          <w:b w:val="true"/>
          <w:i w:val="false"/>
          <w:caps w:val="false"/>
          <w:sz w:val="18"/>
          <w:u w:val="none"/>
        </w:rPr>
        <w:t>,,sieć komunikacyjna''</w:t>
      </w:r>
      <w:r>
        <w:rPr>
          <w:rFonts w:ascii="Helvetica" w:hAnsi="Helvetica" w:cs="Helvetica" w:eastAsia="Helvetica"/>
          <w:b w:val="false"/>
          <w:i w:val="false"/>
          <w:caps w:val="false"/>
          <w:sz w:val="18"/>
          <w:u w:val="none"/>
        </w:rPr>
        <w:t xml:space="preserve"> stanowią granice obiektów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xml:space="preserve"> tylko w przypadku, gdy cieki nie mają reprezentacji powierzchniowej w klasie obiektów,,woda powierzchniowa'', a drogi i koleje nie mają wydzielonych powierzchni w klasie obiektów,,teren komunikacyjny''.</w:t>
      </w:r>
    </w:p>
    <w:p>
      <w:pPr>
        <w:spacing w:after="130" w:before="130" w:lineRule="auto" w:line="240"/>
        <w:jc w:val="both"/>
      </w:pPr>
      <w:r>
        <w:rPr>
          <w:rFonts w:ascii="Helvetica" w:hAnsi="Helvetica" w:cs="Helvetica" w:eastAsia="Helvetica"/>
          <w:b w:val="true"/>
          <w:i w:val="false"/>
          <w:caps w:val="false"/>
          <w:sz w:val="18"/>
          <w:u w:val="none"/>
        </w:rPr>
        <w:t>4</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wody powierzchniowej</w:t>
            </w:r>
          </w:p>
        </w:tc>
        <w:tc>
          <w:p>
            <w:pPr>
              <w:suppressAutoHyphens/>
              <w:spacing w:after="0" w:before="0" w:lineRule="auto" w:line="240"/>
              <w:jc w:val="both"/>
            </w:pPr>
            <w:r>
              <w:rPr>
                <w:rFonts w:ascii="Helvetica" w:hAnsi="Helvetica" w:cs="Helvetica" w:eastAsia="Helvetica"/>
                <w:b w:val="false"/>
                <w:i w:val="false"/>
                <w:caps w:val="false"/>
                <w:sz w:val="18"/>
                <w:u w:val="none"/>
              </w:rPr>
              <w:t>woda morska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woda płynąca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woda stojąca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MPHP</w:t>
            </w:r>
          </w:p>
        </w:tc>
        <w:tc>
          <w:p>
            <w:pPr>
              <w:suppressAutoHyphens/>
              <w:spacing w:after="0" w:before="0" w:lineRule="auto" w:line="240"/>
              <w:jc w:val="both"/>
            </w:pPr>
            <w:r>
              <w:rPr>
                <w:rFonts w:ascii="Helvetica" w:hAnsi="Helvetica" w:cs="Helvetica" w:eastAsia="Helvetica"/>
                <w:b w:val="false"/>
                <w:i w:val="false"/>
                <w:caps w:val="false"/>
                <w:sz w:val="18"/>
                <w:u w:val="none"/>
              </w:rPr>
              <w:t>identyfikator hydrograficzny nadany w bazie Mapy Podziału Hydrograficznego Polski (MPHP10)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zgodna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 ograniczony przez linię brzegową oddzielającą lustro wody od terenu lądowego przy normalnym poziomie wody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wód płynących i stojących wynosi 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minimalna powierzchnia obszaru wynosi 80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,,woda powierzchniowa'' (OT PTWp A)</w:t>
      </w:r>
      <w:r>
        <w:rPr>
          <w:rFonts w:ascii="Helvetica" w:hAnsi="Helvetica" w:cs="Helvetica" w:eastAsia="Helvetica"/>
          <w:b w:val="false"/>
          <w:i w:val="false"/>
          <w:caps w:val="false"/>
          <w:sz w:val="18"/>
          <w:u w:val="none"/>
        </w:rPr>
        <w:t xml:space="preserve"> reprezentuje obszary zajęte przez wody morza, rzek, kanałów, jezior i sztucznych zbiorników wodnych. Obiekty klasy obiektów,,woda powierzchniowa''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sztuczne zbiorniki wodne takie jak baseny odkryte, zbiorniki przeciwpożarowe, osadniki nie są przedstawiane jako obiekty klasy obiektów,,woda powierzchniowa'', lecz jako obiekty klasy obiektów z kategorii obiektów</w:t>
      </w:r>
      <w:r>
        <w:rPr>
          <w:rFonts w:ascii="Helvetica" w:hAnsi="Helvetica" w:cs="Helvetica" w:eastAsia="Helvetica"/>
          <w:b w:val="true"/>
          <w:i w:val="false"/>
          <w:caps w:val="false"/>
          <w:sz w:val="18"/>
          <w:u w:val="none"/>
        </w:rPr>
        <w:t>,,budynki, budowle i urządzenia''</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2) zbiorniki retencyjne przedstawia się jako obiekty klasy obiektów,,woda powierzchniowa'';</w:t>
      </w:r>
    </w:p>
    <w:p>
      <w:pPr>
        <w:spacing w:after="130" w:before="130" w:lineRule="auto" w:line="240"/>
        <w:ind w:left="220"/>
        <w:jc w:val="both"/>
      </w:pPr>
      <w:r>
        <w:rPr>
          <w:rFonts w:ascii="Helvetica" w:hAnsi="Helvetica" w:cs="Helvetica" w:eastAsia="Helvetica"/>
          <w:b w:val="false"/>
          <w:i w:val="false"/>
          <w:caps w:val="false"/>
          <w:sz w:val="18"/>
          <w:u w:val="none"/>
        </w:rPr>
        <w:t>3) z klasy obiektów,,woda powierzchniowa'' wyłącza się obszary wysp, na których wydziela się inne klasy obiektów z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4) nie wydziela się piaszczystych ławic śródrzecznych przemieszczających się z biegiem rzeki i pozbawionych roślinności;</w:t>
      </w:r>
    </w:p>
    <w:p>
      <w:pPr>
        <w:spacing w:after="130" w:before="130" w:lineRule="auto" w:line="240"/>
        <w:ind w:left="220"/>
        <w:jc w:val="both"/>
      </w:pPr>
      <w:r>
        <w:rPr>
          <w:rFonts w:ascii="Helvetica" w:hAnsi="Helvetica" w:cs="Helvetica" w:eastAsia="Helvetica"/>
          <w:b w:val="false"/>
          <w:i w:val="false"/>
          <w:caps w:val="false"/>
          <w:sz w:val="18"/>
          <w:u w:val="none"/>
        </w:rPr>
        <w:t>5) nie wydziela się zalewów i zatok będących częściami nadrzędnej wody powierzchniowej;</w:t>
      </w:r>
    </w:p>
    <w:p>
      <w:pPr>
        <w:spacing w:after="130" w:before="130" w:lineRule="auto" w:line="240"/>
        <w:ind w:left="220"/>
        <w:jc w:val="both"/>
      </w:pPr>
      <w:r>
        <w:rPr>
          <w:rFonts w:ascii="Helvetica" w:hAnsi="Helvetica" w:cs="Helvetica" w:eastAsia="Helvetica"/>
          <w:b w:val="false"/>
          <w:i w:val="false"/>
          <w:caps w:val="false"/>
          <w:sz w:val="18"/>
          <w:u w:val="none"/>
        </w:rPr>
        <w:t>6) szczegółowy zakres informacji dla klasy obiektów,,woda powierzchniowa'' zawiera tabela 13.</w:t>
      </w:r>
    </w:p>
    <w:p>
      <w:pPr>
        <w:spacing w:after="130" w:before="130" w:lineRule="auto" w:line="240"/>
        <w:ind w:left="220"/>
        <w:jc w:val="both"/>
      </w:pPr>
      <w:r>
        <w:rPr>
          <w:rFonts w:ascii="Helvetica" w:hAnsi="Helvetica" w:cs="Helvetica" w:eastAsia="Helvetica"/>
          <w:b w:val="false"/>
          <w:i w:val="false"/>
          <w:caps w:val="false"/>
          <w:sz w:val="18"/>
          <w:u w:val="none"/>
        </w:rPr>
        <w:t>Tabela 13 - klasa obiektów OT PTWP A</w:t>
      </w:r>
    </w:p>
    <w:p>
      <w:pPr>
        <w:spacing w:after="130" w:before="130" w:lineRule="auto" w:line="240"/>
        <w:jc w:val="both"/>
      </w:pPr>
      <w:r>
        <w:rPr>
          <w:rFonts w:ascii="Helvetica" w:hAnsi="Helvetica" w:cs="Helvetica" w:eastAsia="Helvetica"/>
          <w:b w:val="true"/>
          <w:i w:val="false"/>
          <w:caps w:val="false"/>
          <w:sz w:val="18"/>
          <w:u w:val="none"/>
        </w:rPr>
        <w:t>5</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zabudowy ze względu na jej cechy fizjonomiczne</w:t>
            </w:r>
          </w:p>
        </w:tc>
        <w:tc>
          <w:p>
            <w:pPr>
              <w:suppressAutoHyphens/>
              <w:spacing w:after="0" w:before="0" w:lineRule="auto" w:line="240"/>
              <w:jc w:val="both"/>
            </w:pPr>
            <w:r>
              <w:rPr>
                <w:rFonts w:ascii="Helvetica" w:hAnsi="Helvetica" w:cs="Helvetica" w:eastAsia="Helvetica"/>
                <w:b w:val="false"/>
                <w:i w:val="false"/>
                <w:caps w:val="false"/>
                <w:sz w:val="18"/>
                <w:u w:val="none"/>
              </w:rPr>
              <w:t>wielorodzinna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jednorodzinna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przemysłowo-składowa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handlowo-usługowa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pozostała zabudowa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charakter</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cecha określająca intensywność zabudowy; atrybut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1),,zwarta'' - jeżeli powierzchnia zabudowana stanowi co najmniej 70% wydzielanego terenu,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2),,gęsta'' - jeżeli przynajmniej trzy budynki mieszkalne są od siebie oddalone o nie więcej niż 30 m lub trzy posesje przylegają do siebie,</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3),,luźna'' - pozostałe tereny zabudowane, w tym pojedyncze budynki o powierzchni większej niż 2000 m</w:t>
            </w:r>
            <w:r>
              <w:rPr>
                <w:rFonts w:ascii="Helvetica" w:hAnsi="Helvetica" w:cs="Helvetica" w:eastAsia="Helvetica"/>
                <w:b w:val="false"/>
                <w:i w:val="false"/>
                <w:caps w:val="false"/>
                <w:sz w:val="18"/>
                <w:u w:val="none"/>
                <w:vertAlign w:val="superscript"/>
              </w:rPr>
              <w:t>2</w:t>
            </w:r>
          </w:p>
        </w:tc>
        <w:tc>
          <w:p>
            <w:pPr>
              <w:suppressAutoHyphens/>
              <w:spacing w:after="0" w:before="0" w:lineRule="auto" w:line="240"/>
              <w:jc w:val="both"/>
            </w:pPr>
            <w:r>
              <w:rPr>
                <w:rFonts w:ascii="Helvetica" w:hAnsi="Helvetica" w:cs="Helvetica" w:eastAsia="Helvetica"/>
                <w:b w:val="false"/>
                <w:i w:val="false"/>
                <w:caps w:val="false"/>
                <w:sz w:val="18"/>
                <w:u w:val="none"/>
              </w:rPr>
              <w:t>zwarta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gęsta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luźna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roślinność</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atrybut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1),,drzewa'' - dla zabudowy, wśród której występuje istotna z punktu widzenia opisu terenu roślinność drzewiasta między blokami mieszkalnymi,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2),,trawa'' - dla zabudowy, wśród której występują wyraźnie widoczne urządzone trawniki między blokami mieszkalnymi,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3),,brak - plac twardy'' - gdy między budynkami występuje nawierzchnia asfaltowa lub betonowa,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4),,brak'' - gdy pomiędzy budynkami nie występuje istotna roślinność</w:t>
            </w:r>
          </w:p>
        </w:tc>
        <w:tc>
          <w:p>
            <w:pPr>
              <w:suppressAutoHyphens/>
              <w:spacing w:after="0" w:before="0" w:lineRule="auto" w:line="240"/>
              <w:jc w:val="both"/>
            </w:pPr>
            <w:r>
              <w:rPr>
                <w:rFonts w:ascii="Helvetica" w:hAnsi="Helvetica" w:cs="Helvetica" w:eastAsia="Helvetica"/>
                <w:b w:val="false"/>
                <w:i w:val="false"/>
                <w:caps w:val="false"/>
                <w:sz w:val="18"/>
                <w:u w:val="none"/>
              </w:rPr>
              <w:t>brak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brak - plac twardy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drzewa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trawa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obszaru wynosi 10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minimalna powierzchnia obszaru wynosi 1000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,,zabudowa'' (OT PTZB A)</w:t>
      </w:r>
      <w:r>
        <w:rPr>
          <w:rFonts w:ascii="Helvetica" w:hAnsi="Helvetica" w:cs="Helvetica" w:eastAsia="Helvetica"/>
          <w:b w:val="false"/>
          <w:i w:val="false"/>
          <w:caps w:val="false"/>
          <w:sz w:val="18"/>
          <w:u w:val="none"/>
        </w:rPr>
        <w:t xml:space="preserve"> reprezentuje obszary zabudowy mieszkalnej, przemysłowej, magazynowej, produkcji rolniczej, handlowej i innej wraz z terenami i urządzeniami funkcjonalnie związanymi, takimi jak: podwórza, place, dziedzińce, przejścia, przejazdy, przydomowe place gier i zabaw itp. Obiekty klasy obiektów,,zabudowa''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teren zabudowany stanowi obszar wydzielony pod budynkami wraz z ich najbliższym otoczeniem;</w:t>
      </w:r>
    </w:p>
    <w:p>
      <w:pPr>
        <w:spacing w:after="130" w:before="130" w:lineRule="auto" w:line="240"/>
        <w:ind w:left="220"/>
        <w:jc w:val="both"/>
      </w:pPr>
      <w:r>
        <w:rPr>
          <w:rFonts w:ascii="Helvetica" w:hAnsi="Helvetica" w:cs="Helvetica" w:eastAsia="Helvetica"/>
          <w:b w:val="false"/>
          <w:i w:val="false"/>
          <w:caps w:val="false"/>
          <w:sz w:val="18"/>
          <w:u w:val="none"/>
        </w:rPr>
        <w:t>2) teren posesji bez budynku nie stanowi terenu zabudowy, chyba że jest mniejszy niż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i może być włączony do terenu sąsiedniego;</w:t>
      </w:r>
    </w:p>
    <w:p>
      <w:pPr>
        <w:spacing w:after="130" w:before="130" w:lineRule="auto" w:line="240"/>
        <w:ind w:left="220"/>
        <w:jc w:val="both"/>
      </w:pPr>
      <w:r>
        <w:rPr>
          <w:rFonts w:ascii="Helvetica" w:hAnsi="Helvetica" w:cs="Helvetica" w:eastAsia="Helvetica"/>
          <w:b w:val="false"/>
          <w:i w:val="false"/>
          <w:caps w:val="false"/>
          <w:sz w:val="18"/>
          <w:u w:val="none"/>
        </w:rPr>
        <w:t>3) szczegółowy zakres informacji dla klasy obiektów,,zabudowa'' zawiera tabela 14.</w:t>
      </w:r>
    </w:p>
    <w:p>
      <w:pPr>
        <w:spacing w:after="130" w:before="130" w:lineRule="auto" w:line="240"/>
        <w:ind w:left="220"/>
        <w:jc w:val="both"/>
      </w:pPr>
      <w:r>
        <w:rPr>
          <w:rFonts w:ascii="Helvetica" w:hAnsi="Helvetica" w:cs="Helvetica" w:eastAsia="Helvetica"/>
          <w:b w:val="false"/>
          <w:i w:val="false"/>
          <w:caps w:val="false"/>
          <w:sz w:val="18"/>
          <w:u w:val="none"/>
        </w:rPr>
        <w:t>Tabela 14 - klasa obiektów OT PTZB A</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,,teren leśny lub zadrzewiony'' (OT PTLZ A)</w:t>
      </w:r>
      <w:r>
        <w:rPr>
          <w:rFonts w:ascii="Helvetica" w:hAnsi="Helvetica" w:cs="Helvetica" w:eastAsia="Helvetica"/>
          <w:b w:val="false"/>
          <w:i w:val="false"/>
          <w:caps w:val="false"/>
          <w:sz w:val="18"/>
          <w:u w:val="none"/>
        </w:rPr>
        <w:t xml:space="preserve"> reprezentuje tereny o zwartym zadrzewieniu, w tym lasy, zadrzewienia parków i cmentarzy oraz inne tereny porośnięte drzewami. Szczegółowy zakres informacji dla klasy obiektów,,teren leśny lub zadrzewiony'' zawiera tabela 15.</w:t>
      </w:r>
    </w:p>
    <w:p>
      <w:pPr>
        <w:spacing w:after="130" w:before="130" w:lineRule="auto" w:line="240"/>
        <w:jc w:val="both"/>
      </w:pPr>
      <w:r>
        <w:rPr>
          <w:rFonts w:ascii="Helvetica" w:hAnsi="Helvetica" w:cs="Helvetica" w:eastAsia="Helvetica"/>
          <w:b w:val="false"/>
          <w:i w:val="false"/>
          <w:caps w:val="false"/>
          <w:sz w:val="18"/>
          <w:u w:val="none"/>
        </w:rPr>
        <w:t>Tabela 15 - klasa obiektów OT PTLZ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atrybut przyjmuje wartość: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1),,las'' - jeżeli obszar porastają w sposób zwarty wysokie drzewa,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2),,zagajnik'' - jeżeli obszar porastają w sposób zwarty niskie drzewa (młodniki),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3),,zadrzewienie'' - jeżeli obszar porastają drzewa bez ściółki leśnej, występujące na terenach nadrzecznych, letniskowych i rekreacyjnych, na cmentarzach, w parkach itp.</w:t>
            </w:r>
          </w:p>
        </w:tc>
        <w:tc>
          <w:p>
            <w:pPr>
              <w:suppressAutoHyphens/>
              <w:spacing w:after="0" w:before="0" w:lineRule="auto" w:line="240"/>
              <w:jc w:val="both"/>
            </w:pPr>
            <w:r>
              <w:rPr>
                <w:rFonts w:ascii="Helvetica" w:hAnsi="Helvetica" w:cs="Helvetica" w:eastAsia="Helvetica"/>
                <w:b w:val="false"/>
                <w:i w:val="false"/>
                <w:caps w:val="false"/>
                <w:sz w:val="18"/>
                <w:u w:val="none"/>
              </w:rPr>
              <w:t>las</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zagajnik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zadrzewienie</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 drzewostanu określona na podstawie Banku Danych o Lasach (BDL) oraz ortofotomapy</w:t>
            </w:r>
          </w:p>
        </w:tc>
        <w:tc>
          <w:p>
            <w:pPr>
              <w:suppressAutoHyphens/>
              <w:spacing w:after="0" w:before="0" w:lineRule="auto" w:line="240"/>
              <w:jc w:val="both"/>
            </w:pPr>
            <w:r>
              <w:rPr>
                <w:rFonts w:ascii="Helvetica" w:hAnsi="Helvetica" w:cs="Helvetica" w:eastAsia="Helvetica"/>
                <w:b w:val="false"/>
                <w:i w:val="false"/>
                <w:caps w:val="false"/>
                <w:sz w:val="18"/>
                <w:u w:val="none"/>
              </w:rPr>
              <w:t>iglasty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liściasty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mieszany</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obszaru wynosi 10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długość obszaru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zagajnika wydzielanego w obrębie lasu wysokopiennego oraz na jego obrzeżach wynosi 2000 m˛; mniejsze zagajniki włącza się do lasu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grupę drzew, mały las lub zagajnik o powierzchni mniejszej niż 500 m˛ przedstawia się w klasie,,obiekt przyrodniczy''</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,,roślinność krzewiasta'' (OT PTRK A)</w:t>
      </w:r>
      <w:r>
        <w:rPr>
          <w:rFonts w:ascii="Helvetica" w:hAnsi="Helvetica" w:cs="Helvetica" w:eastAsia="Helvetica"/>
          <w:b w:val="false"/>
          <w:i w:val="false"/>
          <w:caps w:val="false"/>
          <w:sz w:val="18"/>
          <w:u w:val="none"/>
        </w:rPr>
        <w:t xml:space="preserve"> reprezentuje obszary porośnięte gęstymi krzewami, gęstą kosodrzewiną rosnącą w górach powyżej górnej granicy lasu oraz zaroślami karłowatej sosny na torfowiskach i wydmach. Szczegółowy zakres informacji dla klasy obiektów,,roślinność krzewiasta'' zawiera tabela 16.</w:t>
      </w:r>
    </w:p>
    <w:p>
      <w:pPr>
        <w:spacing w:after="130" w:before="130" w:lineRule="auto" w:line="240"/>
        <w:jc w:val="both"/>
      </w:pPr>
      <w:r>
        <w:rPr>
          <w:rFonts w:ascii="Helvetica" w:hAnsi="Helvetica" w:cs="Helvetica" w:eastAsia="Helvetica"/>
          <w:b w:val="false"/>
          <w:i w:val="false"/>
          <w:caps w:val="false"/>
          <w:sz w:val="18"/>
          <w:u w:val="none"/>
        </w:rPr>
        <w:t>Tabela 16 - klasa obiektów OT PTRK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roślinności</w:t>
            </w:r>
          </w:p>
        </w:tc>
        <w:tc>
          <w:p>
            <w:pPr>
              <w:suppressAutoHyphens/>
              <w:spacing w:after="0" w:before="0" w:lineRule="auto" w:line="240"/>
              <w:jc w:val="both"/>
            </w:pPr>
            <w:r>
              <w:rPr>
                <w:rFonts w:ascii="Helvetica" w:hAnsi="Helvetica" w:cs="Helvetica" w:eastAsia="Helvetica"/>
                <w:b w:val="false"/>
                <w:i w:val="false"/>
                <w:caps w:val="false"/>
                <w:sz w:val="18"/>
                <w:u w:val="none"/>
              </w:rPr>
              <w:t>kosodrzewina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krzewy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roślinności krzewiastej wynosi 1000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roślinności krzewiastej wynosi 15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minimalna powierzchnia roślinności krzewiastej wydzielanej w obrębie lasu oraz na obrzeżach lasu wynosi 2000 m˛; mniejsze obszary włącza się do lasu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,,uprawa trwała'' (OT PTUT A)</w:t>
      </w:r>
      <w:r>
        <w:rPr>
          <w:rFonts w:ascii="Helvetica" w:hAnsi="Helvetica" w:cs="Helvetica" w:eastAsia="Helvetica"/>
          <w:b w:val="false"/>
          <w:i w:val="false"/>
          <w:caps w:val="false"/>
          <w:sz w:val="18"/>
          <w:u w:val="none"/>
        </w:rPr>
        <w:t xml:space="preserve"> reprezentuje obszary sadów, plantacji i ogródków działkowych.</w:t>
      </w:r>
    </w:p>
    <w:p>
      <w:pPr>
        <w:spacing w:after="130" w:before="130" w:lineRule="auto" w:line="240"/>
        <w:jc w:val="both"/>
      </w:pPr>
      <w:r>
        <w:rPr>
          <w:rFonts w:ascii="Helvetica" w:hAnsi="Helvetica" w:cs="Helvetica" w:eastAsia="Helvetica"/>
          <w:b w:val="false"/>
          <w:i w:val="false"/>
          <w:caps w:val="false"/>
          <w:sz w:val="18"/>
          <w:u w:val="none"/>
        </w:rPr>
        <w:t>Szczegółowy zakres informacji dla klasy obiektów,,uprawa trwała'' zawiera tabela 17.</w:t>
      </w:r>
    </w:p>
    <w:p>
      <w:pPr>
        <w:spacing w:after="130" w:before="130" w:lineRule="auto" w:line="240"/>
        <w:jc w:val="both"/>
      </w:pPr>
      <w:r>
        <w:rPr>
          <w:rFonts w:ascii="Helvetica" w:hAnsi="Helvetica" w:cs="Helvetica" w:eastAsia="Helvetica"/>
          <w:b w:val="false"/>
          <w:i w:val="false"/>
          <w:caps w:val="false"/>
          <w:sz w:val="18"/>
          <w:u w:val="none"/>
        </w:rPr>
        <w:t>Tabela 17 - klasa obiektów OT PTUT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uprawy</w:t>
            </w:r>
          </w:p>
        </w:tc>
        <w:tc>
          <w:p>
            <w:pPr>
              <w:suppressAutoHyphens/>
              <w:spacing w:after="0" w:before="0" w:lineRule="auto" w:line="240"/>
              <w:jc w:val="both"/>
            </w:pPr>
            <w:r>
              <w:rPr>
                <w:rFonts w:ascii="Helvetica" w:hAnsi="Helvetica" w:cs="Helvetica" w:eastAsia="Helvetica"/>
                <w:b w:val="false"/>
                <w:i w:val="false"/>
                <w:caps w:val="false"/>
                <w:sz w:val="18"/>
                <w:u w:val="none"/>
              </w:rPr>
              <w:t>ogródki działkowe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plantacja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sad</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szkółka roślin</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minimalna szerokość obszaru wynosi 10 m</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,,roślinność trawiasta i uprawa rolna'' (OT PTTR A)</w:t>
      </w:r>
      <w:r>
        <w:rPr>
          <w:rFonts w:ascii="Helvetica" w:hAnsi="Helvetica" w:cs="Helvetica" w:eastAsia="Helvetica"/>
          <w:b w:val="false"/>
          <w:i w:val="false"/>
          <w:caps w:val="false"/>
          <w:sz w:val="18"/>
          <w:u w:val="none"/>
        </w:rPr>
        <w:t xml:space="preserve"> reprezentuje obszary pokryte roślinnością trawiastą, tj. łąki, pastwiska, polany leśne, lądowiska o nawierzchni trawiastej, place sportowe, obszary trawiaste na terenie parków i osiedli oraz grunty orne i trwałe ugory. Szczegółowy zakres informacji dla klasy obiektów,,roślinność trawiasta i uprawa rolna'' zawiera tabela 18.</w:t>
      </w:r>
    </w:p>
    <w:p>
      <w:pPr>
        <w:spacing w:after="130" w:before="130" w:lineRule="auto" w:line="240"/>
        <w:jc w:val="both"/>
      </w:pPr>
      <w:r>
        <w:rPr>
          <w:rFonts w:ascii="Helvetica" w:hAnsi="Helvetica" w:cs="Helvetica" w:eastAsia="Helvetica"/>
          <w:b w:val="false"/>
          <w:i w:val="false"/>
          <w:caps w:val="false"/>
          <w:sz w:val="18"/>
          <w:u w:val="none"/>
        </w:rPr>
        <w:t>Tabela 18 - klasa obiektów OT PTTR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terenu</w:t>
            </w:r>
          </w:p>
        </w:tc>
        <w:tc>
          <w:p>
            <w:pPr>
              <w:suppressAutoHyphens/>
              <w:spacing w:after="0" w:before="0" w:lineRule="auto" w:line="240"/>
              <w:jc w:val="both"/>
            </w:pPr>
            <w:r>
              <w:rPr>
                <w:rFonts w:ascii="Helvetica" w:hAnsi="Helvetica" w:cs="Helvetica" w:eastAsia="Helvetica"/>
                <w:b w:val="false"/>
                <w:i w:val="false"/>
                <w:caps w:val="false"/>
                <w:sz w:val="18"/>
                <w:u w:val="none"/>
              </w:rPr>
              <w:t>roślinność trawiasta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uprawa na gruntach ornych</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obszaru wynosi 15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wyjątek stanowią przypadki szczególne, takie jak:</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a) bardzo długie wydzielenia między innymi obiektami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b) ronda,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c) tereny roślinności trawiastej między jezdniami</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 jeżeli ich szerokość jest większa niż 5 m i powierzchnia większa niż 500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10</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minimalna szerokość obszaru wynosi 15 m</w:t>
            </w: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,,teren komunikacyjny'' (OT PTKM A)</w:t>
      </w:r>
      <w:r>
        <w:rPr>
          <w:rFonts w:ascii="Helvetica" w:hAnsi="Helvetica" w:cs="Helvetica" w:eastAsia="Helvetica"/>
          <w:b w:val="false"/>
          <w:i w:val="false"/>
          <w:caps w:val="false"/>
          <w:sz w:val="18"/>
          <w:u w:val="none"/>
        </w:rPr>
        <w:t xml:space="preserve"> reprezentuje tereny zajęte przez jezdnie, węzły drogowe, chodniki, rowy przydrożne, torowiska kolejowe, stacje, rampy, perony, utwardzone drogi startowe lotnisk, lotniskowe drogi kołowania i lotniskowe drogi serwisowe. Obiekty klasy obiektów,,teren komunikacyjny''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teren komunikacyjny wprowadza się dla wszystkich dróg o klasie:,,autostrada'',,,droga ekspresowa'' i ,,droga główna ruchu przyśpieszonego''; w szczególnych przypadkach, rozpatrywanych indywidualnie, teren komunikacyjny wprowadza się dla dróg niższych klas;</w:t>
      </w:r>
    </w:p>
    <w:p>
      <w:pPr>
        <w:spacing w:after="130" w:before="130" w:lineRule="auto" w:line="240"/>
        <w:ind w:left="220"/>
        <w:jc w:val="both"/>
      </w:pPr>
      <w:r>
        <w:rPr>
          <w:rFonts w:ascii="Helvetica" w:hAnsi="Helvetica" w:cs="Helvetica" w:eastAsia="Helvetica"/>
          <w:b w:val="false"/>
          <w:i w:val="false"/>
          <w:caps w:val="false"/>
          <w:sz w:val="18"/>
          <w:u w:val="none"/>
        </w:rPr>
        <w:t>2) szczegółowy zakres informacji dla klasy obiektów,,teren komunikacyjny'' zawiera tabela 19.</w:t>
      </w:r>
    </w:p>
    <w:p>
      <w:pPr>
        <w:spacing w:after="130" w:before="130" w:lineRule="auto" w:line="240"/>
        <w:ind w:left="220"/>
        <w:jc w:val="both"/>
      </w:pPr>
      <w:r>
        <w:rPr>
          <w:rFonts w:ascii="Helvetica" w:hAnsi="Helvetica" w:cs="Helvetica" w:eastAsia="Helvetica"/>
          <w:b w:val="false"/>
          <w:i w:val="false"/>
          <w:caps w:val="false"/>
          <w:sz w:val="18"/>
          <w:u w:val="none"/>
        </w:rPr>
        <w:t>Tabela 19 - klasa obiektów OT PTKM A</w:t>
      </w:r>
    </w:p>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,,grunt nieużytkowany'' (OT PTGN A)</w:t>
      </w:r>
      <w:r>
        <w:rPr>
          <w:rFonts w:ascii="Helvetica" w:hAnsi="Helvetica" w:cs="Helvetica" w:eastAsia="Helvetica"/>
          <w:b w:val="false"/>
          <w:i w:val="false"/>
          <w:caps w:val="false"/>
          <w:sz w:val="18"/>
          <w:u w:val="none"/>
        </w:rPr>
        <w:t xml:space="preserve"> reprezentuje obszary piaszczyste lub żwirowe, takie jak wydmy, plaże i piaski nadrzeczne, obszary kamieniste jak gołoborza, rumowiska skalne, obszary pokryte blokami skalnymi lub pokruszonym materiałem skalnym o ostrych krawędziach, piargi, usypiska i osypiska. Na terenach tych mogą występować: nikła roślinność trawiasta, pojedyncze drzewa, krzaki oraz pojedyncze budowle lub urządzenia o strukturze i parametrach niepozwalających na wydzielenie obiektów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false"/>
          <w:i w:val="false"/>
          <w:caps w:val="false"/>
          <w:sz w:val="18"/>
          <w:u w:val="none"/>
        </w:rPr>
        <w:t>Szczegółowy zakres informacji dla klasy obiektów,,grunt nieużytkowany'' zawiera tabela 20.</w:t>
      </w:r>
    </w:p>
    <w:p>
      <w:pPr>
        <w:spacing w:after="130" w:before="130" w:lineRule="auto" w:line="240"/>
        <w:jc w:val="both"/>
      </w:pPr>
      <w:r>
        <w:rPr>
          <w:rFonts w:ascii="Helvetica" w:hAnsi="Helvetica" w:cs="Helvetica" w:eastAsia="Helvetica"/>
          <w:b w:val="false"/>
          <w:i w:val="false"/>
          <w:caps w:val="false"/>
          <w:sz w:val="18"/>
          <w:u w:val="none"/>
        </w:rPr>
        <w:t>Tabela 20 - klasa obiektów OT PTGN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gruntu nieużytkowanego</w:t>
            </w:r>
          </w:p>
        </w:tc>
        <w:tc>
          <w:p>
            <w:pPr>
              <w:suppressAutoHyphens/>
              <w:spacing w:after="0" w:before="0" w:lineRule="auto" w:line="240"/>
              <w:jc w:val="both"/>
            </w:pPr>
            <w:r>
              <w:rPr>
                <w:rFonts w:ascii="Helvetica" w:hAnsi="Helvetica" w:cs="Helvetica" w:eastAsia="Helvetica"/>
                <w:b w:val="false"/>
                <w:i w:val="false"/>
                <w:caps w:val="false"/>
                <w:sz w:val="18"/>
                <w:u w:val="none"/>
              </w:rPr>
              <w:t>piarg, usypisko lub rumowisko skalne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kamienisty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piaszczysty lub żwirowy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pozostałe grunty nieużytkowane</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obszaru wynosi 15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wyjątek stanowią przypadki szczególne, takie jak bardzo długie wydzielenia między dwoma innymi obiektami kategorii</w:t>
            </w:r>
            <w:r>
              <w:rPr>
                <w:rFonts w:ascii="Helvetica" w:hAnsi="Helvetica" w:cs="Helvetica" w:eastAsia="Helvetica"/>
                <w:b w:val="true"/>
                <w:i w:val="false"/>
                <w:caps w:val="false"/>
                <w:sz w:val="18"/>
                <w:u w:val="none"/>
              </w:rPr>
              <w:t>,,pokrycie terenu''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,,plac'' (OT PTPL A)</w:t>
      </w:r>
      <w:r>
        <w:rPr>
          <w:rFonts w:ascii="Helvetica" w:hAnsi="Helvetica" w:cs="Helvetica" w:eastAsia="Helvetica"/>
          <w:b w:val="false"/>
          <w:i w:val="false"/>
          <w:caps w:val="false"/>
          <w:sz w:val="18"/>
          <w:u w:val="none"/>
        </w:rPr>
        <w:t xml:space="preserve"> reprezentuje obszary zróżnicowane pod względem rodzaju nawierzchni, po których jest możliwy ruch kołowy lub pieszy. Szczegółowy zakres informacji dla klasy obiektów,,plac'' zawiera tabela 21.</w:t>
      </w:r>
    </w:p>
    <w:p>
      <w:pPr>
        <w:spacing w:after="130" w:before="130" w:lineRule="auto" w:line="240"/>
        <w:jc w:val="both"/>
      </w:pPr>
      <w:r>
        <w:rPr>
          <w:rFonts w:ascii="Helvetica" w:hAnsi="Helvetica" w:cs="Helvetica" w:eastAsia="Helvetica"/>
          <w:b w:val="false"/>
          <w:i w:val="false"/>
          <w:caps w:val="false"/>
          <w:sz w:val="18"/>
          <w:u w:val="none"/>
        </w:rPr>
        <w:t>Tabela 21 - klasa obiektów OT PTPL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materiał nawierzchni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materiał nawierzchni placu</w:t>
            </w:r>
          </w:p>
        </w:tc>
        <w:tc>
          <w:p>
            <w:pPr>
              <w:suppressAutoHyphens/>
              <w:spacing w:after="0" w:before="0" w:lineRule="auto" w:line="240"/>
              <w:jc w:val="both"/>
            </w:pPr>
            <w:r>
              <w:rPr>
                <w:rFonts w:ascii="Helvetica" w:hAnsi="Helvetica" w:cs="Helvetica" w:eastAsia="Helvetica"/>
                <w:b w:val="false"/>
                <w:i w:val="false"/>
                <w:caps w:val="false"/>
                <w:sz w:val="18"/>
                <w:u w:val="none"/>
              </w:rPr>
              <w:t>beton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bruk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grunt naturalny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prefabrykowana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masa bitumiczna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płyty betonowe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tłuczeń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żwir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identyfikator ULIC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nazwy placu ustalony na podstawie systemu identyfikacji adresowej ulic, nieruchomości, budynków i mieszkań, o którym mowa w art. 47 ust. 2 pkt 4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identyfikator SIMC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miejscowości, w której leży plac, ustalony na podstawie systemu identyfikatorów i nazw miejscowości, o którym mowa w art. 47 ust. 2 pkt 2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plac cecha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wartości zgodne z rejestrem TERYT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plac nazwa 1</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plac nazwa 2</w:t>
            </w: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z wyjątkiem placów, które mają nazwę i które należy wprowadzić do bazy danych niezależnie od powierzchni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obszaru wynosi 15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do bazy danych nie wprowadza się niewielkich placów na obszarze zakładów przemysłowych o powierzchni poniżej 3000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,,składowisko odpadów'' (OT PTSO A)</w:t>
      </w:r>
      <w:r>
        <w:rPr>
          <w:rFonts w:ascii="Helvetica" w:hAnsi="Helvetica" w:cs="Helvetica" w:eastAsia="Helvetica"/>
          <w:b w:val="false"/>
          <w:i w:val="false"/>
          <w:caps w:val="false"/>
          <w:sz w:val="18"/>
          <w:u w:val="none"/>
        </w:rPr>
        <w:t xml:space="preserve"> reprezentuje obszary zalegania odpadów przemysłowych lub komunalnych. Szczegółowy zakres informacji dla klasy obiektów,,teren składowania odpadów'' zawiera tabela 22.</w:t>
      </w:r>
    </w:p>
    <w:p>
      <w:pPr>
        <w:spacing w:after="130" w:before="130" w:lineRule="auto" w:line="240"/>
        <w:jc w:val="both"/>
      </w:pPr>
      <w:r>
        <w:rPr>
          <w:rFonts w:ascii="Helvetica" w:hAnsi="Helvetica" w:cs="Helvetica" w:eastAsia="Helvetica"/>
          <w:b w:val="false"/>
          <w:i w:val="false"/>
          <w:caps w:val="false"/>
          <w:sz w:val="18"/>
          <w:u w:val="none"/>
        </w:rPr>
        <w:t>Tabela 22 - klasa obiektów OT PTSO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odpadów</w:t>
            </w:r>
          </w:p>
        </w:tc>
        <w:tc>
          <w:p>
            <w:pPr>
              <w:suppressAutoHyphens/>
              <w:spacing w:after="0" w:before="0" w:lineRule="auto" w:line="240"/>
              <w:jc w:val="both"/>
            </w:pPr>
            <w:r>
              <w:rPr>
                <w:rFonts w:ascii="Helvetica" w:hAnsi="Helvetica" w:cs="Helvetica" w:eastAsia="Helvetica"/>
                <w:b w:val="false"/>
                <w:i w:val="false"/>
                <w:caps w:val="false"/>
                <w:sz w:val="18"/>
                <w:u w:val="none"/>
              </w:rPr>
              <w:t>odpady komunalne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odpady przemysłowe</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minimalna szerokość obszaru wynosi 15 m</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14</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,,wyrobisko i zwałowisko'' (OT PTWZ A)</w:t>
      </w:r>
      <w:r>
        <w:rPr>
          <w:rFonts w:ascii="Helvetica" w:hAnsi="Helvetica" w:cs="Helvetica" w:eastAsia="Helvetica"/>
          <w:b w:val="false"/>
          <w:i w:val="false"/>
          <w:caps w:val="false"/>
          <w:sz w:val="18"/>
          <w:u w:val="none"/>
        </w:rPr>
        <w:t xml:space="preserve"> reprezentuje obszary zajmowane przez antropogeniczne formy ukształtowania powierzchni ziemi, tj. zwałowiska oraz obszary po wybraniu skał w wyniku robót górniczych, tj. wyrobiska. Szczegółowy zakres informacji dla klasy obiektów,,wyrobisko i zwałowisko'' zawiera tabela 23.</w:t>
      </w:r>
    </w:p>
    <w:p>
      <w:pPr>
        <w:spacing w:after="130" w:before="130" w:lineRule="auto" w:line="240"/>
        <w:jc w:val="both"/>
      </w:pPr>
      <w:r>
        <w:rPr>
          <w:rFonts w:ascii="Helvetica" w:hAnsi="Helvetica" w:cs="Helvetica" w:eastAsia="Helvetica"/>
          <w:b w:val="false"/>
          <w:i w:val="false"/>
          <w:caps w:val="false"/>
          <w:sz w:val="18"/>
          <w:u w:val="none"/>
        </w:rPr>
        <w:t>Tabela 23 - klasa obiektów OT PTWZ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terenu</w:t>
            </w:r>
          </w:p>
        </w:tc>
        <w:tc>
          <w:p>
            <w:pPr>
              <w:suppressAutoHyphens/>
              <w:spacing w:after="0" w:before="0" w:lineRule="auto" w:line="240"/>
              <w:jc w:val="both"/>
            </w:pPr>
            <w:r>
              <w:rPr>
                <w:rFonts w:ascii="Helvetica" w:hAnsi="Helvetica" w:cs="Helvetica" w:eastAsia="Helvetica"/>
                <w:b w:val="false"/>
                <w:i w:val="false"/>
                <w:caps w:val="false"/>
                <w:sz w:val="18"/>
                <w:u w:val="none"/>
              </w:rPr>
              <w:t>wyrobisko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zwałowisko</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surowiec</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surowiec określa się dla obiektu,,wyrobisko''</w:t>
            </w:r>
          </w:p>
        </w:tc>
        <w:tc>
          <w:p>
            <w:pPr>
              <w:suppressAutoHyphens/>
              <w:spacing w:after="0" w:before="0" w:lineRule="auto" w:line="240"/>
              <w:jc w:val="both"/>
            </w:pPr>
            <w:r>
              <w:rPr>
                <w:rFonts w:ascii="Helvetica" w:hAnsi="Helvetica" w:cs="Helvetica" w:eastAsia="Helvetica"/>
                <w:b w:val="false"/>
                <w:i w:val="false"/>
                <w:caps w:val="false"/>
                <w:sz w:val="18"/>
                <w:u w:val="none"/>
              </w:rPr>
              <w:t>glina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kamień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piasek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ruda cynku i ołowiu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siarka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torf</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brunatny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żwir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minimalna szerokość obszaru wynosi 15 m</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15</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,,inny teren niezabudowany'' (OT PTNZ A)</w:t>
      </w:r>
      <w:r>
        <w:rPr>
          <w:rFonts w:ascii="Helvetica" w:hAnsi="Helvetica" w:cs="Helvetica" w:eastAsia="Helvetica"/>
          <w:b w:val="false"/>
          <w:i w:val="false"/>
          <w:caps w:val="false"/>
          <w:sz w:val="18"/>
          <w:u w:val="none"/>
        </w:rPr>
        <w:t xml:space="preserve"> reprezentuje obszary nieuwzględnione w pozostałych klasach kompleksów pokrycia terenu, w szczególności teren przemysłowo-składowy, teren pod urządzeniami technicznymi i budowlami. Na terenie niezabudowanym może występować nikła roślinność trawiasta oraz budowle i urządzenia techniczne (np. zbiorniki, nagrobki cmentarne, trybuny, suwnice i inne) o strukturze i parametrach niepozwalających na wydzielenie ich jako obiektów innej klasy obiektów należącej do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Szczegółowy zakres informacji dla klasy obiektów,,inny teren niezabudowany'' zawiera tabela 24.</w:t>
      </w:r>
    </w:p>
    <w:p>
      <w:pPr>
        <w:spacing w:after="130" w:before="130" w:lineRule="auto" w:line="240"/>
        <w:jc w:val="both"/>
      </w:pPr>
      <w:r>
        <w:rPr>
          <w:rFonts w:ascii="Helvetica" w:hAnsi="Helvetica" w:cs="Helvetica" w:eastAsia="Helvetica"/>
          <w:b w:val="false"/>
          <w:i w:val="false"/>
          <w:caps w:val="false"/>
          <w:sz w:val="18"/>
          <w:u w:val="none"/>
        </w:rPr>
        <w:t>Tabela 24 - klasa obiektów OT PTNZ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terenu</w:t>
            </w:r>
          </w:p>
        </w:tc>
        <w:tc>
          <w:p>
            <w:pPr>
              <w:suppressAutoHyphens/>
              <w:spacing w:after="0" w:before="0" w:lineRule="auto" w:line="240"/>
              <w:jc w:val="both"/>
            </w:pPr>
            <w:r>
              <w:rPr>
                <w:rFonts w:ascii="Helvetica" w:hAnsi="Helvetica" w:cs="Helvetica" w:eastAsia="Helvetica"/>
                <w:b w:val="false"/>
                <w:i w:val="false"/>
                <w:caps w:val="false"/>
                <w:sz w:val="18"/>
                <w:u w:val="none"/>
              </w:rPr>
              <w:t>teren pod urządzeniami technicznymi lub budowlami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przemysłowo-składowy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obszaru wynosi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obszaru wynosi 15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wyjątek stanowią przypadki szczególne, takie jak bardzo długie wydzielenia między dwoma innymi obiektami kategorii obiektów</w:t>
            </w:r>
            <w:r>
              <w:rPr>
                <w:rFonts w:ascii="Helvetica" w:hAnsi="Helvetica" w:cs="Helvetica" w:eastAsia="Helvetica"/>
                <w:b w:val="true"/>
                <w:i w:val="false"/>
                <w:caps w:val="false"/>
                <w:sz w:val="18"/>
                <w:u w:val="none"/>
              </w:rPr>
              <w:t>,,pokrycie terenu''</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6. Kategoria obiektów - budynki, budowle i urządzenia</w:t>
      </w:r>
    </w:p>
    <w:p>
      <w:pPr>
        <w:spacing w:after="130" w:before="130" w:lineRule="auto" w:line="240"/>
        <w:jc w:val="both"/>
      </w:pPr>
      <w:r>
        <w:rPr>
          <w:rFonts w:ascii="Helvetica" w:hAnsi="Helvetica" w:cs="Helvetica" w:eastAsia="Helvetica"/>
          <w:b w:val="true"/>
          <w:i w:val="false"/>
          <w:caps w:val="false"/>
          <w:sz w:val="18"/>
          <w:u w:val="none"/>
        </w:rPr>
        <w:t>1</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kod KŚT</w:t>
            </w:r>
          </w:p>
        </w:tc>
        <w:tc>
          <w:p>
            <w:pPr>
              <w:suppressAutoHyphens/>
              <w:spacing w:after="0" w:before="0" w:lineRule="auto" w:line="240"/>
              <w:jc w:val="both"/>
            </w:pPr>
            <w:r>
              <w:rPr>
                <w:rFonts w:ascii="Helvetica" w:hAnsi="Helvetica" w:cs="Helvetica" w:eastAsia="Helvetica"/>
                <w:b w:val="false"/>
                <w:i w:val="false"/>
                <w:caps w:val="false"/>
                <w:sz w:val="18"/>
                <w:u w:val="none"/>
              </w:rPr>
              <w:t>kod zgodny z Klasyfikacją Środków Trwałych</w:t>
            </w:r>
          </w:p>
        </w:tc>
        <w:tc>
          <w:p>
            <w:pPr>
              <w:suppressAutoHyphens/>
              <w:spacing w:after="0" w:before="0" w:lineRule="auto" w:line="240"/>
              <w:jc w:val="both"/>
            </w:pPr>
            <w:r>
              <w:rPr>
                <w:rFonts w:ascii="Helvetica" w:hAnsi="Helvetica" w:cs="Helvetica" w:eastAsia="Helvetica"/>
                <w:b w:val="false"/>
                <w:i w:val="false"/>
                <w:caps w:val="false"/>
                <w:sz w:val="18"/>
                <w:u w:val="none"/>
              </w:rPr>
              <w:t>zestawiona w tabeli 26</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funkcja ogólna budynku</w:t>
            </w:r>
          </w:p>
        </w:tc>
        <w:tc>
          <w:p>
            <w:pPr>
              <w:suppressAutoHyphens/>
              <w:spacing w:after="0" w:before="0" w:lineRule="auto" w:line="240"/>
              <w:jc w:val="both"/>
            </w:pPr>
            <w:r>
              <w:rPr>
                <w:rFonts w:ascii="Helvetica" w:hAnsi="Helvetica" w:cs="Helvetica" w:eastAsia="Helvetica"/>
                <w:b w:val="false"/>
                <w:i w:val="false"/>
                <w:caps w:val="false"/>
                <w:sz w:val="18"/>
                <w:u w:val="none"/>
              </w:rPr>
              <w:t>przeważająca funkcja ogólna budynku</w:t>
            </w:r>
          </w:p>
        </w:tc>
        <w:tc>
          <w:p>
            <w:pPr>
              <w:suppressAutoHyphens/>
              <w:spacing w:after="0" w:before="0" w:lineRule="auto" w:line="240"/>
              <w:jc w:val="both"/>
            </w:pPr>
            <w:r>
              <w:rPr>
                <w:rFonts w:ascii="Helvetica" w:hAnsi="Helvetica" w:cs="Helvetica" w:eastAsia="Helvetica"/>
                <w:b w:val="false"/>
                <w:i w:val="false"/>
                <w:caps w:val="false"/>
                <w:sz w:val="18"/>
                <w:u w:val="none"/>
              </w:rPr>
              <w:t>zestawiona w tabeli 26</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przeważająca funkcja budynku</w:t>
            </w:r>
          </w:p>
        </w:tc>
        <w:tc>
          <w:p>
            <w:pPr>
              <w:suppressAutoHyphens/>
              <w:spacing w:after="0" w:before="0" w:lineRule="auto" w:line="240"/>
              <w:jc w:val="both"/>
            </w:pPr>
            <w:r>
              <w:rPr>
                <w:rFonts w:ascii="Helvetica" w:hAnsi="Helvetica" w:cs="Helvetica" w:eastAsia="Helvetica"/>
                <w:b w:val="false"/>
                <w:i w:val="false"/>
                <w:caps w:val="false"/>
                <w:sz w:val="18"/>
                <w:u w:val="none"/>
              </w:rPr>
              <w:t>w przypadku gdy budynek ma wiele funkcji szczegółowych, za przeważającą uznaje się tę, która zajmuje największą powierzchnię</w:t>
            </w:r>
          </w:p>
        </w:tc>
        <w:tc>
          <w:p>
            <w:pPr>
              <w:suppressAutoHyphens/>
              <w:spacing w:after="0" w:before="0" w:lineRule="auto" w:line="240"/>
              <w:jc w:val="both"/>
            </w:pPr>
            <w:r>
              <w:rPr>
                <w:rFonts w:ascii="Helvetica" w:hAnsi="Helvetica" w:cs="Helvetica" w:eastAsia="Helvetica"/>
                <w:b w:val="false"/>
                <w:i w:val="false"/>
                <w:caps w:val="false"/>
                <w:sz w:val="18"/>
                <w:u w:val="none"/>
              </w:rPr>
              <w:t>zestawiona w tabeli 26</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funkcja szczegółowa budynku</w:t>
            </w:r>
          </w:p>
        </w:tc>
        <w:tc>
          <w:p>
            <w:pPr>
              <w:suppressAutoHyphens/>
              <w:spacing w:after="0" w:before="0" w:lineRule="auto" w:line="240"/>
              <w:jc w:val="both"/>
            </w:pPr>
            <w:r>
              <w:rPr>
                <w:rFonts w:ascii="Helvetica" w:hAnsi="Helvetica" w:cs="Helvetica" w:eastAsia="Helvetica"/>
                <w:b w:val="false"/>
                <w:i w:val="false"/>
                <w:caps w:val="false"/>
                <w:sz w:val="18"/>
                <w:u w:val="none"/>
              </w:rPr>
              <w:t>funkcje szczegółowe budynku</w:t>
            </w:r>
          </w:p>
        </w:tc>
        <w:tc>
          <w:p>
            <w:pPr>
              <w:suppressAutoHyphens/>
              <w:spacing w:after="0" w:before="0" w:lineRule="auto" w:line="240"/>
              <w:jc w:val="both"/>
            </w:pPr>
            <w:r>
              <w:rPr>
                <w:rFonts w:ascii="Helvetica" w:hAnsi="Helvetica" w:cs="Helvetica" w:eastAsia="Helvetica"/>
                <w:b w:val="false"/>
                <w:i w:val="false"/>
                <w:caps w:val="false"/>
                <w:sz w:val="18"/>
                <w:u w:val="none"/>
              </w:rPr>
              <w:t>zestawiona w tabeli 26</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budynku, np.,,Pałac Kultury i Nauki''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liczba kondygnacji</w:t>
            </w:r>
          </w:p>
        </w:tc>
        <w:tc>
          <w:p>
            <w:pPr>
              <w:suppressAutoHyphens/>
              <w:spacing w:after="0" w:before="0" w:lineRule="auto" w:line="240"/>
              <w:jc w:val="both"/>
            </w:pPr>
            <w:r>
              <w:rPr>
                <w:rFonts w:ascii="Helvetica" w:hAnsi="Helvetica" w:cs="Helvetica" w:eastAsia="Helvetica"/>
                <w:b w:val="false"/>
                <w:i w:val="false"/>
                <w:caps w:val="false"/>
                <w:sz w:val="18"/>
                <w:u w:val="none"/>
              </w:rPr>
              <w:t>1) liczba nadziemnych kondygnacji budynku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dla budynków sakralnych, produkcyjnych i magazynów atrybutu,,liczba kondygnacji'' nie pozyskuje się</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identyfikator EGiB</w:t>
            </w:r>
          </w:p>
        </w:tc>
        <w:tc>
          <w:p>
            <w:pPr>
              <w:suppressAutoHyphens/>
              <w:spacing w:after="0" w:before="0" w:lineRule="auto" w:line="240"/>
              <w:jc w:val="both"/>
            </w:pPr>
            <w:r>
              <w:rPr>
                <w:rFonts w:ascii="Helvetica" w:hAnsi="Helvetica" w:cs="Helvetica" w:eastAsia="Helvetica"/>
                <w:b w:val="false"/>
                <w:i w:val="false"/>
                <w:caps w:val="false"/>
                <w:sz w:val="18"/>
                <w:u w:val="none"/>
              </w:rPr>
              <w:t>identyfikator budynku z bazy EGiB</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zarys podstawy budynku, a w przypadku budynków, których podstawy zajmują mniejszą powierzchnię niż poziomy przekrój wyższych kondygnacji - maksymalny zasięg budynku</w:t>
            </w:r>
          </w:p>
        </w:tc>
        <w:tc>
          <w:tcPr>
            <w:hMerge w:val="continue"/>
          </w:tcPr>
          <w:p/>
        </w:tc>
      </w:tr>
    </w:tbl>
    <w:p>
      <w:pPr>
        <w:jc w:val="both"/>
      </w:pP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Kod klasyfikacyjny KŚT</w:t>
            </w:r>
          </w:p>
        </w:tc>
        <w:tc>
          <w:p>
            <w:pPr>
              <w:suppressAutoHyphens/>
              <w:spacing w:after="0" w:before="0" w:lineRule="auto" w:line="240"/>
              <w:jc w:val="both"/>
            </w:pPr>
            <w:r>
              <w:rPr>
                <w:rFonts w:ascii="Helvetica" w:hAnsi="Helvetica" w:cs="Helvetica" w:eastAsia="Helvetica"/>
                <w:b w:val="false"/>
                <w:i w:val="false"/>
                <w:caps w:val="false"/>
                <w:sz w:val="18"/>
                <w:u w:val="none"/>
              </w:rPr>
              <w:t>Funkcja ogólna</w:t>
            </w:r>
          </w:p>
        </w:tc>
        <w:tc>
          <w:p>
            <w:pPr>
              <w:suppressAutoHyphens/>
              <w:spacing w:after="0" w:before="0" w:lineRule="auto" w:line="240"/>
              <w:jc w:val="both"/>
            </w:pPr>
            <w:r>
              <w:rPr>
                <w:rFonts w:ascii="Helvetica" w:hAnsi="Helvetica" w:cs="Helvetica" w:eastAsia="Helvetica"/>
                <w:b w:val="false"/>
                <w:i w:val="false"/>
                <w:caps w:val="false"/>
                <w:sz w:val="18"/>
                <w:u w:val="none"/>
              </w:rPr>
              <w:t>Funkcja szczegółowa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przemysłowe</w:t>
            </w:r>
          </w:p>
        </w:tc>
        <w:tc>
          <w:p>
            <w:pPr>
              <w:suppressAutoHyphens/>
              <w:spacing w:after="0" w:before="0" w:lineRule="auto" w:line="240"/>
              <w:jc w:val="both"/>
            </w:pPr>
            <w:r>
              <w:rPr>
                <w:rFonts w:ascii="Helvetica" w:hAnsi="Helvetica" w:cs="Helvetica" w:eastAsia="Helvetica"/>
                <w:b w:val="false"/>
                <w:i w:val="false"/>
                <w:caps w:val="false"/>
                <w:sz w:val="18"/>
                <w:u w:val="none"/>
              </w:rPr>
              <w:t>elektrociepłownia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kotłownia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młyn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produkcyjny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rafineria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spalarnia śmieci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warsztat remontowo-naprawczy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wiatrak</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transportu i łączności</w:t>
            </w:r>
          </w:p>
        </w:tc>
        <w:tc>
          <w:p>
            <w:pPr>
              <w:suppressAutoHyphens/>
              <w:spacing w:after="0" w:before="0" w:lineRule="auto" w:line="240"/>
              <w:jc w:val="both"/>
            </w:pPr>
            <w:r>
              <w:rPr>
                <w:rFonts w:ascii="Helvetica" w:hAnsi="Helvetica" w:cs="Helvetica" w:eastAsia="Helvetica"/>
                <w:b w:val="false"/>
                <w:i w:val="false"/>
                <w:caps w:val="false"/>
                <w:sz w:val="18"/>
                <w:u w:val="none"/>
              </w:rPr>
              <w:t>budynek kontroli ruchu kolejowego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budynek kontroli ruchu powietrznego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centrum telekomunikacyjne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dworzec autobusowy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dworzec kolejowy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dworzec lotniczy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hangar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kapitanat lub bosmanat portu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latarnia morska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lokomotywownia lub wagonownia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kolejki górskiej lub wyciągu krzesełkowego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nadawcza radia i telewizji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nautyczna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terminal portowy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zajezdnia autobusowa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zajezdnia tramwajowa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zajezdnia trolejbusowa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garaż</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parking wielopoziomowy</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handlowo-usługowe</w:t>
            </w:r>
          </w:p>
        </w:tc>
        <w:tc>
          <w:p>
            <w:pPr>
              <w:suppressAutoHyphens/>
              <w:spacing w:after="0" w:before="0" w:lineRule="auto" w:line="240"/>
              <w:jc w:val="both"/>
            </w:pPr>
            <w:r>
              <w:rPr>
                <w:rFonts w:ascii="Helvetica" w:hAnsi="Helvetica" w:cs="Helvetica" w:eastAsia="Helvetica"/>
                <w:b w:val="false"/>
                <w:i w:val="false"/>
                <w:caps w:val="false"/>
                <w:sz w:val="18"/>
                <w:u w:val="none"/>
              </w:rPr>
              <w:t>apteka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centrum handlowe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towarowy lub handlowy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hala targowa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hala wystawowa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hipermarket lub supermarket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obiekt handlowo-usługowy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obsługi pojazdów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paliw</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zbiorniki, silosy i budynki magazynowe</w:t>
            </w:r>
          </w:p>
        </w:tc>
        <w:tc>
          <w:p>
            <w:pPr>
              <w:suppressAutoHyphens/>
              <w:spacing w:after="0" w:before="0" w:lineRule="auto" w:line="240"/>
              <w:jc w:val="both"/>
            </w:pPr>
            <w:r>
              <w:rPr>
                <w:rFonts w:ascii="Helvetica" w:hAnsi="Helvetica" w:cs="Helvetica" w:eastAsia="Helvetica"/>
                <w:b w:val="false"/>
                <w:i w:val="false"/>
                <w:caps w:val="false"/>
                <w:sz w:val="18"/>
                <w:u w:val="none"/>
              </w:rPr>
              <w:t>budynek spedycji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chłodnia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elewator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magazyn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silos</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zbiornik na gaz</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zbiornik na ciecz</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5</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105</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biurowe</w:t>
            </w:r>
          </w:p>
        </w:tc>
        <w:tc>
          <w:p>
            <w:pPr>
              <w:suppressAutoHyphens/>
              <w:spacing w:after="0" w:before="0" w:lineRule="auto" w:line="240"/>
              <w:jc w:val="both"/>
            </w:pPr>
            <w:r>
              <w:rPr>
                <w:rFonts w:ascii="Helvetica" w:hAnsi="Helvetica" w:cs="Helvetica" w:eastAsia="Helvetica"/>
                <w:b w:val="false"/>
                <w:i w:val="false"/>
                <w:caps w:val="false"/>
                <w:sz w:val="18"/>
                <w:u w:val="none"/>
              </w:rPr>
              <w:t>bank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centrum konferencyjne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kuria metropolitalna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ministerstwo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placówka dyplomatyczna lub konsularna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policja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prokuratura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graniczne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sąd</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siedziba firmy lub firm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starostwo powiatowe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straż graniczna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straż pożarna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urząd celny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urząd gminy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urząd miasta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urząd miasta i gminy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urząd marszałkowski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placówka operatora pocztowego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urząd wojewódzki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 urząd administracji publicznej</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6</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106</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szpitali i inne budynki opieki zdrowotnej</w:t>
            </w:r>
          </w:p>
        </w:tc>
        <w:tc>
          <w:p>
            <w:pPr>
              <w:suppressAutoHyphens/>
              <w:spacing w:after="0" w:before="0" w:lineRule="auto" w:line="240"/>
              <w:jc w:val="both"/>
            </w:pPr>
            <w:r>
              <w:rPr>
                <w:rFonts w:ascii="Helvetica" w:hAnsi="Helvetica" w:cs="Helvetica" w:eastAsia="Helvetica"/>
                <w:b w:val="false"/>
                <w:i w:val="false"/>
                <w:caps w:val="false"/>
                <w:sz w:val="18"/>
                <w:u w:val="none"/>
              </w:rPr>
              <w:t>hospicjum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izba wytrzeźwień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jednostka ratownictwa medycznego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klinika weterynaryjna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ośrodek pomocy społecznej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placówka ochrony zdrowia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sanatorium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krwiodawstwa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sanitarno-epidemiologiczna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szpital</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żłobek</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7</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107</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oświaty, nauki i kultury oraz budynki sportowe</w:t>
            </w:r>
          </w:p>
        </w:tc>
        <w:tc>
          <w:p>
            <w:pPr>
              <w:suppressAutoHyphens/>
              <w:spacing w:after="0" w:before="0" w:lineRule="auto" w:line="240"/>
              <w:jc w:val="both"/>
            </w:pPr>
            <w:r>
              <w:rPr>
                <w:rFonts w:ascii="Helvetica" w:hAnsi="Helvetica" w:cs="Helvetica" w:eastAsia="Helvetica"/>
                <w:b w:val="false"/>
                <w:i w:val="false"/>
                <w:caps w:val="false"/>
                <w:sz w:val="18"/>
                <w:u w:val="none"/>
              </w:rPr>
              <w:t>budynek ogrodu zoologicznego lub botanicznego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kultury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filharmonia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hala widowiskowa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kasyno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kino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klub, dyskoteka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opera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schronisko dla zwierząt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teatr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archiwum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biblioteka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centrum informacyjne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galeria sztuki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muzeum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inna placówka edukacyjna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obserwatorium lub planetarium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placówka badawcza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przedszkole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hydrologiczna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meteorologiczna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podstawowa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ponadpodstawowa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wyższa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hala sportowa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halowy tor gokartowy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klub sportowy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korty tenisowe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kręgielnia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basen kąpielowy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sala gimnastyczna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strzelnica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sztuczne lodowisko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ujeżdżalnia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8</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108</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produkcyjne, usługowe i gospodarcze dla rolnictwa</w:t>
            </w:r>
          </w:p>
        </w:tc>
        <w:tc>
          <w:p>
            <w:pPr>
              <w:suppressAutoHyphens/>
              <w:spacing w:after="0" w:before="0" w:lineRule="auto" w:line="240"/>
              <w:jc w:val="both"/>
            </w:pPr>
            <w:r>
              <w:rPr>
                <w:rFonts w:ascii="Helvetica" w:hAnsi="Helvetica" w:cs="Helvetica" w:eastAsia="Helvetica"/>
                <w:b w:val="false"/>
                <w:i w:val="false"/>
                <w:caps w:val="false"/>
                <w:sz w:val="18"/>
                <w:u w:val="none"/>
              </w:rPr>
              <w:t>budynek gospodarczy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budynek produkcyjny zwierząt hodowlanych</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pawilon ogrodowy lub oranżeria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stajnia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szklarnia lub cieplarnia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9</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109</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pozostałe budynki niemieszkalne</w:t>
            </w:r>
          </w:p>
        </w:tc>
        <w:tc>
          <w:p>
            <w:pPr>
              <w:suppressAutoHyphens/>
              <w:spacing w:after="0" w:before="0" w:lineRule="auto" w:line="240"/>
              <w:jc w:val="both"/>
            </w:pPr>
            <w:r>
              <w:rPr>
                <w:rFonts w:ascii="Helvetica" w:hAnsi="Helvetica" w:cs="Helvetica" w:eastAsia="Helvetica"/>
                <w:b w:val="false"/>
                <w:i w:val="false"/>
                <w:caps w:val="false"/>
                <w:sz w:val="18"/>
                <w:u w:val="none"/>
              </w:rPr>
              <w:t>dom weselny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hotel</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motel</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pensjonat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restauracja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zajazd</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domek kempingowy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rekolekcyjny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wypoczynkowy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ośrodek szkoleniowo-wypoczynkowy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schronisko turystyczne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budynki cmentarne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cerkiew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pogrzebowy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dzwonnica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 budynek kultu religijnego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kaplica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kościół</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krematorium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meczet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synagoga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zabytek niepełniący żadnej funkcji użytkowej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areszt śledczy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bacówka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schronisko dla nieletnich</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gazowa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pomp</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transformatorowa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toaleta publiczna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zabudowania koszarowe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karny lub poprawczy</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10</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110</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budynki mieszkalne</w:t>
            </w:r>
          </w:p>
        </w:tc>
        <w:tc>
          <w:p>
            <w:pPr>
              <w:suppressAutoHyphens/>
              <w:spacing w:after="0" w:before="0" w:lineRule="auto" w:line="240"/>
              <w:jc w:val="both"/>
            </w:pPr>
            <w:r>
              <w:rPr>
                <w:rFonts w:ascii="Helvetica" w:hAnsi="Helvetica" w:cs="Helvetica" w:eastAsia="Helvetica"/>
                <w:b w:val="false"/>
                <w:i w:val="false"/>
                <w:caps w:val="false"/>
                <w:sz w:val="18"/>
                <w:u w:val="none"/>
              </w:rPr>
              <w:t>budynek jednorodzinny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letniskowy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leśniczówka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budynek wielorodzinny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dla bezdomnych</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dziecka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opieki społecznej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parafialny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studencki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dom zakonny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hotel robotniczy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internat lub bursa szkolna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klasztor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koszary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placówka opiekuńczo-wychowawcza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rezydencja ambasadora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rezydencja biskupia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rezydencja prezydencka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karny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poprawczy</w:t>
            </w: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,,budynek'' (OT BUBD A)</w:t>
      </w:r>
      <w:r>
        <w:rPr>
          <w:rFonts w:ascii="Helvetica" w:hAnsi="Helvetica" w:cs="Helvetica" w:eastAsia="Helvetica"/>
          <w:b w:val="false"/>
          <w:i w:val="false"/>
          <w:caps w:val="false"/>
          <w:sz w:val="18"/>
          <w:u w:val="none"/>
        </w:rPr>
        <w:t xml:space="preserve"> reprezentuje obiekty budowlane trwale związane z gruntem, wydzielone z przestrzeni za pomocą przegród budowlanych, mające fundamenty i dach. Obiekty klasy obiektów,,budynek''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wprowadza się:</w:t>
      </w:r>
    </w:p>
    <w:p>
      <w:pPr>
        <w:spacing w:after="130" w:before="130" w:lineRule="auto" w:line="240"/>
        <w:ind w:left="440"/>
        <w:jc w:val="both"/>
      </w:pPr>
      <w:r>
        <w:rPr>
          <w:rFonts w:ascii="Helvetica" w:hAnsi="Helvetica" w:cs="Helvetica" w:eastAsia="Helvetica"/>
          <w:b w:val="false"/>
          <w:i w:val="false"/>
          <w:caps w:val="false"/>
          <w:sz w:val="18"/>
          <w:u w:val="none"/>
        </w:rPr>
        <w:t>a) wszystkie budynki mieszkalne,</w:t>
      </w:r>
    </w:p>
    <w:p>
      <w:pPr>
        <w:spacing w:after="130" w:before="130" w:lineRule="auto" w:line="240"/>
        <w:ind w:left="440"/>
        <w:jc w:val="both"/>
      </w:pPr>
      <w:r>
        <w:rPr>
          <w:rFonts w:ascii="Helvetica" w:hAnsi="Helvetica" w:cs="Helvetica" w:eastAsia="Helvetica"/>
          <w:b w:val="false"/>
          <w:i w:val="false"/>
          <w:caps w:val="false"/>
          <w:sz w:val="18"/>
          <w:u w:val="none"/>
        </w:rPr>
        <w:t>b) wszystkie budynki niemieszkalne o powierzchni większej lub równej 40 m</w:t>
      </w:r>
      <w:r>
        <w:rPr>
          <w:rFonts w:ascii="Helvetica" w:hAnsi="Helvetica" w:cs="Helvetica" w:eastAsia="Helvetica"/>
          <w:b w:val="true"/>
          <w:i w:val="false"/>
          <w:caps w:val="false"/>
          <w:sz w:val="18"/>
          <w:u w:val="none"/>
          <w:vertAlign w:val="superscript"/>
        </w:rPr>
        <w:t>2</w:t>
      </w:r>
      <w:r>
        <w:rPr>
          <w:rFonts w:ascii="Helvetica" w:hAnsi="Helvetica" w:cs="Helvetica" w:eastAsia="Helvetica"/>
          <w:b w:val="false"/>
          <w:i w:val="false"/>
          <w:caps w:val="false"/>
          <w:sz w:val="18"/>
          <w:u w:val="none"/>
        </w:rPr>
        <w:t xml:space="preserve"> oraz mniejsze budynki niemieszkalne o znaczeniu orientacyjnym,</w:t>
      </w:r>
    </w:p>
    <w:p>
      <w:pPr>
        <w:spacing w:after="130" w:before="130" w:lineRule="auto" w:line="240"/>
        <w:ind w:left="440"/>
        <w:jc w:val="both"/>
      </w:pPr>
      <w:r>
        <w:rPr>
          <w:rFonts w:ascii="Helvetica" w:hAnsi="Helvetica" w:cs="Helvetica" w:eastAsia="Helvetica"/>
          <w:b w:val="false"/>
          <w:i w:val="false"/>
          <w:caps w:val="false"/>
          <w:sz w:val="18"/>
          <w:u w:val="none"/>
        </w:rPr>
        <w:t>c) budynki niemieszkalne o powierzchni mniejszej niż 40 m</w:t>
      </w:r>
      <w:r>
        <w:rPr>
          <w:rFonts w:ascii="Helvetica" w:hAnsi="Helvetica" w:cs="Helvetica" w:eastAsia="Helvetica"/>
          <w:b w:val="true"/>
          <w:i w:val="false"/>
          <w:caps w:val="false"/>
          <w:sz w:val="18"/>
          <w:u w:val="none"/>
          <w:vertAlign w:val="superscript"/>
        </w:rPr>
        <w:t>2</w:t>
      </w:r>
      <w:r>
        <w:rPr>
          <w:rFonts w:ascii="Helvetica" w:hAnsi="Helvetica" w:cs="Helvetica" w:eastAsia="Helvetica"/>
          <w:b w:val="false"/>
          <w:i w:val="false"/>
          <w:caps w:val="false"/>
          <w:sz w:val="18"/>
          <w:u w:val="none"/>
        </w:rPr>
        <w:t xml:space="preserve"> położone w ciągu innych budynków, tworzące zwartą zabudowę;</w:t>
      </w:r>
    </w:p>
    <w:p>
      <w:pPr>
        <w:spacing w:after="130" w:before="130" w:lineRule="auto" w:line="240"/>
        <w:ind w:left="220"/>
        <w:jc w:val="both"/>
      </w:pPr>
      <w:r>
        <w:rPr>
          <w:rFonts w:ascii="Helvetica" w:hAnsi="Helvetica" w:cs="Helvetica" w:eastAsia="Helvetica"/>
          <w:b w:val="false"/>
          <w:i w:val="false"/>
          <w:caps w:val="false"/>
          <w:sz w:val="18"/>
          <w:u w:val="none"/>
        </w:rPr>
        <w:t>2) nie wprowadza się:</w:t>
      </w:r>
    </w:p>
    <w:p>
      <w:pPr>
        <w:spacing w:after="130" w:before="130" w:lineRule="auto" w:line="240"/>
        <w:ind w:left="440"/>
        <w:jc w:val="both"/>
      </w:pPr>
      <w:r>
        <w:rPr>
          <w:rFonts w:ascii="Helvetica" w:hAnsi="Helvetica" w:cs="Helvetica" w:eastAsia="Helvetica"/>
          <w:b w:val="false"/>
          <w:i w:val="false"/>
          <w:caps w:val="false"/>
          <w:sz w:val="18"/>
          <w:u w:val="none"/>
        </w:rPr>
        <w:t>a) budynków niemieszkalnych o powierzchni mniejszej niż 40 m</w:t>
      </w:r>
      <w:r>
        <w:rPr>
          <w:rFonts w:ascii="Helvetica" w:hAnsi="Helvetica" w:cs="Helvetica" w:eastAsia="Helvetica"/>
          <w:b w:val="true"/>
          <w:i w:val="false"/>
          <w:caps w:val="false"/>
          <w:sz w:val="18"/>
          <w:u w:val="none"/>
          <w:vertAlign w:val="superscript"/>
        </w:rPr>
        <w:t>2</w:t>
      </w:r>
      <w:r>
        <w:rPr>
          <w:rFonts w:ascii="Helvetica" w:hAnsi="Helvetica" w:cs="Helvetica" w:eastAsia="Helvetica"/>
          <w:b w:val="false"/>
          <w:i w:val="false"/>
          <w:caps w:val="false"/>
          <w:sz w:val="18"/>
          <w:u w:val="none"/>
        </w:rPr>
        <w:t xml:space="preserve"> przylegających do budynków mieszkalnych,</w:t>
      </w:r>
    </w:p>
    <w:p>
      <w:pPr>
        <w:spacing w:after="130" w:before="130" w:lineRule="auto" w:line="240"/>
        <w:ind w:left="440"/>
        <w:jc w:val="both"/>
      </w:pPr>
      <w:r>
        <w:rPr>
          <w:rFonts w:ascii="Helvetica" w:hAnsi="Helvetica" w:cs="Helvetica" w:eastAsia="Helvetica"/>
          <w:b w:val="false"/>
          <w:i w:val="false"/>
          <w:caps w:val="false"/>
          <w:sz w:val="18"/>
          <w:u w:val="none"/>
        </w:rPr>
        <w:t>b) wolnostojących budynków niemieszkalnych o powierzchni mniejszej niż 40 m</w:t>
      </w:r>
      <w:r>
        <w:rPr>
          <w:rFonts w:ascii="Helvetica" w:hAnsi="Helvetica" w:cs="Helvetica" w:eastAsia="Helvetica"/>
          <w:b w:val="true"/>
          <w:i w:val="false"/>
          <w:caps w:val="false"/>
          <w:sz w:val="18"/>
          <w:u w:val="none"/>
          <w:vertAlign w:val="superscript"/>
        </w:rPr>
        <w:t>2</w:t>
      </w:r>
      <w:r>
        <w:rPr>
          <w:rFonts w:ascii="Helvetica" w:hAnsi="Helvetica" w:cs="Helvetica" w:eastAsia="Helvetica"/>
          <w:b w:val="false"/>
          <w:i w:val="false"/>
          <w:caps w:val="false"/>
          <w:sz w:val="18"/>
          <w:u w:val="none"/>
        </w:rPr>
        <w:t xml:space="preserve"> położonych w bliskim sąsiedztwie innych zabudowań,</w:t>
      </w:r>
    </w:p>
    <w:p>
      <w:pPr>
        <w:spacing w:after="130" w:before="130" w:lineRule="auto" w:line="240"/>
        <w:ind w:left="440"/>
        <w:jc w:val="both"/>
      </w:pPr>
      <w:r>
        <w:rPr>
          <w:rFonts w:ascii="Helvetica" w:hAnsi="Helvetica" w:cs="Helvetica" w:eastAsia="Helvetica"/>
          <w:b w:val="false"/>
          <w:i w:val="false"/>
          <w:caps w:val="false"/>
          <w:sz w:val="18"/>
          <w:u w:val="none"/>
        </w:rPr>
        <w:t>c) altan i budynków o powierzchni mniejszej niż 40 m</w:t>
      </w:r>
      <w:r>
        <w:rPr>
          <w:rFonts w:ascii="Helvetica" w:hAnsi="Helvetica" w:cs="Helvetica" w:eastAsia="Helvetica"/>
          <w:b w:val="true"/>
          <w:i w:val="false"/>
          <w:caps w:val="false"/>
          <w:sz w:val="18"/>
          <w:u w:val="none"/>
          <w:vertAlign w:val="superscript"/>
        </w:rPr>
        <w:t>2</w:t>
      </w:r>
      <w:r>
        <w:rPr>
          <w:rFonts w:ascii="Helvetica" w:hAnsi="Helvetica" w:cs="Helvetica" w:eastAsia="Helvetica"/>
          <w:b w:val="false"/>
          <w:i w:val="false"/>
          <w:caps w:val="false"/>
          <w:sz w:val="18"/>
          <w:u w:val="none"/>
        </w:rPr>
        <w:t xml:space="preserve"> na obszarze ogródków działkowych,</w:t>
      </w:r>
    </w:p>
    <w:p>
      <w:pPr>
        <w:spacing w:after="130" w:before="130" w:lineRule="auto" w:line="240"/>
        <w:ind w:left="440"/>
        <w:jc w:val="both"/>
      </w:pPr>
      <w:r>
        <w:rPr>
          <w:rFonts w:ascii="Helvetica" w:hAnsi="Helvetica" w:cs="Helvetica" w:eastAsia="Helvetica"/>
          <w:b w:val="false"/>
          <w:i w:val="false"/>
          <w:caps w:val="false"/>
          <w:sz w:val="18"/>
          <w:u w:val="none"/>
        </w:rPr>
        <w:t>d) baraków roboczych, w szczególności na placach budowy;</w:t>
      </w:r>
    </w:p>
    <w:p>
      <w:pPr>
        <w:spacing w:after="130" w:before="130" w:lineRule="auto" w:line="240"/>
        <w:ind w:left="220"/>
        <w:jc w:val="both"/>
      </w:pPr>
      <w:r>
        <w:rPr>
          <w:rFonts w:ascii="Helvetica" w:hAnsi="Helvetica" w:cs="Helvetica" w:eastAsia="Helvetica"/>
          <w:b w:val="false"/>
          <w:i w:val="false"/>
          <w:caps w:val="false"/>
          <w:sz w:val="18"/>
          <w:u w:val="none"/>
        </w:rPr>
        <w:t>3) w przypadku pozyskania geometrii budynków z ortofotomapy generalizacji podlegają występy i załamania poniżej 4 m;</w:t>
      </w:r>
    </w:p>
    <w:p>
      <w:pPr>
        <w:spacing w:after="130" w:before="130" w:lineRule="auto" w:line="240"/>
        <w:ind w:left="220"/>
        <w:jc w:val="both"/>
      </w:pPr>
      <w:r>
        <w:rPr>
          <w:rFonts w:ascii="Helvetica" w:hAnsi="Helvetica" w:cs="Helvetica" w:eastAsia="Helvetica"/>
          <w:b w:val="false"/>
          <w:i w:val="false"/>
          <w:caps w:val="false"/>
          <w:sz w:val="18"/>
          <w:u w:val="none"/>
        </w:rPr>
        <w:t>4) ruiny zabytkowe przedstawia się w klasie obiektów,,obiekty o znaczeniu orientacyjnym'';</w:t>
      </w:r>
    </w:p>
    <w:p>
      <w:pPr>
        <w:spacing w:after="130" w:before="130" w:lineRule="auto" w:line="240"/>
        <w:ind w:left="220"/>
        <w:jc w:val="both"/>
      </w:pPr>
      <w:r>
        <w:rPr>
          <w:rFonts w:ascii="Helvetica" w:hAnsi="Helvetica" w:cs="Helvetica" w:eastAsia="Helvetica"/>
          <w:b w:val="false"/>
          <w:i w:val="false"/>
          <w:caps w:val="false"/>
          <w:sz w:val="18"/>
          <w:u w:val="none"/>
        </w:rPr>
        <w:t>5) szczegółowy zakres informacji dla klasy obiektów,,budynek'' zawiera tabela 25.</w:t>
      </w:r>
    </w:p>
    <w:p>
      <w:pPr>
        <w:spacing w:after="130" w:before="130" w:lineRule="auto" w:line="240"/>
        <w:ind w:left="220"/>
        <w:jc w:val="both"/>
      </w:pPr>
      <w:r>
        <w:rPr>
          <w:rFonts w:ascii="Helvetica" w:hAnsi="Helvetica" w:cs="Helvetica" w:eastAsia="Helvetica"/>
          <w:b w:val="false"/>
          <w:i w:val="false"/>
          <w:caps w:val="false"/>
          <w:sz w:val="18"/>
          <w:u w:val="none"/>
        </w:rPr>
        <w:t>Tabela 25 - klasa obiektów OT BUBD ATabela 26 - kod KŚT, funkcja ogólna i funkcja szczegółowa</w:t>
      </w:r>
    </w:p>
    <w:p>
      <w:pPr>
        <w:spacing w:after="130" w:before="130" w:lineRule="auto" w:line="240"/>
        <w:jc w:val="both"/>
      </w:pPr>
      <w:r>
        <w:rPr>
          <w:rFonts w:ascii="Helvetica" w:hAnsi="Helvetica" w:cs="Helvetica" w:eastAsia="Helvetica"/>
          <w:b w:val="true"/>
          <w:i w:val="false"/>
          <w:caps w:val="false"/>
          <w:sz w:val="18"/>
          <w:u w:val="none"/>
        </w:rPr>
        <w:t>2</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akwedukt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estakada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kładka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most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dla zwierząt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podziemne dla pieszych</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tunel</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wiadukt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konstrukcja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konstrukcję określa się dla mostów</w:t>
            </w:r>
          </w:p>
        </w:tc>
        <w:tc>
          <w:p>
            <w:pPr>
              <w:suppressAutoHyphens/>
              <w:spacing w:after="0" w:before="0" w:lineRule="auto" w:line="240"/>
              <w:jc w:val="both"/>
            </w:pPr>
            <w:r>
              <w:rPr>
                <w:rFonts w:ascii="Helvetica" w:hAnsi="Helvetica" w:cs="Helvetica" w:eastAsia="Helvetica"/>
                <w:b w:val="false"/>
                <w:i w:val="false"/>
                <w:caps w:val="false"/>
                <w:sz w:val="18"/>
                <w:u w:val="none"/>
              </w:rPr>
              <w:t>stała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ruchoma</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nośność</w:t>
            </w:r>
          </w:p>
        </w:tc>
        <w:tc>
          <w:p>
            <w:pPr>
              <w:suppressAutoHyphens/>
              <w:spacing w:after="0" w:before="0" w:lineRule="auto" w:line="240"/>
              <w:jc w:val="both"/>
            </w:pPr>
            <w:r>
              <w:rPr>
                <w:rFonts w:ascii="Helvetica" w:hAnsi="Helvetica" w:cs="Helvetica" w:eastAsia="Helvetica"/>
                <w:b w:val="false"/>
                <w:i w:val="false"/>
                <w:caps w:val="false"/>
                <w:sz w:val="18"/>
                <w:u w:val="none"/>
              </w:rPr>
              <w:t>nośność mostu lub estakady, wiaduktu w tonach, z dokładnością do 1 tony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szerokość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,,budowla inżynierska'' (OT BUIN L)</w:t>
      </w:r>
      <w:r>
        <w:rPr>
          <w:rFonts w:ascii="Helvetica" w:hAnsi="Helvetica" w:cs="Helvetica" w:eastAsia="Helvetica"/>
          <w:b w:val="false"/>
          <w:i w:val="false"/>
          <w:caps w:val="false"/>
          <w:sz w:val="18"/>
          <w:u w:val="none"/>
        </w:rPr>
        <w:t xml:space="preserve"> reprezentuje rodzaje przepraw w postaci budowli inżynierskich, których konstrukcja pozwala pokonywać przeszkody wodne i lądowe. Obiekty klasy obiektów,,budowla inżynierska''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geometria obiektów klasy obiektów,,budowla inżynierska'' pokrywa się z geometrią obiektów reprezentujących jezdnie dróg, tory kolejowe, ciągi ruchu pieszego lub kanały;</w:t>
      </w:r>
    </w:p>
    <w:p>
      <w:pPr>
        <w:spacing w:after="130" w:before="130" w:lineRule="auto" w:line="240"/>
        <w:ind w:left="220"/>
        <w:jc w:val="both"/>
      </w:pPr>
      <w:r>
        <w:rPr>
          <w:rFonts w:ascii="Helvetica" w:hAnsi="Helvetica" w:cs="Helvetica" w:eastAsia="Helvetica"/>
          <w:b w:val="false"/>
          <w:i w:val="false"/>
          <w:caps w:val="false"/>
          <w:sz w:val="18"/>
          <w:u w:val="none"/>
        </w:rPr>
        <w:t>2) w przypadku drogi dwujezdniowej linię reprezentującą most, wiadukt, estakadę lub tunel wprowadza się pomiędzy odcinkami jezdni, współliniowo z geometrią klasy obiektu,,droga'';</w:t>
      </w:r>
    </w:p>
    <w:p>
      <w:pPr>
        <w:spacing w:after="130" w:before="130" w:lineRule="auto" w:line="240"/>
        <w:ind w:left="220"/>
        <w:jc w:val="both"/>
      </w:pPr>
      <w:r>
        <w:rPr>
          <w:rFonts w:ascii="Helvetica" w:hAnsi="Helvetica" w:cs="Helvetica" w:eastAsia="Helvetica"/>
          <w:b w:val="false"/>
          <w:i w:val="false"/>
          <w:caps w:val="false"/>
          <w:sz w:val="18"/>
          <w:u w:val="none"/>
        </w:rPr>
        <w:t>3) w przypadku dwóch torów lub ich większej liczby linię reprezentującą most, wiadukt, estakadę lub tunel wprowadza się na środku pomiędzy skrajnymi torami;</w:t>
      </w:r>
    </w:p>
    <w:p>
      <w:pPr>
        <w:spacing w:after="130" w:before="130" w:lineRule="auto" w:line="240"/>
        <w:ind w:left="220"/>
        <w:jc w:val="both"/>
      </w:pPr>
      <w:r>
        <w:rPr>
          <w:rFonts w:ascii="Helvetica" w:hAnsi="Helvetica" w:cs="Helvetica" w:eastAsia="Helvetica"/>
          <w:b w:val="false"/>
          <w:i w:val="false"/>
          <w:caps w:val="false"/>
          <w:sz w:val="18"/>
          <w:u w:val="none"/>
        </w:rPr>
        <w:t>4) szczegółowy zakres informacji dla klasy obiektów,,budowla inżynierska'' zawiera tabela 27.</w:t>
      </w:r>
    </w:p>
    <w:p>
      <w:pPr>
        <w:spacing w:after="130" w:before="130" w:lineRule="auto" w:line="240"/>
        <w:ind w:left="220"/>
        <w:jc w:val="both"/>
      </w:pPr>
      <w:r>
        <w:rPr>
          <w:rFonts w:ascii="Helvetica" w:hAnsi="Helvetica" w:cs="Helvetica" w:eastAsia="Helvetica"/>
          <w:b w:val="false"/>
          <w:i w:val="false"/>
          <w:caps w:val="false"/>
          <w:sz w:val="18"/>
          <w:u w:val="none"/>
        </w:rPr>
        <w:t>Tabela 27 - klasa obiektów OT BUIN L</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,,budowla hydrotechniczna'' (OT BUHD A, OT BUHD L)</w:t>
      </w:r>
      <w:r>
        <w:rPr>
          <w:rFonts w:ascii="Helvetica" w:hAnsi="Helvetica" w:cs="Helvetica" w:eastAsia="Helvetica"/>
          <w:b w:val="false"/>
          <w:i w:val="false"/>
          <w:caps w:val="false"/>
          <w:sz w:val="18"/>
          <w:u w:val="none"/>
        </w:rPr>
        <w:t xml:space="preserve"> reprezentują budowle służące gospodarce wodnej, kształtowaniu zasobów wodnych i korzystaniu z wód. Szczegółowy zakres informacji dla klas obiektów,,budowla hydrotechniczna'' zawierają tabele 28 i 29.</w:t>
      </w:r>
    </w:p>
    <w:p>
      <w:pPr>
        <w:spacing w:after="130" w:before="130" w:lineRule="auto" w:line="240"/>
        <w:jc w:val="both"/>
      </w:pPr>
      <w:r>
        <w:rPr>
          <w:rFonts w:ascii="Helvetica" w:hAnsi="Helvetica" w:cs="Helvetica" w:eastAsia="Helvetica"/>
          <w:b w:val="false"/>
          <w:i w:val="false"/>
          <w:caps w:val="false"/>
          <w:sz w:val="18"/>
          <w:u w:val="none"/>
        </w:rPr>
        <w:t>Tabela 28 - klasa obiektów OT BUHD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śluza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zapora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wysokość zapory</w:t>
            </w:r>
          </w:p>
        </w:tc>
        <w:tc>
          <w:p>
            <w:pPr>
              <w:suppressAutoHyphens/>
              <w:spacing w:after="0" w:before="0" w:lineRule="auto" w:line="240"/>
              <w:jc w:val="both"/>
            </w:pPr>
            <w:r>
              <w:rPr>
                <w:rFonts w:ascii="Helvetica" w:hAnsi="Helvetica" w:cs="Helvetica" w:eastAsia="Helvetica"/>
                <w:b w:val="false"/>
                <w:i w:val="false"/>
                <w:caps w:val="false"/>
                <w:sz w:val="18"/>
                <w:u w:val="none"/>
              </w:rPr>
              <w:t>wysokość bezwzględna korony zapory pozyskiwana z precyzją zapisu do 1 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krawędź minimalna szerokość zapory wynosi 10 m</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29 - klasa obiektów OT BUHD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jaz</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zapora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wysokość zapory</w:t>
            </w:r>
          </w:p>
        </w:tc>
        <w:tc>
          <w:p>
            <w:pPr>
              <w:suppressAutoHyphens/>
              <w:spacing w:after="0" w:before="0" w:lineRule="auto" w:line="240"/>
              <w:jc w:val="both"/>
            </w:pPr>
            <w:r>
              <w:rPr>
                <w:rFonts w:ascii="Helvetica" w:hAnsi="Helvetica" w:cs="Helvetica" w:eastAsia="Helvetica"/>
                <w:b w:val="false"/>
                <w:i w:val="false"/>
                <w:caps w:val="false"/>
                <w:sz w:val="18"/>
                <w:u w:val="none"/>
              </w:rPr>
              <w:t>wysokość bezwzględna korony zapory pozyskiwana z precyzją zapisu do 1 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zapora węższa niż 10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geometria linii reprezentującej zaporę jest współliniowa z geometrią przebiegającej po niej drogi</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4</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basen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kort tenisowy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 gier i zabaw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plac sportowy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pole golfowe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skocznia narciarska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stadion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strzelnica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sztuczny stok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sportowy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lub zarys podstawy</w:t>
            </w:r>
          </w:p>
        </w:tc>
        <w:tc>
          <w:tcPr>
            <w:hMerge w:val="continue"/>
          </w:tcPr>
          <w:p/>
        </w:tc>
      </w:tr>
    </w:tbl>
    <w:p>
      <w:pPr>
        <w:jc w:val="both"/>
      </w:pP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bieżnia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sportowy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Klasy obiektów</w:t>
      </w:r>
      <w:r>
        <w:rPr>
          <w:rFonts w:ascii="Helvetica" w:hAnsi="Helvetica" w:cs="Helvetica" w:eastAsia="Helvetica"/>
          <w:b w:val="true"/>
          <w:i w:val="false"/>
          <w:caps w:val="false"/>
          <w:sz w:val="18"/>
          <w:u w:val="none"/>
        </w:rPr>
        <w:t>,,budowla sportowa'' (OT BUSP A, OT BUSP L)</w:t>
      </w:r>
      <w:r>
        <w:rPr>
          <w:rFonts w:ascii="Helvetica" w:hAnsi="Helvetica" w:cs="Helvetica" w:eastAsia="Helvetica"/>
          <w:b w:val="false"/>
          <w:i w:val="false"/>
          <w:caps w:val="false"/>
          <w:sz w:val="18"/>
          <w:u w:val="none"/>
        </w:rPr>
        <w:t xml:space="preserve"> reprezentują budowle służące do celów sportowych i rekreacyjnych, znajdujące się na ogół na terenie obiektów sportowych takich jak basen, stadion itp. Obiekty klasy obiektów,,budowla sportowa''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na terenie stadionu przedstawia się bieżnię i tor sportowy jako obiekty liniowe w klasie obiektów,,budowla sportowa''. Obiektu ‘boisko’ nie wydziela się;</w:t>
      </w:r>
    </w:p>
    <w:p>
      <w:pPr>
        <w:spacing w:after="130" w:before="130" w:lineRule="auto" w:line="240"/>
        <w:ind w:left="220"/>
        <w:jc w:val="both"/>
      </w:pPr>
      <w:r>
        <w:rPr>
          <w:rFonts w:ascii="Helvetica" w:hAnsi="Helvetica" w:cs="Helvetica" w:eastAsia="Helvetica"/>
          <w:b w:val="false"/>
          <w:i w:val="false"/>
          <w:caps w:val="false"/>
          <w:sz w:val="18"/>
          <w:u w:val="none"/>
        </w:rPr>
        <w:t>2) szczegółowy zakres informacji dla klas obiektów,,budowla sportowa'' zawierają tabele 30 i 31.</w:t>
      </w:r>
    </w:p>
    <w:p>
      <w:pPr>
        <w:spacing w:after="130" w:before="130" w:lineRule="auto" w:line="240"/>
        <w:ind w:left="220"/>
        <w:jc w:val="both"/>
      </w:pPr>
      <w:r>
        <w:rPr>
          <w:rFonts w:ascii="Helvetica" w:hAnsi="Helvetica" w:cs="Helvetica" w:eastAsia="Helvetica"/>
          <w:b w:val="false"/>
          <w:i w:val="false"/>
          <w:caps w:val="false"/>
          <w:sz w:val="18"/>
          <w:u w:val="none"/>
        </w:rPr>
        <w:t>Tabela 30 - klasa obiektów OT BUSP ATabela 31 - klasa obiektów OT BUSP L</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,,wysoka budowla techniczna'' (OT BUWT A, OT BUWT P)</w:t>
      </w:r>
      <w:r>
        <w:rPr>
          <w:rFonts w:ascii="Helvetica" w:hAnsi="Helvetica" w:cs="Helvetica" w:eastAsia="Helvetica"/>
          <w:b w:val="false"/>
          <w:i w:val="false"/>
          <w:caps w:val="false"/>
          <w:sz w:val="18"/>
          <w:u w:val="none"/>
        </w:rPr>
        <w:t xml:space="preserve"> reprezentują niebędące budynkami wysokie budowle o różnym przeznaczeniu. Szczegółowy zakres informacji dla klas obiektów,,wysoka budowla techniczna'' zawierają tabele 32 i 33.</w:t>
      </w:r>
    </w:p>
    <w:p>
      <w:pPr>
        <w:spacing w:after="130" w:before="130" w:lineRule="auto" w:line="240"/>
        <w:jc w:val="both"/>
      </w:pPr>
      <w:r>
        <w:rPr>
          <w:rFonts w:ascii="Helvetica" w:hAnsi="Helvetica" w:cs="Helvetica" w:eastAsia="Helvetica"/>
          <w:b w:val="false"/>
          <w:i w:val="false"/>
          <w:caps w:val="false"/>
          <w:sz w:val="18"/>
          <w:u w:val="none"/>
        </w:rPr>
        <w:t>Tabela 32 - klasa obiektów OT BUWT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chłodnia kominowa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ciśnień</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maksymalna wysokość obiektu podana w metrach z precyzją zapisu do 1 m</w:t>
            </w: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zarys podstawy minimalna powierzchnia chłodni kominowej i wieży ciśnień wynosi 100 m˛</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33 - klasa obiektów OT BUWT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rodzaj obiektu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wprowadza się słupy energetyczne, tzw. dźwigary, o konstrukcji kratowej, żelbetowej lub rurowej</w:t>
            </w:r>
          </w:p>
        </w:tc>
        <w:tc>
          <w:p>
            <w:pPr>
              <w:suppressAutoHyphens/>
              <w:spacing w:after="0" w:before="0" w:lineRule="auto" w:line="240"/>
              <w:jc w:val="both"/>
            </w:pPr>
            <w:r>
              <w:rPr>
                <w:rFonts w:ascii="Helvetica" w:hAnsi="Helvetica" w:cs="Helvetica" w:eastAsia="Helvetica"/>
                <w:b w:val="false"/>
                <w:i w:val="false"/>
                <w:caps w:val="false"/>
                <w:sz w:val="18"/>
                <w:u w:val="none"/>
              </w:rPr>
              <w:t>chłodnia kominowa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komin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maszt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maszt lub wieża telekomunikacyjna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podpora kolei linowej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słup energetyczny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turbina wiatrowa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ciśnień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obserwacyjna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przeciwpożarowa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szybu kopalnianego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wieża widokowa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maksymalna wysokość obiektu podana w metrach z precyzją zapisu do 1 m</w:t>
            </w:r>
          </w:p>
        </w:tc>
        <w:tc>
          <w:tcPr>
            <w:hMerge w:val="continue"/>
          </w:tcP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chłodnia kominowa i wieża ciśnień o powierzchni mniejszej niż 100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minimalna wysokość komina wynosi 10 m</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,,zbiornik techniczny'' (OT BUZT A, OT BUZT P)</w:t>
      </w:r>
      <w:r>
        <w:rPr>
          <w:rFonts w:ascii="Helvetica" w:hAnsi="Helvetica" w:cs="Helvetica" w:eastAsia="Helvetica"/>
          <w:b w:val="false"/>
          <w:i w:val="false"/>
          <w:caps w:val="false"/>
          <w:sz w:val="18"/>
          <w:u w:val="none"/>
        </w:rPr>
        <w:t xml:space="preserve"> reprezentują niebędące budynkami zbiorniki przemysłowe o różnych: kształcie, konstrukcji i przeznaczeniu. Szczegółowy zakres informacji dla klas obiektów,,zbiornik techniczny'' zawierają tabele 34 i 35.</w:t>
      </w:r>
    </w:p>
    <w:p>
      <w:pPr>
        <w:spacing w:after="130" w:before="130" w:lineRule="auto" w:line="240"/>
        <w:jc w:val="both"/>
      </w:pPr>
      <w:r>
        <w:rPr>
          <w:rFonts w:ascii="Helvetica" w:hAnsi="Helvetica" w:cs="Helvetica" w:eastAsia="Helvetica"/>
          <w:b w:val="false"/>
          <w:i w:val="false"/>
          <w:caps w:val="false"/>
          <w:sz w:val="18"/>
          <w:u w:val="none"/>
        </w:rPr>
        <w:t>Tabela 34 - klasa obiektów OT BUZT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osadnik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zbiornik</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zarys podstawy minimalna powierzchnia zbiornika wynosi 175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35 - klasa obiektów OT BUZT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zbiornik</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 zbiorniki o powierzchni mniejszej niż 175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,,umocnienie drogowe, kolejowe i wodne'' (OT BUUO L)</w:t>
      </w:r>
      <w:r>
        <w:rPr>
          <w:rFonts w:ascii="Helvetica" w:hAnsi="Helvetica" w:cs="Helvetica" w:eastAsia="Helvetica"/>
          <w:b w:val="false"/>
          <w:i w:val="false"/>
          <w:caps w:val="false"/>
          <w:sz w:val="18"/>
          <w:u w:val="none"/>
        </w:rPr>
        <w:t xml:space="preserve"> reprezentuje budowle zabezpieczające szlaki komunikacyjne i wodne poprzez wzmocnienia rozmieszczone wzdłuż skarp i brzegów. Szczegółowy zakres informacji dla klasy obiektów,,umocnienie drogowe, kolejowe i wodne'' zawiera tabela 36.</w:t>
      </w:r>
    </w:p>
    <w:p>
      <w:pPr>
        <w:spacing w:after="130" w:before="130" w:lineRule="auto" w:line="240"/>
        <w:jc w:val="both"/>
      </w:pPr>
      <w:r>
        <w:rPr>
          <w:rFonts w:ascii="Helvetica" w:hAnsi="Helvetica" w:cs="Helvetica" w:eastAsia="Helvetica"/>
          <w:b w:val="false"/>
          <w:i w:val="false"/>
          <w:caps w:val="false"/>
          <w:sz w:val="18"/>
          <w:u w:val="none"/>
        </w:rPr>
        <w:t>Tabela 36 - klasa obiektów OT BUUO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falochron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ostroga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ściana oporowa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umocnienie brzegu</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długość ostrogi i falochronu wynosi 10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w:t>
            </w:r>
            <w:r>
              <w:rPr>
                <w:rFonts w:ascii="Helvetica" w:hAnsi="Helvetica" w:cs="Helvetica" w:eastAsia="Helvetica"/>
                <w:b w:val="false"/>
                <w:i w:val="false"/>
                <w:caps w:val="false"/>
                <w:sz w:val="18"/>
                <w:u w:val="single"/>
              </w:rPr>
              <w:t xml:space="preserve"> minimalna wysokość ściany oporowej wynosi 1 m</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8</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fosa sucha i wykop</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nasyp</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wał przeciwpowodziowy lub grobla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 korony</w:t>
            </w:r>
          </w:p>
        </w:tc>
        <w:tc>
          <w:p>
            <w:pPr>
              <w:suppressAutoHyphens/>
              <w:spacing w:after="0" w:before="0" w:lineRule="auto" w:line="240"/>
              <w:jc w:val="both"/>
            </w:pPr>
            <w:r>
              <w:rPr>
                <w:rFonts w:ascii="Helvetica" w:hAnsi="Helvetica" w:cs="Helvetica" w:eastAsia="Helvetica"/>
                <w:b w:val="false"/>
                <w:i w:val="false"/>
                <w:caps w:val="false"/>
                <w:sz w:val="18"/>
                <w:u w:val="none"/>
              </w:rPr>
              <w:t>wprowadza się tylko dla wałów przeciwpowodziowych i nasypów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szerokość podstawy</w:t>
            </w:r>
          </w:p>
        </w:tc>
        <w:tc>
          <w:p>
            <w:pPr>
              <w:suppressAutoHyphens/>
              <w:spacing w:after="0" w:before="0" w:lineRule="auto" w:line="240"/>
              <w:jc w:val="both"/>
            </w:pPr>
            <w:r>
              <w:rPr>
                <w:rFonts w:ascii="Helvetica" w:hAnsi="Helvetica" w:cs="Helvetica" w:eastAsia="Helvetica"/>
                <w:b w:val="false"/>
                <w:i w:val="false"/>
                <w:caps w:val="false"/>
                <w:sz w:val="18"/>
                <w:u w:val="none"/>
              </w:rPr>
              <w:t>wprowadza się tylko dla wałów przeciwpowodziowych i nasypów</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p>
            <w:pPr>
              <w:suppressAutoHyphens/>
              <w:spacing w:after="0" w:before="0" w:lineRule="auto" w:line="240"/>
              <w:jc w:val="both"/>
            </w:pPr>
            <w:r>
              <w:rPr>
                <w:rFonts w:ascii="Helvetica" w:hAnsi="Helvetica" w:cs="Helvetica" w:eastAsia="Helvetica"/>
                <w:b w:val="false"/>
                <w:i w:val="false"/>
                <w:caps w:val="false"/>
                <w:sz w:val="18"/>
                <w:u w:val="none"/>
              </w:rPr>
              <w:t>wysokość wału przeciwpowodziowego lub grobli podana w metrach z precyzją zapisu do 0,1 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wprowadza się wały przeciwpowodziowe, których wysokość jest większa niż 1 m, przy czym nie segmentuje się ich z powodu mniejszej wysokości na małych odcinkach</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,,budowla ziemna'' (OT BUZM L)</w:t>
      </w:r>
      <w:r>
        <w:rPr>
          <w:rFonts w:ascii="Helvetica" w:hAnsi="Helvetica" w:cs="Helvetica" w:eastAsia="Helvetica"/>
          <w:b w:val="false"/>
          <w:i w:val="false"/>
          <w:caps w:val="false"/>
          <w:sz w:val="18"/>
          <w:u w:val="none"/>
        </w:rPr>
        <w:t xml:space="preserve"> reprezentuje wybrane obiekty antropogeniczne istotne pod względem topograficznym, tj. wały przeciwpowodziowe, groble, nasypy, wykopy i suche fosy. Obiekty klasy obiektów,,budowla ziemna''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geometria nasypów i wykopów jest współliniowa z geometrią obiektów kategorii obiektów</w:t>
      </w:r>
      <w:r>
        <w:rPr>
          <w:rFonts w:ascii="Helvetica" w:hAnsi="Helvetica" w:cs="Helvetica" w:eastAsia="Helvetica"/>
          <w:b w:val="true"/>
          <w:i w:val="false"/>
          <w:caps w:val="false"/>
          <w:sz w:val="18"/>
          <w:u w:val="none"/>
        </w:rPr>
        <w:t>,,sieć komunikacyjna''</w:t>
      </w:r>
      <w:r>
        <w:rPr>
          <w:rFonts w:ascii="Helvetica" w:hAnsi="Helvetica" w:cs="Helvetica" w:eastAsia="Helvetica"/>
          <w:b w:val="false"/>
          <w:i w:val="false"/>
          <w:caps w:val="false"/>
          <w:sz w:val="18"/>
          <w:u w:val="none"/>
        </w:rPr>
        <w:t>;</w:t>
      </w:r>
    </w:p>
    <w:p>
      <w:pPr>
        <w:spacing w:after="130" w:before="130" w:lineRule="auto" w:line="240"/>
        <w:ind w:left="220"/>
        <w:jc w:val="both"/>
      </w:pPr>
      <w:r>
        <w:rPr>
          <w:rFonts w:ascii="Helvetica" w:hAnsi="Helvetica" w:cs="Helvetica" w:eastAsia="Helvetica"/>
          <w:b w:val="false"/>
          <w:i w:val="false"/>
          <w:caps w:val="false"/>
          <w:sz w:val="18"/>
          <w:u w:val="none"/>
        </w:rPr>
        <w:t>2) w przypadku drogi dwujezdniowej linię reprezentującą nasyp i wykop wprowadza się pomiędzy odcinkami jezdni, współliniowo z geometrią klasy obiektu,,droga'';</w:t>
      </w:r>
    </w:p>
    <w:p>
      <w:pPr>
        <w:spacing w:after="130" w:before="130" w:lineRule="auto" w:line="240"/>
        <w:ind w:left="220"/>
        <w:jc w:val="both"/>
      </w:pPr>
      <w:r>
        <w:rPr>
          <w:rFonts w:ascii="Helvetica" w:hAnsi="Helvetica" w:cs="Helvetica" w:eastAsia="Helvetica"/>
          <w:b w:val="false"/>
          <w:i w:val="false"/>
          <w:caps w:val="false"/>
          <w:sz w:val="18"/>
          <w:u w:val="none"/>
        </w:rPr>
        <w:t>3) w przypadku dwóch torów lub ich większej liczby linię reprezentującą nasyp i wykop wprowadza się na środku pomiędzy skrajnymi torami;</w:t>
      </w:r>
    </w:p>
    <w:p>
      <w:pPr>
        <w:spacing w:after="130" w:before="130" w:lineRule="auto" w:line="240"/>
        <w:ind w:left="220"/>
        <w:jc w:val="both"/>
      </w:pPr>
      <w:r>
        <w:rPr>
          <w:rFonts w:ascii="Helvetica" w:hAnsi="Helvetica" w:cs="Helvetica" w:eastAsia="Helvetica"/>
          <w:b w:val="false"/>
          <w:i w:val="false"/>
          <w:caps w:val="false"/>
          <w:sz w:val="18"/>
          <w:u w:val="none"/>
        </w:rPr>
        <w:t>4) szczegółowy zakres informacji dla klasy obiektów,,budowla ziemna'' zawiera tabela 37.</w:t>
      </w:r>
    </w:p>
    <w:p>
      <w:pPr>
        <w:spacing w:after="130" w:before="130" w:lineRule="auto" w:line="240"/>
        <w:ind w:left="220"/>
        <w:jc w:val="both"/>
      </w:pPr>
      <w:r>
        <w:rPr>
          <w:rFonts w:ascii="Helvetica" w:hAnsi="Helvetica" w:cs="Helvetica" w:eastAsia="Helvetica"/>
          <w:b w:val="false"/>
          <w:i w:val="false"/>
          <w:caps w:val="false"/>
          <w:sz w:val="18"/>
          <w:u w:val="none"/>
        </w:rPr>
        <w:t>Tabela 37 - klasa obiektów OT BUZM L</w:t>
      </w:r>
    </w:p>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,,urządzenie transportowe'' (OT BUTR L, OT BUTR P)</w:t>
      </w:r>
      <w:r>
        <w:rPr>
          <w:rFonts w:ascii="Helvetica" w:hAnsi="Helvetica" w:cs="Helvetica" w:eastAsia="Helvetica"/>
          <w:b w:val="false"/>
          <w:i w:val="false"/>
          <w:caps w:val="false"/>
          <w:sz w:val="18"/>
          <w:u w:val="none"/>
        </w:rPr>
        <w:t xml:space="preserve"> reprezentują budowle i urządzenia transportowe o różnych: przeznaczeniu i konstrukcji. Szczegółowy zakres informacji dla klas obiektów,,urządzenie transportowe'' zawierają tabele 38 i 39.</w:t>
      </w:r>
    </w:p>
    <w:p>
      <w:pPr>
        <w:spacing w:after="130" w:before="130" w:lineRule="auto" w:line="240"/>
        <w:jc w:val="both"/>
      </w:pPr>
      <w:r>
        <w:rPr>
          <w:rFonts w:ascii="Helvetica" w:hAnsi="Helvetica" w:cs="Helvetica" w:eastAsia="Helvetica"/>
          <w:b w:val="false"/>
          <w:i w:val="false"/>
          <w:caps w:val="false"/>
          <w:sz w:val="18"/>
          <w:u w:val="none"/>
        </w:rPr>
        <w:t>Tabela 38 - klasa obiektów OT BUTR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kolej linowa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pochylnia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suwnica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taśmociąg</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wyciąg narciarski</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szerokość wprowadza się tylko dla obiektu,,suwnica''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39 - klasa obiektów OT BUTR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obrotnica kolejowa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nie wprowadza się szerokości dla obrotnicy kolejowej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10</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,,inne urządzenie techniczne'' (OT BUiT A, OT BUiT P)</w:t>
      </w:r>
      <w:r>
        <w:rPr>
          <w:rFonts w:ascii="Helvetica" w:hAnsi="Helvetica" w:cs="Helvetica" w:eastAsia="Helvetica"/>
          <w:b w:val="false"/>
          <w:i w:val="false"/>
          <w:caps w:val="false"/>
          <w:sz w:val="18"/>
          <w:u w:val="none"/>
        </w:rPr>
        <w:t xml:space="preserve"> reprezentują pozostałe urządzenia techniczne istotne z topograficznego punktu widzenia, nieuwzględnione w innych klasach obiektów. Szczegółowy zakres informacji dla klas obiektów,,inne urządzenie techniczne'' zawierają tabele 40 i 41.</w:t>
      </w:r>
    </w:p>
    <w:p>
      <w:pPr>
        <w:spacing w:after="130" w:before="130" w:lineRule="auto" w:line="240"/>
        <w:jc w:val="both"/>
      </w:pPr>
      <w:r>
        <w:rPr>
          <w:rFonts w:ascii="Helvetica" w:hAnsi="Helvetica" w:cs="Helvetica" w:eastAsia="Helvetica"/>
          <w:b w:val="false"/>
          <w:i w:val="false"/>
          <w:caps w:val="false"/>
          <w:sz w:val="18"/>
          <w:u w:val="none"/>
        </w:rPr>
        <w:t>Tabela 40 - klasa obiektów OT BUIT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zespół dystrybutorów paliwa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transformatorów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urządzeń terminalu ropy naftowej lub materiałów ropopochodnych</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zarys podstawy minimalna powierzchnia zespołu transformatorów i zespołu dystrybutorów paliwa wynosi</w:t>
            </w:r>
            <w:r>
              <w:rPr>
                <w:rFonts w:ascii="Helvetica" w:hAnsi="Helvetica" w:cs="Helvetica" w:eastAsia="Helvetica"/>
                <w:b w:val="false"/>
                <w:i w:val="false"/>
                <w:caps w:val="false"/>
                <w:sz w:val="18"/>
                <w:u w:val="single"/>
              </w:rPr>
              <w:t xml:space="preserve"> 1000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41 - klasa obiektów OT BUIT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myjnia samochodowa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radar lub radiolatarnia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szyb naftowy lub gazowy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transformator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ujęcie wody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dystrybutorów paliwa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transformatorów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urządzeń stacji meteorologicznej</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 a w przypadku zespołu urządzeń stacji meteorologicznej - punkt w miejscu usytuowania najwyższego urządzenia stacji lub punkt na budynku ze stacją zespoły transformatorów i zespoły dystrybutorów paliwa wprowadza się do bazy danych, jeżeli mają powierzchnię mniejszą niż 1000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,,inna budowla'' (OT BUiB A, OT BUiB L)</w:t>
      </w:r>
      <w:r>
        <w:rPr>
          <w:rFonts w:ascii="Helvetica" w:hAnsi="Helvetica" w:cs="Helvetica" w:eastAsia="Helvetica"/>
          <w:b w:val="false"/>
          <w:i w:val="false"/>
          <w:caps w:val="false"/>
          <w:sz w:val="18"/>
          <w:u w:val="none"/>
        </w:rPr>
        <w:t xml:space="preserve"> reprezentują pozostałe obiekty istotne z topograficznego punktu widzenia, nieuwzględnione w innych klasach obiektów należących do kategorii obiektów</w:t>
      </w:r>
      <w:r>
        <w:rPr>
          <w:rFonts w:ascii="Helvetica" w:hAnsi="Helvetica" w:cs="Helvetica" w:eastAsia="Helvetica"/>
          <w:b w:val="true"/>
          <w:i w:val="false"/>
          <w:caps w:val="false"/>
          <w:sz w:val="18"/>
          <w:u w:val="none"/>
        </w:rPr>
        <w:t>,,budynki, budowle i urządzenia''</w:t>
      </w:r>
      <w:r>
        <w:rPr>
          <w:rFonts w:ascii="Helvetica" w:hAnsi="Helvetica" w:cs="Helvetica" w:eastAsia="Helvetica"/>
          <w:b w:val="false"/>
          <w:i w:val="false"/>
          <w:caps w:val="false"/>
          <w:sz w:val="18"/>
          <w:u w:val="none"/>
        </w:rPr>
        <w:t>. Szczegółowy zakres informacji dla klas obiektów,,inna budowla'' zawierają tabele 42 i 43.</w:t>
      </w:r>
    </w:p>
    <w:p>
      <w:pPr>
        <w:spacing w:after="130" w:before="130" w:lineRule="auto" w:line="240"/>
        <w:jc w:val="both"/>
      </w:pPr>
      <w:r>
        <w:rPr>
          <w:rFonts w:ascii="Helvetica" w:hAnsi="Helvetica" w:cs="Helvetica" w:eastAsia="Helvetica"/>
          <w:b w:val="false"/>
          <w:i w:val="false"/>
          <w:caps w:val="false"/>
          <w:sz w:val="18"/>
          <w:u w:val="none"/>
        </w:rPr>
        <w:t>Tabela 42 - klasa obiektów OT BUIB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amfiteatr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peron kolejowy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platforma widokowa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rampa kolejowa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tężnia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zarys podstawy minimalna szerokość peronu, rampy i tężni wynosi 5 m</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43 - klasa obiektów OT BUIB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peron kolejowy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rampa kolejowa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tężnia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perony, rampy i tężnie wprowadza się do bazy danych, jeżeli ich szerokość jest mniejsza niż 5 m</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7. Kategoria obiektów - kompleksy użytkowania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,,kompleksy użytkowania terenu''</w:t>
      </w:r>
      <w:r>
        <w:rPr>
          <w:rFonts w:ascii="Helvetica" w:hAnsi="Helvetica" w:cs="Helvetica" w:eastAsia="Helvetica"/>
          <w:b w:val="false"/>
          <w:i w:val="false"/>
          <w:caps w:val="false"/>
          <w:sz w:val="18"/>
          <w:u w:val="none"/>
        </w:rPr>
        <w:t xml:space="preserve"> reprezentuje obiekty powierzchniowe jednorodne ze względu na podstawową funkcję pełnioną obecnie bądź dawniej. Kompleksy użytkowania terenu nie są typowymi obiektami topograficznymi. Przekazują uzupełniające, ale istotne informacje o użytkowaniu i wykorzystaniu terenu.</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,,kompleksy użytkowania terenu''</w:t>
      </w:r>
      <w:r>
        <w:rPr>
          <w:rFonts w:ascii="Helvetica" w:hAnsi="Helvetica" w:cs="Helvetica" w:eastAsia="Helvetica"/>
          <w:b w:val="false"/>
          <w:i w:val="false"/>
          <w:caps w:val="false"/>
          <w:sz w:val="18"/>
          <w:u w:val="none"/>
        </w:rPr>
        <w:t xml:space="preserve"> reprezentuje zespoły budynków i budowli, urządzenia i wewnętrzne układy komunikacyjne zwykle otoczone ogrodzeniem, posiadające nazwę własną i wspólnego właściciela lub wspólny zarząd. Wydzielane są niezależnie od obiektów należących do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Obiekty kategorii obiektów</w:t>
      </w:r>
      <w:r>
        <w:rPr>
          <w:rFonts w:ascii="Helvetica" w:hAnsi="Helvetica" w:cs="Helvetica" w:eastAsia="Helvetica"/>
          <w:b w:val="true"/>
          <w:i w:val="false"/>
          <w:caps w:val="false"/>
          <w:sz w:val="18"/>
          <w:u w:val="none"/>
        </w:rPr>
        <w:t>,,kompleksy użytkowania terenu''</w:t>
      </w:r>
      <w:r>
        <w:rPr>
          <w:rFonts w:ascii="Helvetica" w:hAnsi="Helvetica" w:cs="Helvetica" w:eastAsia="Helvetica"/>
          <w:b w:val="false"/>
          <w:i w:val="false"/>
          <w:caps w:val="false"/>
          <w:sz w:val="18"/>
          <w:u w:val="none"/>
        </w:rPr>
        <w:t xml:space="preserve"> nie wypełniają w 100% powierzchni i mogą wchodzić w relacje nakładania się z obiektami innych kategorii obiektów.</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Obiekty kategorii obiektów</w:t>
      </w:r>
      <w:r>
        <w:rPr>
          <w:rFonts w:ascii="Helvetica" w:hAnsi="Helvetica" w:cs="Helvetica" w:eastAsia="Helvetica"/>
          <w:b w:val="true"/>
          <w:i w:val="false"/>
          <w:caps w:val="false"/>
          <w:sz w:val="18"/>
          <w:u w:val="none"/>
        </w:rPr>
        <w:t>,,kompleksy użytkowania terenu''</w:t>
      </w:r>
      <w:r>
        <w:rPr>
          <w:rFonts w:ascii="Helvetica" w:hAnsi="Helvetica" w:cs="Helvetica" w:eastAsia="Helvetica"/>
          <w:b w:val="false"/>
          <w:i w:val="false"/>
          <w:caps w:val="false"/>
          <w:sz w:val="18"/>
          <w:u w:val="none"/>
        </w:rPr>
        <w:t>, ze względu na niezależność od pokrycia terenu, mogą być wprowadzane z różną dokładnością geometryczną, w zależności od posiadanych danych. Granice kompleksów wprowadza się w sposób przybliżony, na podstawie interpretacji sytuacji terenowej, w oparciu m.in. o istniejące w terenie ogrodzenia.</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,,osiedle mieszkaniowe'' (OT KUMN A)</w:t>
      </w:r>
      <w:r>
        <w:rPr>
          <w:rFonts w:ascii="Helvetica" w:hAnsi="Helvetica" w:cs="Helvetica" w:eastAsia="Helvetica"/>
          <w:b w:val="false"/>
          <w:i w:val="false"/>
          <w:caps w:val="false"/>
          <w:sz w:val="18"/>
          <w:u w:val="none"/>
        </w:rPr>
        <w:t xml:space="preserve"> reprezentuje osiedla mieszkaniowe, które nie mają nadanego identyfikatora TERYT. Szczegółowy zakres informacji dla klasy obiektów,,osiedle mieszkaniowe'' zawiera tabela 44.</w:t>
      </w:r>
    </w:p>
    <w:p>
      <w:pPr>
        <w:spacing w:after="130" w:before="130" w:lineRule="auto" w:line="240"/>
        <w:jc w:val="both"/>
      </w:pPr>
      <w:r>
        <w:rPr>
          <w:rFonts w:ascii="Helvetica" w:hAnsi="Helvetica" w:cs="Helvetica" w:eastAsia="Helvetica"/>
          <w:b w:val="false"/>
          <w:i w:val="false"/>
          <w:caps w:val="false"/>
          <w:sz w:val="18"/>
          <w:u w:val="none"/>
        </w:rPr>
        <w:t>Tabela 44 - klasa obiektów OT KUMN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osiedla mieszkaniowego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 osiedla mieszkaniowe pozyskuje się bez względu na ich wielkość</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,,kompleks przemysłowo-gospodarczy'' (OT KUPG A, OT KUPG p)</w:t>
      </w:r>
      <w:r>
        <w:rPr>
          <w:rFonts w:ascii="Helvetica" w:hAnsi="Helvetica" w:cs="Helvetica" w:eastAsia="Helvetica"/>
          <w:b w:val="false"/>
          <w:i w:val="false"/>
          <w:caps w:val="false"/>
          <w:sz w:val="18"/>
          <w:u w:val="none"/>
        </w:rPr>
        <w:t xml:space="preserve"> reprezentują obszary wykorzystywane do celów przemysłowych i gospodarczych, przy czym klasa obiektów o geometrii punktowej zawiera punkty charakterystyczne tych kompleksów. Szczegółowy zakres informacji dla klas obiektów,,kompleks przemysłowo-gospodarczy'' zawierają tabele 45 i 46.</w:t>
      </w:r>
    </w:p>
    <w:p>
      <w:pPr>
        <w:spacing w:after="130" w:before="130" w:lineRule="auto" w:line="240"/>
        <w:jc w:val="both"/>
      </w:pPr>
      <w:r>
        <w:rPr>
          <w:rFonts w:ascii="Helvetica" w:hAnsi="Helvetica" w:cs="Helvetica" w:eastAsia="Helvetica"/>
          <w:b w:val="false"/>
          <w:i w:val="false"/>
          <w:caps w:val="false"/>
          <w:sz w:val="18"/>
          <w:u w:val="none"/>
        </w:rPr>
        <w:t>Tabela 45 - klasa obiektów OT KUPG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baza paliw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elektrociepłownia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gazownia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gospodarstwo hodowlane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huta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kopalnia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oczyszczalnia ścieków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podstacja elektroenergetyczna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przepompownia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rafineria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składowisko odpadów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ujęcia wody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metalurgiczny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produkcyjny, usługowy lub remontowy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utylizacji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wodociągowy</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elektrowni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elektrowni wprowadza się dla obiektu,,elektrownia''</w:t>
            </w:r>
          </w:p>
        </w:tc>
        <w:tc>
          <w:p>
            <w:pPr>
              <w:suppressAutoHyphens/>
              <w:spacing w:after="0" w:before="0" w:lineRule="auto" w:line="240"/>
              <w:jc w:val="both"/>
            </w:pPr>
            <w:r>
              <w:rPr>
                <w:rFonts w:ascii="Helvetica" w:hAnsi="Helvetica" w:cs="Helvetica" w:eastAsia="Helvetica"/>
                <w:b w:val="false"/>
                <w:i w:val="false"/>
                <w:caps w:val="false"/>
                <w:sz w:val="18"/>
                <w:u w:val="none"/>
              </w:rPr>
              <w:t>atomowa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cieplna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geotermalna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słoneczna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kopalina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kopaliny wprowadza się dla obiektu,,kopalnia''</w:t>
            </w:r>
          </w:p>
        </w:tc>
        <w:tc>
          <w:p>
            <w:pPr>
              <w:suppressAutoHyphens/>
              <w:spacing w:after="0" w:before="0" w:lineRule="auto" w:line="240"/>
              <w:jc w:val="both"/>
            </w:pPr>
            <w:r>
              <w:rPr>
                <w:rFonts w:ascii="Helvetica" w:hAnsi="Helvetica" w:cs="Helvetica" w:eastAsia="Helvetica"/>
                <w:b w:val="false"/>
                <w:i w:val="false"/>
                <w:caps w:val="false"/>
                <w:sz w:val="18"/>
                <w:u w:val="none"/>
              </w:rPr>
              <w:t>gaz ziemny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miedź</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ropa naftowa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siarka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sól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chemiczne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metaliczne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skalne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brunatny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kamienny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obiekty,,teren ujęcia wody'',,,oczyszczalnia ścieków'' i ,,podstacja elektroenergetyczna'' pozyskuje się bez względu na ich wielkość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6)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46 - klasa obiektów OT KUPG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definiowany na podstawie analizy innych obiektów BDOT10k</w:t>
            </w:r>
          </w:p>
        </w:tc>
        <w:tc>
          <w:p>
            <w:pPr>
              <w:suppressAutoHyphens/>
              <w:spacing w:after="0" w:before="0" w:lineRule="auto" w:line="240"/>
              <w:jc w:val="both"/>
            </w:pPr>
            <w:r>
              <w:rPr>
                <w:rFonts w:ascii="Helvetica" w:hAnsi="Helvetica" w:cs="Helvetica" w:eastAsia="Helvetica"/>
                <w:b w:val="false"/>
                <w:i w:val="false"/>
                <w:caps w:val="false"/>
                <w:sz w:val="18"/>
                <w:u w:val="none"/>
              </w:rPr>
              <w:t>baza paliw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elektrociepłownia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huta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kopalnia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podstacja elektroenergetyczna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rafineria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zakład metalurgiczny</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elektrowni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elektrowni pozyskuje się dla obiektu,,elektrownia''</w:t>
            </w:r>
          </w:p>
        </w:tc>
        <w:tc>
          <w:p>
            <w:pPr>
              <w:suppressAutoHyphens/>
              <w:spacing w:after="0" w:before="0" w:lineRule="auto" w:line="240"/>
              <w:jc w:val="both"/>
            </w:pPr>
            <w:r>
              <w:rPr>
                <w:rFonts w:ascii="Helvetica" w:hAnsi="Helvetica" w:cs="Helvetica" w:eastAsia="Helvetica"/>
                <w:b w:val="false"/>
                <w:i w:val="false"/>
                <w:caps w:val="false"/>
                <w:sz w:val="18"/>
                <w:u w:val="none"/>
              </w:rPr>
              <w:t>atomowa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cieplna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geotermalna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słoneczna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kopalina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kopaliny wprowadza się dla obiektu,,kopalnia''</w:t>
            </w:r>
          </w:p>
        </w:tc>
        <w:tc>
          <w:p>
            <w:pPr>
              <w:suppressAutoHyphens/>
              <w:spacing w:after="0" w:before="0" w:lineRule="auto" w:line="240"/>
              <w:jc w:val="both"/>
            </w:pPr>
            <w:r>
              <w:rPr>
                <w:rFonts w:ascii="Helvetica" w:hAnsi="Helvetica" w:cs="Helvetica" w:eastAsia="Helvetica"/>
                <w:b w:val="false"/>
                <w:i w:val="false"/>
                <w:caps w:val="false"/>
                <w:sz w:val="18"/>
                <w:u w:val="none"/>
              </w:rPr>
              <w:t>gaz ziemny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miedź</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ropa naftowa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siarka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sól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chemiczne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metaliczne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skalne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brunatny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kamienny</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punkt charakterystyczny, tj. główne skrzyżowanie dróg na obszarze kompleksu; w przypadku gdy nie jest możliwe umieszczenie punktu na skrzyżowaniu dróg, punkt umieszcza się w osi drogi, a w przypadku braku drogi - na głównym obiekcie kompleksu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,,kompleks komunikacyjny'' (OT KUKO A, OT KUKO p)</w:t>
      </w:r>
      <w:r>
        <w:rPr>
          <w:rFonts w:ascii="Helvetica" w:hAnsi="Helvetica" w:cs="Helvetica" w:eastAsia="Helvetica"/>
          <w:b w:val="false"/>
          <w:i w:val="false"/>
          <w:caps w:val="false"/>
          <w:sz w:val="18"/>
          <w:u w:val="none"/>
        </w:rPr>
        <w:t xml:space="preserve"> reprezentują obszary komunikacyjne, przy czym klasa obiektów o geometrii punktowej zawiera punkty charakterystyczne tych kompleksów. Szczegółowy zakres informacji dla klas obiektów,,kompleks komunikacyjny'' zawierają tabele 47 i 48.</w:t>
      </w:r>
    </w:p>
    <w:p>
      <w:pPr>
        <w:spacing w:after="130" w:before="130" w:lineRule="auto" w:line="240"/>
        <w:jc w:val="both"/>
      </w:pPr>
      <w:r>
        <w:rPr>
          <w:rFonts w:ascii="Helvetica" w:hAnsi="Helvetica" w:cs="Helvetica" w:eastAsia="Helvetica"/>
          <w:b w:val="false"/>
          <w:i w:val="false"/>
          <w:caps w:val="false"/>
          <w:sz w:val="18"/>
          <w:u w:val="none"/>
        </w:rPr>
        <w:t>Tabela 47 - klasa obiektów OT KUKO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dworzec autobusowy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lotnisko lub lądowisko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miejsce obsługi podróżnych</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parking</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wodny lub przystań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kolejowa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paliw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kolejowy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zajezdnia lub baza transportowa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lotniska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uzupełnia się tylko dla obiektu,,lotnisko lub lądowisko''</w:t>
            </w:r>
          </w:p>
        </w:tc>
        <w:tc>
          <w:p>
            <w:pPr>
              <w:suppressAutoHyphens/>
              <w:spacing w:after="0" w:before="0" w:lineRule="auto" w:line="240"/>
              <w:jc w:val="both"/>
            </w:pPr>
            <w:r>
              <w:rPr>
                <w:rFonts w:ascii="Helvetica" w:hAnsi="Helvetica" w:cs="Helvetica" w:eastAsia="Helvetica"/>
                <w:b w:val="false"/>
                <w:i w:val="false"/>
                <w:caps w:val="false"/>
                <w:sz w:val="18"/>
                <w:u w:val="none"/>
              </w:rPr>
              <w:t>port lotniczy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lotnisko wojskowe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inne lotnisko lub lądowisko</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portu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uzupełnia się tylko dla obiektu,,port wodny lub przystań''</w:t>
            </w:r>
          </w:p>
        </w:tc>
        <w:tc>
          <w:p>
            <w:pPr>
              <w:suppressAutoHyphens/>
              <w:spacing w:after="0" w:before="0" w:lineRule="auto" w:line="240"/>
              <w:jc w:val="both"/>
            </w:pPr>
            <w:r>
              <w:rPr>
                <w:rFonts w:ascii="Helvetica" w:hAnsi="Helvetica" w:cs="Helvetica" w:eastAsia="Helvetica"/>
                <w:b w:val="false"/>
                <w:i w:val="false"/>
                <w:caps w:val="false"/>
                <w:sz w:val="18"/>
                <w:u w:val="none"/>
              </w:rPr>
              <w:t>port handlowy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rybacki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wojskowy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przystań żeglugi pasażerskiej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przystań jachtowa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idIata</w:t>
            </w:r>
          </w:p>
        </w:tc>
        <w:tc>
          <w:p>
            <w:pPr>
              <w:suppressAutoHyphens/>
              <w:spacing w:after="0" w:before="0" w:lineRule="auto" w:line="240"/>
              <w:jc w:val="both"/>
            </w:pPr>
            <w:r>
              <w:rPr>
                <w:rFonts w:ascii="Helvetica" w:hAnsi="Helvetica" w:cs="Helvetica" w:eastAsia="Helvetica"/>
                <w:b w:val="false"/>
                <w:i w:val="false"/>
                <w:caps w:val="false"/>
                <w:sz w:val="18"/>
                <w:u w:val="none"/>
              </w:rPr>
              <w:t>kod portu lotniczego nadawany przez Międzynarodowe Zrzeszenie Przewoźników Powietrznych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idIcao</w:t>
            </w:r>
          </w:p>
        </w:tc>
        <w:tc>
          <w:p>
            <w:pPr>
              <w:suppressAutoHyphens/>
              <w:spacing w:after="0" w:before="0" w:lineRule="auto" w:line="240"/>
              <w:jc w:val="both"/>
            </w:pPr>
            <w:r>
              <w:rPr>
                <w:rFonts w:ascii="Helvetica" w:hAnsi="Helvetica" w:cs="Helvetica" w:eastAsia="Helvetica"/>
                <w:b w:val="false"/>
                <w:i w:val="false"/>
                <w:caps w:val="false"/>
                <w:sz w:val="18"/>
                <w:u w:val="none"/>
              </w:rPr>
              <w:t>kod portu lotniczego nadawany przez Organizację Międzynarodowego Lotnictwa Cywilnego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obiekt,,stacja paliw'' wprowadza się bez względu na jego wielkość</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6)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48 - klasa obiektów OT KUKO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dworzec autobusowy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lotnisko lub lądowisko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miejsce obsługi podróżnych</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wodny lub przystań</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kolejowa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lotniska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uzupełnia się tylko dla obiektu,,lotnisko lub lądowisko''</w:t>
            </w:r>
          </w:p>
        </w:tc>
        <w:tc>
          <w:p>
            <w:pPr>
              <w:suppressAutoHyphens/>
              <w:spacing w:after="0" w:before="0" w:lineRule="auto" w:line="240"/>
              <w:jc w:val="both"/>
            </w:pPr>
            <w:r>
              <w:rPr>
                <w:rFonts w:ascii="Helvetica" w:hAnsi="Helvetica" w:cs="Helvetica" w:eastAsia="Helvetica"/>
                <w:b w:val="false"/>
                <w:i w:val="false"/>
                <w:caps w:val="false"/>
                <w:sz w:val="18"/>
                <w:u w:val="none"/>
              </w:rPr>
              <w:t>port lotniczy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lotnisko wojskowe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inne lotnisko lub lądowisko</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portu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uzupełnia się tylko dla obiektu,,port wodny lub przystań''</w:t>
            </w:r>
          </w:p>
        </w:tc>
        <w:tc>
          <w:p>
            <w:pPr>
              <w:suppressAutoHyphens/>
              <w:spacing w:after="0" w:before="0" w:lineRule="auto" w:line="240"/>
              <w:jc w:val="both"/>
            </w:pPr>
            <w:r>
              <w:rPr>
                <w:rFonts w:ascii="Helvetica" w:hAnsi="Helvetica" w:cs="Helvetica" w:eastAsia="Helvetica"/>
                <w:b w:val="false"/>
                <w:i w:val="false"/>
                <w:caps w:val="false"/>
                <w:sz w:val="18"/>
                <w:u w:val="none"/>
              </w:rPr>
              <w:t>port handlowy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rybacki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wojskowy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przystań żeglugi pasażerskiej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przystań jachtowa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idIata</w:t>
            </w:r>
          </w:p>
        </w:tc>
        <w:tc>
          <w:p>
            <w:pPr>
              <w:suppressAutoHyphens/>
              <w:spacing w:after="0" w:before="0" w:lineRule="auto" w:line="240"/>
              <w:jc w:val="both"/>
            </w:pPr>
            <w:r>
              <w:rPr>
                <w:rFonts w:ascii="Helvetica" w:hAnsi="Helvetica" w:cs="Helvetica" w:eastAsia="Helvetica"/>
                <w:b w:val="false"/>
                <w:i w:val="false"/>
                <w:caps w:val="false"/>
                <w:sz w:val="18"/>
                <w:u w:val="none"/>
              </w:rPr>
              <w:t>kod portu lotniczego nadawany przez Międzynarodowe Zrzeszenie Przewoźników Powietrznych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idIcao</w:t>
            </w:r>
          </w:p>
        </w:tc>
        <w:tc>
          <w:p>
            <w:pPr>
              <w:suppressAutoHyphens/>
              <w:spacing w:after="0" w:before="0" w:lineRule="auto" w:line="240"/>
              <w:jc w:val="both"/>
            </w:pPr>
            <w:r>
              <w:rPr>
                <w:rFonts w:ascii="Helvetica" w:hAnsi="Helvetica" w:cs="Helvetica" w:eastAsia="Helvetica"/>
                <w:b w:val="false"/>
                <w:i w:val="false"/>
                <w:caps w:val="false"/>
                <w:sz w:val="18"/>
                <w:u w:val="none"/>
              </w:rPr>
              <w:t>kod portu lotniczego nadawany przez Organizację Międzynarodowego Lotnictwa Cywilnego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punkt charakterystyczny, tj.:</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główne skrzyżowanie dróg na obszarze kompleksu; w przypadku gdy nie jest możliwe umieszczenie punktu na skrzyżowaniu dróg, punkt umieszcza się w osi drogi, a w przypadku braku drogi - na głównym obiekcie kompleksu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w przypadku obiektów związanych z przeprawami wodnymi punkt umieszcza się na linii brzegowej obszaru wody</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w przypadku stacji kolejowych punkt umieszcza się na torze szlakowym, w pobliżu środka peronu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sportowy i rekreacyjny'' (OT KUSK A)</w:t>
      </w:r>
      <w:r>
        <w:rPr>
          <w:rFonts w:ascii="Helvetica" w:hAnsi="Helvetica" w:cs="Helvetica" w:eastAsia="Helvetica"/>
          <w:b w:val="false"/>
          <w:i w:val="false"/>
          <w:caps w:val="false"/>
          <w:sz w:val="18"/>
          <w:u w:val="none"/>
        </w:rPr>
        <w:t xml:space="preserve"> reprezentuje obszary sportowe i rekreacyjne.</w:t>
      </w:r>
    </w:p>
    <w:p>
      <w:pPr>
        <w:spacing w:after="130" w:before="130" w:lineRule="auto" w:line="240"/>
        <w:jc w:val="both"/>
      </w:pPr>
      <w:r>
        <w:rPr>
          <w:rFonts w:ascii="Helvetica" w:hAnsi="Helvetica" w:cs="Helvetica" w:eastAsia="Helvetica"/>
          <w:b w:val="false"/>
          <w:i w:val="false"/>
          <w:caps w:val="false"/>
          <w:sz w:val="18"/>
          <w:u w:val="none"/>
        </w:rPr>
        <w:t>Szczegółowy zakres informacji dla klasy obiektów,,kompleks sportowy i rekreacyjny'' zawiera tabela 49.</w:t>
      </w:r>
    </w:p>
    <w:p>
      <w:pPr>
        <w:spacing w:after="130" w:before="130" w:lineRule="auto" w:line="240"/>
        <w:jc w:val="both"/>
      </w:pPr>
      <w:r>
        <w:rPr>
          <w:rFonts w:ascii="Helvetica" w:hAnsi="Helvetica" w:cs="Helvetica" w:eastAsia="Helvetica"/>
          <w:b w:val="false"/>
          <w:i w:val="false"/>
          <w:caps w:val="false"/>
          <w:sz w:val="18"/>
          <w:u w:val="none"/>
        </w:rPr>
        <w:t>Tabela 49 - klasa obiektów OT KUSK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kompleks sportowo-rekreacyjny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ogród botaniczny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ogród zoologiczny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park lub skwer</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domów letniskowych</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usług hotelarskich'' (OT KUHO A)</w:t>
      </w:r>
      <w:r>
        <w:rPr>
          <w:rFonts w:ascii="Helvetica" w:hAnsi="Helvetica" w:cs="Helvetica" w:eastAsia="Helvetica"/>
          <w:b w:val="false"/>
          <w:i w:val="false"/>
          <w:caps w:val="false"/>
          <w:sz w:val="18"/>
          <w:u w:val="none"/>
        </w:rPr>
        <w:t xml:space="preserve"> reprezentuje obiekty świadczące usługi w zakresie hotelarstwa. Szczegółowy zakres informacji dla klasy obiektów,,kompleks usług hotelarskich'' zawiera tabela 50.</w:t>
      </w:r>
    </w:p>
    <w:p>
      <w:pPr>
        <w:spacing w:after="130" w:before="130" w:lineRule="auto" w:line="240"/>
        <w:jc w:val="both"/>
      </w:pPr>
      <w:r>
        <w:rPr>
          <w:rFonts w:ascii="Helvetica" w:hAnsi="Helvetica" w:cs="Helvetica" w:eastAsia="Helvetica"/>
          <w:b w:val="false"/>
          <w:i w:val="false"/>
          <w:caps w:val="false"/>
          <w:sz w:val="18"/>
          <w:u w:val="none"/>
        </w:rPr>
        <w:t>Tabela 50 - klasa obiektów OT KUHO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hotel lub motel</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kemping</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ośrodek wypoczynkowy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10</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,,bazar lub targowisko'' (OT KUHU A)</w:t>
      </w:r>
      <w:r>
        <w:rPr>
          <w:rFonts w:ascii="Helvetica" w:hAnsi="Helvetica" w:cs="Helvetica" w:eastAsia="Helvetica"/>
          <w:b w:val="false"/>
          <w:i w:val="false"/>
          <w:caps w:val="false"/>
          <w:sz w:val="18"/>
          <w:u w:val="none"/>
        </w:rPr>
        <w:t xml:space="preserve"> reprezentuje kompleksy użytkowania terenu obejmujące bazary lub targowiska. Szczegółowy zakres informacji dla klasy obiektów,,bazar lub targowisko'' zawiera tabela 51.</w:t>
      </w:r>
    </w:p>
    <w:p>
      <w:pPr>
        <w:spacing w:after="130" w:before="130" w:lineRule="auto" w:line="240"/>
        <w:jc w:val="both"/>
      </w:pPr>
      <w:r>
        <w:rPr>
          <w:rFonts w:ascii="Helvetica" w:hAnsi="Helvetica" w:cs="Helvetica" w:eastAsia="Helvetica"/>
          <w:b w:val="false"/>
          <w:i w:val="false"/>
          <w:caps w:val="false"/>
          <w:sz w:val="18"/>
          <w:u w:val="none"/>
        </w:rPr>
        <w:t>Tabela 51 - klasa obiektów OT KUHU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oświatowy'' (OT KUOS A)</w:t>
      </w:r>
      <w:r>
        <w:rPr>
          <w:rFonts w:ascii="Helvetica" w:hAnsi="Helvetica" w:cs="Helvetica" w:eastAsia="Helvetica"/>
          <w:b w:val="false"/>
          <w:i w:val="false"/>
          <w:caps w:val="false"/>
          <w:sz w:val="18"/>
          <w:u w:val="none"/>
        </w:rPr>
        <w:t xml:space="preserve"> reprezentuje obiekty o charakterze oświatowym i naukowym. Szczegółowy zakres informacji dla klasy obiektów,,kompleks oświatowy'' zawiera tabela 52.</w:t>
      </w:r>
    </w:p>
    <w:p>
      <w:pPr>
        <w:spacing w:after="130" w:before="130" w:lineRule="auto" w:line="240"/>
        <w:jc w:val="both"/>
      </w:pPr>
      <w:r>
        <w:rPr>
          <w:rFonts w:ascii="Helvetica" w:hAnsi="Helvetica" w:cs="Helvetica" w:eastAsia="Helvetica"/>
          <w:b w:val="false"/>
          <w:i w:val="false"/>
          <w:caps w:val="false"/>
          <w:sz w:val="18"/>
          <w:u w:val="none"/>
        </w:rPr>
        <w:t>Tabela 52 - klasa obiektów OT KUOS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ośrodek naukowo-badawczy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przedszkole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lub zespół szkół</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szkoła wyższa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ochrony zdrowia i opieki społecznej'' (OT KUOZ A)</w:t>
      </w:r>
      <w:r>
        <w:rPr>
          <w:rFonts w:ascii="Helvetica" w:hAnsi="Helvetica" w:cs="Helvetica" w:eastAsia="Helvetica"/>
          <w:b w:val="false"/>
          <w:i w:val="false"/>
          <w:caps w:val="false"/>
          <w:sz w:val="18"/>
          <w:u w:val="none"/>
        </w:rPr>
        <w:t xml:space="preserve"> reprezentuje obiekty związane z ochroną zdrowia i świadczeniem opieki zdrowotnej. Szczegółowy zakres informacji dla klasy obiektów,,kompleks ochrony zdrowia i opieki społecznej'' zawiera tabela 53.</w:t>
      </w:r>
    </w:p>
    <w:p>
      <w:pPr>
        <w:spacing w:after="130" w:before="130" w:lineRule="auto" w:line="240"/>
        <w:jc w:val="both"/>
      </w:pPr>
      <w:r>
        <w:rPr>
          <w:rFonts w:ascii="Helvetica" w:hAnsi="Helvetica" w:cs="Helvetica" w:eastAsia="Helvetica"/>
          <w:b w:val="false"/>
          <w:i w:val="false"/>
          <w:caps w:val="false"/>
          <w:sz w:val="18"/>
          <w:u w:val="none"/>
        </w:rPr>
        <w:t>Tabela 53 - klasa obiektów OT KUOZ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zakład opieki socjalnej lub dom dziecka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szpitalny lub sanatoryjny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żłobek</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nazwa nazwa własna kompleksu</w:t>
            </w:r>
          </w:p>
        </w:tc>
        <w:tc>
          <w:tcPr>
            <w:hMerge w:val="continue"/>
          </w:tcPr>
          <w:p/>
        </w:tc>
        <w:tc>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zabytkowo-historyczny'' (OT KUZA A)</w:t>
      </w:r>
      <w:r>
        <w:rPr>
          <w:rFonts w:ascii="Helvetica" w:hAnsi="Helvetica" w:cs="Helvetica" w:eastAsia="Helvetica"/>
          <w:b w:val="false"/>
          <w:i w:val="false"/>
          <w:caps w:val="false"/>
          <w:sz w:val="18"/>
          <w:u w:val="none"/>
        </w:rPr>
        <w:t xml:space="preserve"> reprezentuje obiekty o charakterze zabytkowym lub/i historycznym. Szczegółowy zakres informacji dla klasy obiektów,,kompleks zabytkowo-historyczny'' zawiera tabela 54.</w:t>
      </w:r>
    </w:p>
    <w:p>
      <w:pPr>
        <w:spacing w:after="130" w:before="130" w:lineRule="auto" w:line="240"/>
        <w:jc w:val="both"/>
      </w:pPr>
      <w:r>
        <w:rPr>
          <w:rFonts w:ascii="Helvetica" w:hAnsi="Helvetica" w:cs="Helvetica" w:eastAsia="Helvetica"/>
          <w:b w:val="false"/>
          <w:i w:val="false"/>
          <w:caps w:val="false"/>
          <w:sz w:val="18"/>
          <w:u w:val="none"/>
        </w:rPr>
        <w:t>Tabela 54 - klasa obiektów OT KUZA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miejsce pamięci narodowej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skansen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twierdza lub forteca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muzealny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zabudowy historycznej</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szerokość wydzielanej powierzchni wynosi 50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kompleksu wynosi 3000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dla obiektu wyraźnie wyodrębnionego z otoczenia, istotnego z topograficznego punktu widzenia na danym obszarze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5)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14</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sakralny i cmentarz'' (OT KUSC A)</w:t>
      </w:r>
      <w:r>
        <w:rPr>
          <w:rFonts w:ascii="Helvetica" w:hAnsi="Helvetica" w:cs="Helvetica" w:eastAsia="Helvetica"/>
          <w:b w:val="false"/>
          <w:i w:val="false"/>
          <w:caps w:val="false"/>
          <w:sz w:val="18"/>
          <w:u w:val="none"/>
        </w:rPr>
        <w:t xml:space="preserve"> reprezentuje obiekty pełniące funkcje religijne. Szczegółowy zakres informacji dla klasy obiektów,,kompleks sakralny i cmentarz'' zawiera tabela 55.</w:t>
      </w:r>
    </w:p>
    <w:p>
      <w:pPr>
        <w:spacing w:after="130" w:before="130" w:lineRule="auto" w:line="240"/>
        <w:jc w:val="both"/>
      </w:pPr>
      <w:r>
        <w:rPr>
          <w:rFonts w:ascii="Helvetica" w:hAnsi="Helvetica" w:cs="Helvetica" w:eastAsia="Helvetica"/>
          <w:b w:val="false"/>
          <w:i w:val="false"/>
          <w:caps w:val="false"/>
          <w:sz w:val="18"/>
          <w:u w:val="none"/>
        </w:rPr>
        <w:t>Tabela 55 - klasa obiektów OT KUSC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cmentarz dla zwierząt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cmentarz komunalny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cmentarz wojenny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cmentarz wyznaniowy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zespół sakralny lub klasztorny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wyznanie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informację o wyznaniu wprowadza się tylko dla cmentarzy wyznaniowych</w:t>
            </w:r>
          </w:p>
        </w:tc>
        <w:tc>
          <w:p>
            <w:pPr>
              <w:suppressAutoHyphens/>
              <w:spacing w:after="0" w:before="0" w:lineRule="auto" w:line="240"/>
              <w:jc w:val="both"/>
            </w:pPr>
            <w:r>
              <w:rPr>
                <w:rFonts w:ascii="Helvetica" w:hAnsi="Helvetica" w:cs="Helvetica" w:eastAsia="Helvetica"/>
                <w:b w:val="false"/>
                <w:i w:val="false"/>
                <w:caps w:val="false"/>
                <w:sz w:val="18"/>
                <w:u w:val="none"/>
              </w:rPr>
              <w:t>chrześcijańskie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inne</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kompleks cmentarza wprowadza się niezależnie od powierzchni</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kompleksu zespołu sakralnego lub klasztornego wynosi 5000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dopuszcza się wprowadzenie kompleksów o mniejszej powierzchni od podanej powyżej, jeżeli jest to istotne dla prawidłowego oddania charakteru danego obszaru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w przypadku gdy sąsiadujące ze sobą kompleksy użytkowania terenu tego samego rodzaju, niespełniające pojedynczo kryterium wielkości, są charakterystyczne dla danego obszaru, wprowadza się je jako jeden kompleks</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15</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,,poligon wojskowy'' (OT KUPW A)</w:t>
      </w:r>
      <w:r>
        <w:rPr>
          <w:rFonts w:ascii="Helvetica" w:hAnsi="Helvetica" w:cs="Helvetica" w:eastAsia="Helvetica"/>
          <w:b w:val="false"/>
          <w:i w:val="false"/>
          <w:caps w:val="false"/>
          <w:sz w:val="18"/>
          <w:u w:val="none"/>
        </w:rPr>
        <w:t xml:space="preserve"> reprezentuje obszary poligonów wojskowych. Szczegółowy zakres informacji dla klasy obiektów,,poligon wojskowy'' zawiera tabela 56.</w:t>
      </w:r>
    </w:p>
    <w:p>
      <w:pPr>
        <w:spacing w:after="130" w:before="130" w:lineRule="auto" w:line="240"/>
        <w:jc w:val="both"/>
      </w:pPr>
      <w:r>
        <w:rPr>
          <w:rFonts w:ascii="Helvetica" w:hAnsi="Helvetica" w:cs="Helvetica" w:eastAsia="Helvetica"/>
          <w:b w:val="false"/>
          <w:i w:val="false"/>
          <w:caps w:val="false"/>
          <w:sz w:val="18"/>
          <w:u w:val="none"/>
        </w:rPr>
        <w:t>Tabela 56 - klasa obiektów OT KUPW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8. Kategoria obiektów - jednostki podziału terytorialnego</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,,jednostki podziału administracyjnego'' (OT ADJA A)</w:t>
      </w:r>
      <w:r>
        <w:rPr>
          <w:rFonts w:ascii="Helvetica" w:hAnsi="Helvetica" w:cs="Helvetica" w:eastAsia="Helvetica"/>
          <w:b w:val="false"/>
          <w:i w:val="false"/>
          <w:caps w:val="false"/>
          <w:sz w:val="18"/>
          <w:u w:val="none"/>
        </w:rPr>
        <w:t xml:space="preserve"> reprezentuje jednostki podziału terytorialnego, zgodnie z klasyfikacją zawartą w krajowym rejestrze urzędowym podziału terytorialnego kraju TERYT (TERC). Szczegółowy zakres informacji dla klasy obiektów,,jednostki podziału administracyjnego'' zawiera tabela 57.</w:t>
      </w:r>
    </w:p>
    <w:p>
      <w:pPr>
        <w:spacing w:after="130" w:before="130" w:lineRule="auto" w:line="240"/>
        <w:jc w:val="both"/>
      </w:pPr>
      <w:r>
        <w:rPr>
          <w:rFonts w:ascii="Helvetica" w:hAnsi="Helvetica" w:cs="Helvetica" w:eastAsia="Helvetica"/>
          <w:b w:val="false"/>
          <w:i w:val="false"/>
          <w:caps w:val="false"/>
          <w:sz w:val="18"/>
          <w:u w:val="none"/>
        </w:rPr>
        <w:t>Tabela 57 - klasa obiektów OT ADJA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TERYT jednostki</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TERYT jednostki podziału terytorialnego z bazy państwowego rejestru granic i powierzchni jednostek podziałów terytorialnych kraju, zwanej dalej PRG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jednostki podziału terytorialnego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jednostki podziału terytorialnego z PRG</w:t>
            </w:r>
          </w:p>
        </w:tc>
        <w:tc>
          <w:p>
            <w:pPr>
              <w:suppressAutoHyphens/>
              <w:spacing w:after="0" w:before="0" w:lineRule="auto" w:line="240"/>
              <w:jc w:val="both"/>
            </w:pPr>
            <w:r>
              <w:rPr>
                <w:rFonts w:ascii="Helvetica" w:hAnsi="Helvetica" w:cs="Helvetica" w:eastAsia="Helvetica"/>
                <w:b w:val="false"/>
                <w:i w:val="false"/>
                <w:caps w:val="false"/>
                <w:sz w:val="18"/>
                <w:u w:val="none"/>
              </w:rPr>
              <w:t>państwo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województwo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powiat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gmina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miasto w gminie miejsko-wiejskiej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dzielnica lub delegatura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id TERYT jednostki nadrzędnej</w:t>
            </w:r>
          </w:p>
        </w:tc>
        <w:tc>
          <w:p>
            <w:pPr>
              <w:suppressAutoHyphens/>
              <w:spacing w:after="0" w:before="0" w:lineRule="auto" w:line="240"/>
              <w:jc w:val="both"/>
            </w:pPr>
            <w:r>
              <w:rPr>
                <w:rFonts w:ascii="Helvetica" w:hAnsi="Helvetica" w:cs="Helvetica" w:eastAsia="Helvetica"/>
                <w:b w:val="false"/>
                <w:i w:val="false"/>
                <w:caps w:val="false"/>
                <w:sz w:val="18"/>
                <w:u w:val="none"/>
              </w:rPr>
              <w:t>1) identyfikator TERYT dla jednostki nadrzędnej z PRG</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identyfikatora nie pozyskuje się dla województw oraz dla państwa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obiektu z PRG</w:t>
            </w:r>
          </w:p>
        </w:tc>
        <w:tc>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geometrię jednostek podziału terytorialnego pozyskuje się z PRG</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przebiegu granic pozyskanych z PRG nie zmienia się</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2</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urzędowa nazwa miejscowości zgodna z PRNG</w:t>
            </w:r>
          </w:p>
        </w:tc>
        <w:tc>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identyfikator SIMC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miejscowości ustalony na podstawie systemu identyfikatorów i nazw miejscowości, o którym mowa w art. 47 ust. 2 pkt 2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gminy ustalony na podstawie systemu identyfikatorów i nazw jednostek podziału terytorialnego, o którym mowa w art. 47 ust. 2 pkt 1 ustawy z dnia 29 czerwca 1995 r. o statystyce publicznej, do której przynależy miejscowość</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miejscowości z PRNG</w:t>
            </w:r>
          </w:p>
        </w:tc>
        <w:tc>
          <w:p>
            <w:pPr>
              <w:suppressAutoHyphens/>
              <w:spacing w:after="0" w:before="0" w:lineRule="auto" w:line="240"/>
              <w:jc w:val="both"/>
            </w:pPr>
            <w:r>
              <w:rPr>
                <w:rFonts w:ascii="Helvetica" w:hAnsi="Helvetica" w:cs="Helvetica" w:eastAsia="Helvetica"/>
                <w:b w:val="false"/>
                <w:i w:val="false"/>
                <w:caps w:val="false"/>
                <w:sz w:val="18"/>
                <w:u w:val="none"/>
              </w:rPr>
              <w:t>miasto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miasta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wieś</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wsi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kolonia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kolonii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osada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osady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osiedle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przysiółek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osada leśna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 obiekt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liczba mieszkańców</w:t>
            </w:r>
          </w:p>
        </w:tc>
        <w:tc>
          <w:p>
            <w:pPr>
              <w:suppressAutoHyphens/>
              <w:spacing w:after="0" w:before="0" w:lineRule="auto" w:line="240"/>
              <w:jc w:val="both"/>
            </w:pPr>
            <w:r>
              <w:rPr>
                <w:rFonts w:ascii="Helvetica" w:hAnsi="Helvetica" w:cs="Helvetica" w:eastAsia="Helvetica"/>
                <w:b w:val="false"/>
                <w:i w:val="false"/>
                <w:caps w:val="false"/>
                <w:sz w:val="18"/>
                <w:u w:val="none"/>
              </w:rPr>
              <w:t>1) liczbę mieszkańców pozyskuje się z urzędów gmin</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liczbę mieszkańców podaje się dla miast i wsi oraz samodzielnych osad, kolonii i przysiołków itp.</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liczby mieszkańców nie wprowadza się dla jednostek niesamodzielnych, w tym osad leśnych, leśniczówek, schronisk turystycznych itp.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obiektu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granice miejscowości wyznacza się na podstawie granic obrębów ewidencyjnych</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granica miejscowości na odcinku, na którym przebiega również granica jednostki podziału terytorialnego, musi być z nią współliniowa</w:t>
            </w:r>
          </w:p>
        </w:tc>
        <w:tc>
          <w:tcPr>
            <w:hMerge w:val="continue"/>
          </w:tcPr>
          <w:p/>
        </w:tc>
      </w:tr>
    </w:tbl>
    <w:p>
      <w:pPr>
        <w:jc w:val="both"/>
      </w:pP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urzędowa nazwa miejscowości zgodna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identyfikator SIMC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miejscowości ustalony na podstawie systemu identyfikatorów i nazw miejscowości, o którym mowa w art. 47 ust. 2 pkt 2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gminy, do której przynależy miejscowość, ustalony na podstawie systemu identyfikatorów i nazw jednostek podziału terytorialnego, o którym mowa w art. 47 ust. 2 pkt 1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miejscowości z PRNG</w:t>
            </w:r>
          </w:p>
        </w:tc>
        <w:tc>
          <w:p>
            <w:pPr>
              <w:suppressAutoHyphens/>
              <w:spacing w:after="0" w:before="0" w:lineRule="auto" w:line="240"/>
              <w:jc w:val="both"/>
            </w:pPr>
            <w:r>
              <w:rPr>
                <w:rFonts w:ascii="Helvetica" w:hAnsi="Helvetica" w:cs="Helvetica" w:eastAsia="Helvetica"/>
                <w:b w:val="false"/>
                <w:i w:val="false"/>
                <w:caps w:val="false"/>
                <w:sz w:val="18"/>
                <w:u w:val="none"/>
              </w:rPr>
              <w:t>miasto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miasta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wieś</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wsi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kolonia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kolonii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osada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część osady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osiedle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przysiółek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osada leśna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inny obiekt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liczba mieszkańców</w:t>
            </w:r>
          </w:p>
        </w:tc>
        <w:tc>
          <w:p>
            <w:pPr>
              <w:suppressAutoHyphens/>
              <w:spacing w:after="0" w:before="0" w:lineRule="auto" w:line="240"/>
              <w:jc w:val="both"/>
            </w:pPr>
            <w:r>
              <w:rPr>
                <w:rFonts w:ascii="Helvetica" w:hAnsi="Helvetica" w:cs="Helvetica" w:eastAsia="Helvetica"/>
                <w:b w:val="false"/>
                <w:i w:val="false"/>
                <w:caps w:val="false"/>
                <w:sz w:val="18"/>
                <w:u w:val="none"/>
              </w:rPr>
              <w:t>1) liczbę mieszkańców pozyskuje się z urzędów gmin</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liczbę mieszkańców podaje się dla miast i wsi oraz samodzielnych osad, kolonii i przysiołków itp.</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liczby mieszkańców nie wprowadza się dla jednostek niesamodzielnych, w tym osad leśnych, leśniczówek, schronisk turystycznych itp.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obiektu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punkt główny miejscowości - umieszcza się na głównym skrzyżowaniu dróg w miejscowości; w przypadku gdy nie ma skrzyżowania, punkt główny należy wprowadzić w miejscu największego zagęszczenia zabudowy; punkt główny nie powoduje segmentacji odcinka jezdni</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Klasy obiektów</w:t>
      </w:r>
      <w:r>
        <w:rPr>
          <w:rFonts w:ascii="Helvetica" w:hAnsi="Helvetica" w:cs="Helvetica" w:eastAsia="Helvetica"/>
          <w:b w:val="true"/>
          <w:i w:val="false"/>
          <w:caps w:val="false"/>
          <w:sz w:val="18"/>
          <w:u w:val="none"/>
        </w:rPr>
        <w:t>,,miejscowość'' (OT ADMS A, OT ADMS P)</w:t>
      </w:r>
      <w:r>
        <w:rPr>
          <w:rFonts w:ascii="Helvetica" w:hAnsi="Helvetica" w:cs="Helvetica" w:eastAsia="Helvetica"/>
          <w:b w:val="false"/>
          <w:i w:val="false"/>
          <w:caps w:val="false"/>
          <w:sz w:val="18"/>
          <w:u w:val="none"/>
        </w:rPr>
        <w:t xml:space="preserve"> reprezentują obszary miejscowości i ich punkty główne. Obiekty klasy obiektów,,miejscowość''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nie wprowadza się miejscowości o nazwie niestandaryzowanej;</w:t>
      </w:r>
    </w:p>
    <w:p>
      <w:pPr>
        <w:spacing w:after="130" w:before="130" w:lineRule="auto" w:line="240"/>
        <w:ind w:left="220"/>
        <w:jc w:val="both"/>
      </w:pPr>
      <w:r>
        <w:rPr>
          <w:rFonts w:ascii="Helvetica" w:hAnsi="Helvetica" w:cs="Helvetica" w:eastAsia="Helvetica"/>
          <w:b w:val="false"/>
          <w:i w:val="false"/>
          <w:caps w:val="false"/>
          <w:sz w:val="18"/>
          <w:u w:val="none"/>
        </w:rPr>
        <w:t>2) szczegółowy zakres informacji dla klas obiektów,,miejscowość'' zawierają tabele 58 i 59.</w:t>
      </w:r>
    </w:p>
    <w:p>
      <w:pPr>
        <w:spacing w:after="130" w:before="130" w:lineRule="auto" w:line="240"/>
        <w:ind w:left="220"/>
        <w:jc w:val="both"/>
      </w:pPr>
      <w:r>
        <w:rPr>
          <w:rFonts w:ascii="Helvetica" w:hAnsi="Helvetica" w:cs="Helvetica" w:eastAsia="Helvetica"/>
          <w:b w:val="false"/>
          <w:i w:val="false"/>
          <w:caps w:val="false"/>
          <w:sz w:val="18"/>
          <w:u w:val="none"/>
        </w:rPr>
        <w:t>Tabela 58 - klasa obiektów OT ADMS ATabela 59 - klasa obiektów OT ADMS P</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9. Kategoria obiektów - tereny chronione</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,,tereny chronione''</w:t>
      </w:r>
      <w:r>
        <w:rPr>
          <w:rFonts w:ascii="Helvetica" w:hAnsi="Helvetica" w:cs="Helvetica" w:eastAsia="Helvetica"/>
          <w:b w:val="false"/>
          <w:i w:val="false"/>
          <w:caps w:val="false"/>
          <w:sz w:val="18"/>
          <w:u w:val="none"/>
        </w:rPr>
        <w:t xml:space="preserve"> reprezentuje obszary ochrony przyrody wydzielone na podstawie odpowiednich uregulowań prawnych w celu ochrony szczególnych walorów przyrodniczych i krajobrazowych danego terenu.</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Do kategorii obiektów</w:t>
      </w:r>
      <w:r>
        <w:rPr>
          <w:rFonts w:ascii="Helvetica" w:hAnsi="Helvetica" w:cs="Helvetica" w:eastAsia="Helvetica"/>
          <w:b w:val="true"/>
          <w:i w:val="false"/>
          <w:caps w:val="false"/>
          <w:sz w:val="18"/>
          <w:u w:val="none"/>
        </w:rPr>
        <w:t>,,tereny chronione''</w:t>
      </w:r>
      <w:r>
        <w:rPr>
          <w:rFonts w:ascii="Helvetica" w:hAnsi="Helvetica" w:cs="Helvetica" w:eastAsia="Helvetica"/>
          <w:b w:val="false"/>
          <w:i w:val="false"/>
          <w:caps w:val="false"/>
          <w:sz w:val="18"/>
          <w:u w:val="none"/>
        </w:rPr>
        <w:t xml:space="preserve"> zalicza się następujące klasy obiektów:</w:t>
      </w:r>
    </w:p>
    <w:p>
      <w:pPr>
        <w:spacing w:after="130" w:before="130" w:lineRule="auto" w:line="240"/>
        <w:ind w:left="220"/>
        <w:jc w:val="both"/>
      </w:pPr>
      <w:r>
        <w:rPr>
          <w:rFonts w:ascii="Helvetica" w:hAnsi="Helvetica" w:cs="Helvetica" w:eastAsia="Helvetica"/>
          <w:b w:val="false"/>
          <w:i w:val="false"/>
          <w:caps w:val="false"/>
          <w:sz w:val="18"/>
          <w:u w:val="none"/>
        </w:rPr>
        <w:t>1),,obszar Natura 2000'' (OT TCON A);</w:t>
      </w:r>
    </w:p>
    <w:p>
      <w:pPr>
        <w:spacing w:after="130" w:before="130" w:lineRule="auto" w:line="240"/>
        <w:ind w:left="220"/>
        <w:jc w:val="both"/>
      </w:pPr>
      <w:r>
        <w:rPr>
          <w:rFonts w:ascii="Helvetica" w:hAnsi="Helvetica" w:cs="Helvetica" w:eastAsia="Helvetica"/>
          <w:b w:val="false"/>
          <w:i w:val="false"/>
          <w:caps w:val="false"/>
          <w:sz w:val="18"/>
          <w:u w:val="none"/>
        </w:rPr>
        <w:t>2),,park krajobrazowy'' (OT TCPK A);</w:t>
      </w:r>
    </w:p>
    <w:p>
      <w:pPr>
        <w:spacing w:after="130" w:before="130" w:lineRule="auto" w:line="240"/>
        <w:ind w:left="220"/>
        <w:jc w:val="both"/>
      </w:pPr>
      <w:r>
        <w:rPr>
          <w:rFonts w:ascii="Helvetica" w:hAnsi="Helvetica" w:cs="Helvetica" w:eastAsia="Helvetica"/>
          <w:b w:val="false"/>
          <w:i w:val="false"/>
          <w:caps w:val="false"/>
          <w:sz w:val="18"/>
          <w:u w:val="none"/>
        </w:rPr>
        <w:t>3),,park narodowy'' (OT TCPN A);</w:t>
      </w:r>
    </w:p>
    <w:p>
      <w:pPr>
        <w:spacing w:after="130" w:before="130" w:lineRule="auto" w:line="240"/>
        <w:ind w:left="220"/>
        <w:jc w:val="both"/>
      </w:pPr>
      <w:r>
        <w:rPr>
          <w:rFonts w:ascii="Helvetica" w:hAnsi="Helvetica" w:cs="Helvetica" w:eastAsia="Helvetica"/>
          <w:b w:val="false"/>
          <w:i w:val="false"/>
          <w:caps w:val="false"/>
          <w:sz w:val="18"/>
          <w:u w:val="none"/>
        </w:rPr>
        <w:t>4),,rezerwat'' (OT TCRZ A).</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Przy opracowywaniu kategorii obiektów</w:t>
      </w:r>
      <w:r>
        <w:rPr>
          <w:rFonts w:ascii="Helvetica" w:hAnsi="Helvetica" w:cs="Helvetica" w:eastAsia="Helvetica"/>
          <w:b w:val="true"/>
          <w:i w:val="false"/>
          <w:caps w:val="false"/>
          <w:sz w:val="18"/>
          <w:u w:val="none"/>
        </w:rPr>
        <w:t>,,tereny chronione''</w:t>
      </w:r>
      <w:r>
        <w:rPr>
          <w:rFonts w:ascii="Helvetica" w:hAnsi="Helvetica" w:cs="Helvetica" w:eastAsia="Helvetica"/>
          <w:b w:val="false"/>
          <w:i w:val="false"/>
          <w:caps w:val="false"/>
          <w:sz w:val="18"/>
          <w:u w:val="none"/>
        </w:rPr>
        <w:t xml:space="preserve"> wykorzystuje się informacje pochodzące z centralnego rejestru form ochrony przyrody prowadzonego przez Generalnego Dyrektora Ochrony Środowiska.</w:t>
      </w:r>
    </w:p>
    <w:p>
      <w:pPr>
        <w:spacing w:after="130" w:before="130" w:lineRule="auto" w:line="240"/>
        <w:jc w:val="both"/>
      </w:pPr>
      <w:r>
        <w:rPr>
          <w:rFonts w:ascii="Helvetica" w:hAnsi="Helvetica" w:cs="Helvetica" w:eastAsia="Helvetica"/>
          <w:b w:val="true"/>
          <w:i w:val="false"/>
          <w:caps w:val="false"/>
          <w:sz w:val="18"/>
          <w:u w:val="none"/>
        </w:rPr>
        <w:t>4</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obszaru Natura 2000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kod Natura 2000</w:t>
            </w:r>
          </w:p>
        </w:tc>
        <w:tc>
          <w:p>
            <w:pPr>
              <w:suppressAutoHyphens/>
              <w:spacing w:after="0" w:before="0" w:lineRule="auto" w:line="240"/>
              <w:jc w:val="both"/>
            </w:pPr>
            <w:r>
              <w:rPr>
                <w:rFonts w:ascii="Helvetica" w:hAnsi="Helvetica" w:cs="Helvetica" w:eastAsia="Helvetica"/>
                <w:b w:val="false"/>
                <w:i w:val="false"/>
                <w:caps w:val="false"/>
                <w:sz w:val="18"/>
                <w:u w:val="none"/>
              </w:rPr>
              <w:t>kod obszaru w systemie Natura 2000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numer CRFOP</w:t>
            </w:r>
          </w:p>
        </w:tc>
        <w:tc>
          <w:p>
            <w:pPr>
              <w:suppressAutoHyphens/>
              <w:spacing w:after="0" w:before="0" w:lineRule="auto" w:line="240"/>
              <w:jc w:val="both"/>
            </w:pPr>
            <w:r>
              <w:rPr>
                <w:rFonts w:ascii="Helvetica" w:hAnsi="Helvetica" w:cs="Helvetica" w:eastAsia="Helvetica"/>
                <w:b w:val="false"/>
                <w:i w:val="false"/>
                <w:caps w:val="false"/>
                <w:sz w:val="18"/>
                <w:u w:val="none"/>
              </w:rPr>
              <w:t>numer rejestracyjny z centralnego rejestru form ochrony przyrody CRFOP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jc w:val="both"/>
      </w:pP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parku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numer CRFOP</w:t>
            </w:r>
          </w:p>
        </w:tc>
        <w:tc>
          <w:p>
            <w:pPr>
              <w:suppressAutoHyphens/>
              <w:spacing w:after="0" w:before="0" w:lineRule="auto" w:line="240"/>
              <w:jc w:val="both"/>
            </w:pPr>
            <w:r>
              <w:rPr>
                <w:rFonts w:ascii="Helvetica" w:hAnsi="Helvetica" w:cs="Helvetica" w:eastAsia="Helvetica"/>
                <w:b w:val="false"/>
                <w:i w:val="false"/>
                <w:caps w:val="false"/>
                <w:sz w:val="18"/>
                <w:u w:val="none"/>
              </w:rPr>
              <w:t>numer rejestracyjny z centralnego rejestru form ochrony przyrody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jc w:val="both"/>
      </w:pP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rezerwatu przyrody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numer CRFOP</w:t>
            </w:r>
          </w:p>
        </w:tc>
        <w:tc>
          <w:p>
            <w:pPr>
              <w:suppressAutoHyphens/>
              <w:spacing w:after="0" w:before="0" w:lineRule="auto" w:line="240"/>
              <w:jc w:val="both"/>
            </w:pPr>
            <w:r>
              <w:rPr>
                <w:rFonts w:ascii="Helvetica" w:hAnsi="Helvetica" w:cs="Helvetica" w:eastAsia="Helvetica"/>
                <w:b w:val="false"/>
                <w:i w:val="false"/>
                <w:caps w:val="false"/>
                <w:sz w:val="18"/>
                <w:u w:val="none"/>
              </w:rPr>
              <w:t>numer rejestracyjny z centralnego rejestru form ochrony przyrody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Szczegółowy zakres informacji dla klasy obiektów:</w:t>
      </w:r>
    </w:p>
    <w:p>
      <w:pPr>
        <w:spacing w:after="130" w:before="130" w:lineRule="auto" w:line="240"/>
        <w:ind w:left="220"/>
        <w:jc w:val="both"/>
      </w:pPr>
      <w:r>
        <w:rPr>
          <w:rFonts w:ascii="Helvetica" w:hAnsi="Helvetica" w:cs="Helvetica" w:eastAsia="Helvetica"/>
          <w:b w:val="false"/>
          <w:i w:val="false"/>
          <w:caps w:val="false"/>
          <w:sz w:val="18"/>
          <w:u w:val="none"/>
        </w:rPr>
        <w:t>1),,obszar Natura 2000'' zawiera tabela 60;</w:t>
      </w:r>
    </w:p>
    <w:p>
      <w:pPr>
        <w:spacing w:after="130" w:before="130" w:lineRule="auto" w:line="240"/>
        <w:ind w:left="220"/>
        <w:jc w:val="both"/>
      </w:pPr>
      <w:r>
        <w:rPr>
          <w:rFonts w:ascii="Helvetica" w:hAnsi="Helvetica" w:cs="Helvetica" w:eastAsia="Helvetica"/>
          <w:b w:val="false"/>
          <w:i w:val="false"/>
          <w:caps w:val="false"/>
          <w:sz w:val="18"/>
          <w:u w:val="none"/>
        </w:rPr>
        <w:t>2),,park krajobrazowy'' i ,,park narodowy'' zawiera tabela 61;</w:t>
      </w:r>
    </w:p>
    <w:p>
      <w:pPr>
        <w:spacing w:after="130" w:before="130" w:lineRule="auto" w:line="240"/>
        <w:ind w:left="220"/>
        <w:jc w:val="both"/>
      </w:pPr>
      <w:r>
        <w:rPr>
          <w:rFonts w:ascii="Helvetica" w:hAnsi="Helvetica" w:cs="Helvetica" w:eastAsia="Helvetica"/>
          <w:b w:val="false"/>
          <w:i w:val="false"/>
          <w:caps w:val="false"/>
          <w:sz w:val="18"/>
          <w:u w:val="none"/>
        </w:rPr>
        <w:t>3),,rezerwat'' zawiera tabela 62.</w:t>
      </w:r>
    </w:p>
    <w:p>
      <w:pPr>
        <w:spacing w:after="130" w:before="130" w:lineRule="auto" w:line="240"/>
        <w:ind w:left="220"/>
        <w:jc w:val="both"/>
      </w:pPr>
      <w:r>
        <w:rPr>
          <w:rFonts w:ascii="Helvetica" w:hAnsi="Helvetica" w:cs="Helvetica" w:eastAsia="Helvetica"/>
          <w:b w:val="false"/>
          <w:i w:val="false"/>
          <w:caps w:val="false"/>
          <w:sz w:val="18"/>
          <w:u w:val="none"/>
        </w:rPr>
        <w:t>Tabela 60 - klasa obiektów OT TCON ATabela 61 - klasa obiektów OT TCPK A i OT TCPN ATabela 62 - klasa obiektów OT TCRZ 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10. Kategoria obiektów - obiekty inne</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,,obiekty inne''</w:t>
      </w:r>
      <w:r>
        <w:rPr>
          <w:rFonts w:ascii="Helvetica" w:hAnsi="Helvetica" w:cs="Helvetica" w:eastAsia="Helvetica"/>
          <w:b w:val="false"/>
          <w:i w:val="false"/>
          <w:caps w:val="false"/>
          <w:sz w:val="18"/>
          <w:u w:val="none"/>
        </w:rPr>
        <w:t xml:space="preserve"> reprezentuje obiekty mające znaczenie orientacyjne w terenie.</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,,obiekt przyrodniczy'' (OT OIPR P, OT OIPR L)</w:t>
      </w:r>
      <w:r>
        <w:rPr>
          <w:rFonts w:ascii="Helvetica" w:hAnsi="Helvetica" w:cs="Helvetica" w:eastAsia="Helvetica"/>
          <w:b w:val="false"/>
          <w:i w:val="false"/>
          <w:caps w:val="false"/>
          <w:sz w:val="18"/>
          <w:u w:val="none"/>
        </w:rPr>
        <w:t xml:space="preserve"> reprezentują elementy środowiska przyrodniczo-geograficznego powierzchni ziemi, które z punktu widzenia przyjętego modelu pojęciowego nie wchodzą w skład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Szczegółowy zakres informacji dla klas obiektów,,obiekt przyrodniczy'' zawierają tabele 63 i 64.</w:t>
      </w:r>
    </w:p>
    <w:p>
      <w:pPr>
        <w:spacing w:after="130" w:before="130" w:lineRule="auto" w:line="240"/>
        <w:jc w:val="both"/>
      </w:pPr>
      <w:r>
        <w:rPr>
          <w:rFonts w:ascii="Helvetica" w:hAnsi="Helvetica" w:cs="Helvetica" w:eastAsia="Helvetica"/>
          <w:b w:val="false"/>
          <w:i w:val="false"/>
          <w:caps w:val="false"/>
          <w:sz w:val="18"/>
          <w:u w:val="none"/>
        </w:rPr>
        <w:t>Tabela 63 - klasa obiektów OT OIPR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linia oddziałowa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pas krzewów lub żywopłot</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próg skalny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rząd drzew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wodospad</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 np.,,Wodospad Szklarki'', pozyskana m.in.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pomnik przyrody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informacja, czy dany obiekt jest pomnikiem przyrody</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 informacji dodatkowej wpisuje się w kolejności: nazwę gatunku i po myślniku ilość roślin w rzędzie</w:t>
            </w:r>
          </w:p>
        </w:tc>
        <w:tc>
          <w:p>
            <w:pPr>
              <w:suppressAutoHyphens/>
              <w:spacing w:after="0" w:before="0" w:lineRule="auto" w:line="240"/>
              <w:jc w:val="both"/>
            </w:pPr>
            <w:r>
              <w:rPr>
                <w:rFonts w:ascii="Helvetica" w:hAnsi="Helvetica" w:cs="Helvetica" w:eastAsia="Helvetica"/>
                <w:b w:val="false"/>
                <w:i w:val="false"/>
                <w:caps w:val="false"/>
                <w:sz w:val="18"/>
                <w:u w:val="none"/>
              </w:rPr>
              <w:t>pomnik przyrody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obiekt niebędący pomnikiem przyrody</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przedstawia się linie oddziałowe o szerokości od 2 do 9 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linie oddziałowe o szerokości 10 m i więcej przedstawia się jako obiekt kategorii obiektów</w:t>
            </w:r>
            <w:r>
              <w:rPr>
                <w:rFonts w:ascii="Helvetica" w:hAnsi="Helvetica" w:cs="Helvetica" w:eastAsia="Helvetica"/>
                <w:b w:val="true"/>
                <w:i w:val="false"/>
                <w:caps w:val="false"/>
                <w:sz w:val="18"/>
                <w:u w:val="none"/>
              </w:rPr>
              <w:t>,,pokrycie terenu''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progi skalne pozyskuje się wyłącznie na ciekach o szerokości powyżej 15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wprowadza się wodospady o wysokości powyżej 2 m - linię prowadzi się w miejscu naturalnego progu w korycie cieku</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64 - klasa obiektów OT OIPR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drzewo lub grupa drzew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głaz narzutowy lub grupa głazów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kępa krzewów lub kosodrzewiny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mały las</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odosobniona skała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wejście do jaskini lub groty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źródło</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 np.,,Źródło Świętej Barbary'', pozyskana m.in.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pomnik przyrody</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informacja, czy dany obiekt jest pomnikiem przyrody</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 informacji dodatkowej wpisuje się w kolejności: nazwę gatunku i po myślniku liczbę roślin w grupie</w:t>
            </w:r>
          </w:p>
        </w:tc>
        <w:tc>
          <w:p>
            <w:pPr>
              <w:suppressAutoHyphens/>
              <w:spacing w:after="0" w:before="0" w:lineRule="auto" w:line="240"/>
              <w:jc w:val="both"/>
            </w:pPr>
            <w:r>
              <w:rPr>
                <w:rFonts w:ascii="Helvetica" w:hAnsi="Helvetica" w:cs="Helvetica" w:eastAsia="Helvetica"/>
                <w:b w:val="false"/>
                <w:i w:val="false"/>
                <w:caps w:val="false"/>
                <w:sz w:val="18"/>
                <w:u w:val="none"/>
              </w:rPr>
              <w:t>pomnik przyrody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obiekt niebędący pomnikiem przyrody</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małego lasu wynosi 80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wprowadza się odosobnione skały, niewielkie formy terenu, których rzut na płaszczyznę jest mniejszy niż 1000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takie jak baszty, iglice, grzyby i inne, gdzie lita skała ukazuje się na powierzchni - minimalna wysokość obiektu wynosi 2 m</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minimalna wysokość pojedynczego głazu lub grupy głazów wynosi 1 m</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,,obiekt związany z komunikacją'' (OT OIKM P, OT OIKM L, OT OIKM A)</w:t>
      </w:r>
      <w:r>
        <w:rPr>
          <w:rFonts w:ascii="Helvetica" w:hAnsi="Helvetica" w:cs="Helvetica" w:eastAsia="Helvetica"/>
          <w:b w:val="false"/>
          <w:i w:val="false"/>
          <w:caps w:val="false"/>
          <w:sz w:val="18"/>
          <w:u w:val="none"/>
        </w:rPr>
        <w:t xml:space="preserve"> reprezentują niewielkie obiekty powiązane z siecią komunikacyjną. Szczegółowy zakres informacji dla klas obiektów,,obiekt związany z komunikacją'' zawierają tabele 65, 66 i 67.</w:t>
      </w:r>
    </w:p>
    <w:p>
      <w:pPr>
        <w:spacing w:after="130" w:before="130" w:lineRule="auto" w:line="240"/>
        <w:jc w:val="both"/>
      </w:pPr>
      <w:r>
        <w:rPr>
          <w:rFonts w:ascii="Helvetica" w:hAnsi="Helvetica" w:cs="Helvetica" w:eastAsia="Helvetica"/>
          <w:b w:val="false"/>
          <w:i w:val="false"/>
          <w:caps w:val="false"/>
          <w:sz w:val="18"/>
          <w:u w:val="none"/>
        </w:rPr>
        <w:t>Tabela 65 - klasa obiektów OT OIKM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pas startowy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schody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wprowadza się obszar drogi startowej lotniska jako pas startowy</w:t>
            </w:r>
            <w:r>
              <w:rPr>
                <w:rFonts w:ascii="Helvetica" w:hAnsi="Helvetica" w:cs="Helvetica" w:eastAsia="Helvetica"/>
                <w:sz w:val="18"/>
              </w:rPr>
            </w:r>
          </w:p>
          <w:p>
            <w:r>
              <w:rPr>
                <w:rFonts w:ascii="Helvetica" w:hAnsi="Helvetica" w:cs="Helvetica" w:eastAsia="Helvetica"/>
                <w:b w:val="false"/>
                <w:i w:val="false"/>
                <w:caps w:val="false"/>
                <w:sz w:val="18"/>
                <w:u w:val="single"/>
              </w:rPr>
              <w:t xml:space="preserve"> 2) minimalna powierzchnia schodów wynosi 500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66 - klasa obiektów OT OIKM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ekran akustyczny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miejsce poboru opłat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dla ekranu akustycznego; linia prostopadła do drogi przechodząca przez środki stanowisk do pobierania opłat dla miejsca poboru opłat</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67 - klasa obiektów OT OIKM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lądowisko dla helikopterów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stacja lub przystanek kolejowy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sygnalizator świetlny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graniczne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przystanek autobusowy lub tramwajowy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przystanek promowy lub tramwaju wodnego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wejście do stacji metra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1) nazwa własna obiektu, np. nazwy przystanków (bez słów,,przystanek'',,,dworzec'')</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 przypadku przejść granicznych nazwa przejścia granicznego pozyskana z rejestrów Straży Granicznej (nazwa zawiera miejscowość graniczną po stronie Polski i kraju ościennego)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wprowadza się lądowiska dla helikopterów znajdujące się na powierzchni gruntu i na dachach budynków</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przystanki autobusowe i tramwajowe wprowadza się na obszarze zabudowanym i poza nim - punkt umieszcza się w miejscu usytuowania wiaty przystankowej lub pionowego znaku drogowego oznaczającego przystanek</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punkt przystanku kolejowego umieszcza się na wiacie przystankowej, a w przypadku jej braku - na peronie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4) nie wprowadza się latarni morskich jako sygnalizatorów świetlnych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5) przejścia graniczne wprowadza się jako punkty umieszczone na osi drogi lub toru kolejowego w miejscu przecięcia z linią granicy państwa</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6) wejścia do stacji metra wprowadza się jako punkty umieszczone w każdym miejscu, w którym można wejść do metra i z niego wyjść; jeżeli miejsce to znajduje się w budynku, punkt wstawia się na jego krawędzi</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Klasy obiektów</w:t>
      </w:r>
      <w:r>
        <w:rPr>
          <w:rFonts w:ascii="Helvetica" w:hAnsi="Helvetica" w:cs="Helvetica" w:eastAsia="Helvetica"/>
          <w:b w:val="true"/>
          <w:i w:val="false"/>
          <w:caps w:val="false"/>
          <w:sz w:val="18"/>
          <w:u w:val="none"/>
        </w:rPr>
        <w:t>,,obiekt o znaczeniu orientacyjnym w terenie'' (OT OIOR P, OT OIOR L, OT OIOR A)</w:t>
      </w:r>
      <w:r>
        <w:rPr>
          <w:rFonts w:ascii="Helvetica" w:hAnsi="Helvetica" w:cs="Helvetica" w:eastAsia="Helvetica"/>
          <w:b w:val="false"/>
          <w:i w:val="false"/>
          <w:caps w:val="false"/>
          <w:sz w:val="18"/>
          <w:u w:val="none"/>
        </w:rPr>
        <w:t xml:space="preserve"> reprezentują niewielkie obiekty o istotnym znaczeniu orientacyjnym w terenie. Szczegółowy zakres informacji dla klas obiektów,,obiekt o znaczeniu orientacyjnym'' zawierają tabele 68, 69 i 70.</w:t>
      </w:r>
    </w:p>
    <w:p>
      <w:pPr>
        <w:spacing w:after="130" w:before="130" w:lineRule="auto" w:line="240"/>
        <w:jc w:val="both"/>
      </w:pPr>
      <w:r>
        <w:rPr>
          <w:rFonts w:ascii="Helvetica" w:hAnsi="Helvetica" w:cs="Helvetica" w:eastAsia="Helvetica"/>
          <w:b w:val="false"/>
          <w:i w:val="false"/>
          <w:caps w:val="false"/>
          <w:sz w:val="18"/>
          <w:u w:val="none"/>
        </w:rPr>
        <w:t>Tabela 68 - klasa obiektów OT OIOR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bunkier lub schron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ruina zabytkowa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szklarnia niebędąca budynkiem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wiata lub altana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wiatrak niebędący budynkiem</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zarys podstawy</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minimalna powierzchnia bunkra i schronu wynosi 100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minimalna powierzchnia szklarni niebędącej budynkiem wynosi 100 m</w:t>
            </w:r>
            <w:r>
              <w:rPr>
                <w:rFonts w:ascii="Helvetica" w:hAnsi="Helvetica" w:cs="Helvetica" w:eastAsia="Helvetica"/>
                <w:b w:val="false"/>
                <w:i w:val="false"/>
                <w:caps w:val="false"/>
                <w:sz w:val="18"/>
                <w:u w:val="none"/>
                <w:vertAlign w:val="superscript"/>
              </w:rPr>
              <w:t>2</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minimalna powierzchnia wiaty lub altany wynosi 200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 xml:space="preserve"> - nie wprowadza się wiat na stacjach paliw</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wprowadza się wszystkie drewniane szopy lub szałasy stanowiące ważne obiekty orientacyjne na halach i pastwiskach górskich lub w lasach</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69 - klasa obiektów OT OIOR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rodzaj obiektu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wprowadza się pomosty przeznaczone do cumowania małych statków i łodzi - jak w przystaniach żeglarskich - oraz do spacerów - jak mola spacerowe</w:t>
            </w:r>
          </w:p>
        </w:tc>
        <w:tc>
          <w:p>
            <w:pPr>
              <w:suppressAutoHyphens/>
              <w:spacing w:after="0" w:before="0" w:lineRule="auto" w:line="240"/>
              <w:jc w:val="both"/>
            </w:pPr>
            <w:r>
              <w:rPr>
                <w:rFonts w:ascii="Helvetica" w:hAnsi="Helvetica" w:cs="Helvetica" w:eastAsia="Helvetica"/>
                <w:b w:val="false"/>
                <w:i w:val="false"/>
                <w:caps w:val="false"/>
                <w:sz w:val="18"/>
                <w:u w:val="none"/>
              </w:rPr>
              <w:t>mur historyczny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pomost lub molo</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Tabela 70 - klasa obiektów OT OIOR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rodzaj obiektu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wprowadza się:</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a) wodowskazy należące do sieci urządzeń hydrometrycznych użytkowanych przez IMGW</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b) pomniki, rzeźby i figury stojące w parkach lub przy drogach, w tym symbole - herby miast lub ziem</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c) figury religijne, małe kapliczki i krzyże (nie pozyskuje się obrazów i krzyży zawieszonych na drzewach)</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d) odosobnione pojedyncze i zbiorowe mogiły oraz groby i grobowce</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e) studnie głębinowe wiercone - w przypadku obiektów leżących na terenie ujęć wody należy dodać informację dodatkową,,ujęcie wody w …''</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f) fontanny mające znaczenie historyczne lub orientacyjne</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g) wiatraki niebędące budynkami, również nieczynne, a nawet częściowo zniszczone, pozbawione skrzydeł</w:t>
            </w:r>
          </w:p>
        </w:tc>
        <w:tc>
          <w:p>
            <w:pPr>
              <w:suppressAutoHyphens/>
              <w:spacing w:after="0" w:before="0" w:lineRule="auto" w:line="240"/>
              <w:jc w:val="both"/>
            </w:pPr>
            <w:r>
              <w:rPr>
                <w:rFonts w:ascii="Helvetica" w:hAnsi="Helvetica" w:cs="Helvetica" w:eastAsia="Helvetica"/>
                <w:b w:val="false"/>
                <w:i w:val="false"/>
                <w:caps w:val="false"/>
                <w:sz w:val="18"/>
                <w:u w:val="none"/>
              </w:rPr>
              <w:t>bunkier lub schron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figura, kapliczka lub krzyż</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fontanna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odosobniona mogiła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pomnik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studnia głębinowa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wapiennik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wiatrak niebędący budynkiem</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wodowskaz</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r>
              <w:rPr>
                <w:rFonts w:ascii="Helvetica" w:hAnsi="Helvetica" w:cs="Helvetica" w:eastAsia="Helvetica"/>
                <w:b w:val="false"/>
                <w:i w:val="false"/>
                <w:caps w:val="false"/>
                <w:sz w:val="18"/>
                <w:u w:val="single"/>
              </w:rPr>
              <w:t xml:space="preserve"> powierzchnia bunkra lub schronu mniejsza niż 100 m</w:t>
            </w:r>
            <w:r>
              <w:rPr>
                <w:rFonts w:ascii="Helvetica" w:hAnsi="Helvetica" w:cs="Helvetica" w:eastAsia="Helvetica"/>
                <w:b w:val="false"/>
                <w:i w:val="false"/>
                <w:caps w:val="false"/>
                <w:sz w:val="18"/>
                <w:u w:val="none"/>
                <w:vertAlign w:val="superscript"/>
              </w:rPr>
              <w:t>2</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5</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bagno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teren podmokły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p>
        </w:tc>
        <w:tc>
          <w:tcPr>
            <w:hMerge w:val="continue"/>
          </w:tcP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,,mokradło'' (OT OIMK A)</w:t>
      </w:r>
      <w:r>
        <w:rPr>
          <w:rFonts w:ascii="Helvetica" w:hAnsi="Helvetica" w:cs="Helvetica" w:eastAsia="Helvetica"/>
          <w:b w:val="false"/>
          <w:i w:val="false"/>
          <w:caps w:val="false"/>
          <w:sz w:val="18"/>
          <w:u w:val="none"/>
        </w:rPr>
        <w:t xml:space="preserve"> reprezentuje tereny okresowo lub stale zabagnione, podtopione lub pokryte warstwą wody, obszary o płytkim poziomie wody gruntowej. Obiekty klasy obiektów,,mokradło''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obiekty klasy obiektów,,mokradło'' nakładają się na obiekty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z wyłączeniem obiektów klasy obiektów,,woda powierzchniowa'';</w:t>
      </w:r>
    </w:p>
    <w:p>
      <w:pPr>
        <w:spacing w:after="130" w:before="130" w:lineRule="auto" w:line="240"/>
        <w:ind w:left="220"/>
        <w:jc w:val="both"/>
      </w:pPr>
      <w:r>
        <w:rPr>
          <w:rFonts w:ascii="Helvetica" w:hAnsi="Helvetica" w:cs="Helvetica" w:eastAsia="Helvetica"/>
          <w:b w:val="false"/>
          <w:i w:val="false"/>
          <w:caps w:val="false"/>
          <w:sz w:val="18"/>
          <w:u w:val="none"/>
        </w:rPr>
        <w:t>2) szczegółowy zakres informacji dla klasy obiektów,,mokradło'' zawiera tabela 71.</w:t>
      </w:r>
    </w:p>
    <w:p>
      <w:pPr>
        <w:spacing w:after="130" w:before="130" w:lineRule="auto" w:line="240"/>
        <w:ind w:left="220"/>
        <w:jc w:val="both"/>
      </w:pPr>
      <w:r>
        <w:rPr>
          <w:rFonts w:ascii="Helvetica" w:hAnsi="Helvetica" w:cs="Helvetica" w:eastAsia="Helvetica"/>
          <w:b w:val="false"/>
          <w:i w:val="false"/>
          <w:caps w:val="false"/>
          <w:sz w:val="18"/>
          <w:u w:val="none"/>
        </w:rPr>
        <w:t>Tabela 71 - klasa obiektów OT OIMK A</w:t>
      </w:r>
    </w:p>
    <w:p>
      <w:pPr>
        <w:spacing w:after="130" w:before="130" w:lineRule="auto" w:line="240"/>
        <w:jc w:val="both"/>
      </w:pPr>
      <w:r>
        <w:rPr>
          <w:rFonts w:ascii="Helvetica" w:hAnsi="Helvetica" w:cs="Helvetica" w:eastAsia="Helvetica"/>
          <w:b w:val="true"/>
          <w:i w:val="false"/>
          <w:caps w:val="false"/>
          <w:sz w:val="18"/>
          <w:u w:val="none"/>
        </w:rPr>
        <w:t>6</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p>
        </w:tc>
      </w:tr>
    </w:tbl>
    <w:p>
      <w:pPr>
        <w:spacing w:after="130" w:before="130" w:lineRule="auto" w:line="240"/>
        <w:jc w:val="both"/>
      </w:pPr>
      <w:r>
        <w:rPr>
          <w:rFonts w:ascii="Helvetica" w:hAnsi="Helvetica" w:cs="Helvetica" w:eastAsia="Helvetica"/>
          <w:b w:val="false"/>
          <w:i w:val="false"/>
          <w:caps w:val="false"/>
          <w:sz w:val="18"/>
          <w:u w:val="none"/>
        </w:rPr>
        <w:t>Klasa obiektów</w:t>
      </w:r>
      <w:r>
        <w:rPr>
          <w:rFonts w:ascii="Helvetica" w:hAnsi="Helvetica" w:cs="Helvetica" w:eastAsia="Helvetica"/>
          <w:b w:val="true"/>
          <w:i w:val="false"/>
          <w:caps w:val="false"/>
          <w:sz w:val="18"/>
          <w:u w:val="none"/>
        </w:rPr>
        <w:t>,,szuwary'' (OT OISZ A)</w:t>
      </w:r>
      <w:r>
        <w:rPr>
          <w:rFonts w:ascii="Helvetica" w:hAnsi="Helvetica" w:cs="Helvetica" w:eastAsia="Helvetica"/>
          <w:b w:val="false"/>
          <w:i w:val="false"/>
          <w:caps w:val="false"/>
          <w:sz w:val="18"/>
          <w:u w:val="none"/>
        </w:rPr>
        <w:t xml:space="preserve"> reprezentuje obszary porośnięte wysoką roślinnością trawiastą, występującą zarówno w strefach przybrzeżnych wód, jak i na lądzie. Obiekty klasy obiektów,,szuwary'' są tworzone w następujący sposób:</w:t>
      </w:r>
    </w:p>
    <w:p>
      <w:pPr>
        <w:spacing w:after="130" w:before="130" w:lineRule="auto" w:line="240"/>
        <w:ind w:left="220"/>
        <w:jc w:val="both"/>
      </w:pPr>
      <w:r>
        <w:rPr>
          <w:rFonts w:ascii="Helvetica" w:hAnsi="Helvetica" w:cs="Helvetica" w:eastAsia="Helvetica"/>
          <w:b w:val="false"/>
          <w:i w:val="false"/>
          <w:caps w:val="false"/>
          <w:sz w:val="18"/>
          <w:u w:val="none"/>
        </w:rPr>
        <w:t>1) obiekt,,szuwary'' może być położony na obiektach klasy obiektów,,woda powierzchniowa'' oraz innych obiektach kategorii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jeżeli występują na nich obiekty klasy obiektów,,mokradło'';</w:t>
      </w:r>
    </w:p>
    <w:p>
      <w:pPr>
        <w:spacing w:after="130" w:before="130" w:lineRule="auto" w:line="240"/>
        <w:ind w:left="220"/>
        <w:jc w:val="both"/>
      </w:pPr>
      <w:r>
        <w:rPr>
          <w:rFonts w:ascii="Helvetica" w:hAnsi="Helvetica" w:cs="Helvetica" w:eastAsia="Helvetica"/>
          <w:b w:val="false"/>
          <w:i w:val="false"/>
          <w:caps w:val="false"/>
          <w:sz w:val="18"/>
          <w:u w:val="none"/>
        </w:rPr>
        <w:t>2) szczegółowy zakres informacji dla klasy obiektów,,szuwary'' zawiera tabela 72.</w:t>
      </w:r>
    </w:p>
    <w:p>
      <w:pPr>
        <w:spacing w:after="130" w:before="130" w:lineRule="auto" w:line="240"/>
        <w:ind w:left="220"/>
        <w:jc w:val="both"/>
      </w:pPr>
      <w:r>
        <w:rPr>
          <w:rFonts w:ascii="Helvetica" w:hAnsi="Helvetica" w:cs="Helvetica" w:eastAsia="Helvetica"/>
          <w:b w:val="false"/>
          <w:i w:val="false"/>
          <w:caps w:val="false"/>
          <w:sz w:val="18"/>
          <w:u w:val="none"/>
        </w:rPr>
        <w:t>Tabela 72 - klasa obiektów OT OISZ A</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11. Kategoria obiektów - rzeźba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,,rzeźba terenu''</w:t>
      </w:r>
      <w:r>
        <w:rPr>
          <w:rFonts w:ascii="Helvetica" w:hAnsi="Helvetica" w:cs="Helvetica" w:eastAsia="Helvetica"/>
          <w:b w:val="false"/>
          <w:i w:val="false"/>
          <w:caps w:val="false"/>
          <w:sz w:val="18"/>
          <w:u w:val="none"/>
        </w:rPr>
        <w:t xml:space="preserve"> reprezentuje charakterystyczne obiekty rzeźby terenu niezbędne do prezentacji na mapie topograficznej w skali 1:10 000.</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,,linia wysokościowa'' (OT RTLW L)</w:t>
      </w:r>
      <w:r>
        <w:rPr>
          <w:rFonts w:ascii="Helvetica" w:hAnsi="Helvetica" w:cs="Helvetica" w:eastAsia="Helvetica"/>
          <w:b w:val="false"/>
          <w:i w:val="false"/>
          <w:caps w:val="false"/>
          <w:sz w:val="18"/>
          <w:u w:val="none"/>
        </w:rPr>
        <w:t xml:space="preserve"> reprezentuje obiekty liniowe wygenerowane z numerycznego modelu terenu, służące do reprezentacji rzeźby terenu. Szczegółowy zakres informacji dla klasy obiektów,,linia wysokościowa'' określa tabela 73.</w:t>
      </w:r>
    </w:p>
    <w:p>
      <w:pPr>
        <w:spacing w:after="130" w:before="130" w:lineRule="auto" w:line="240"/>
        <w:jc w:val="both"/>
      </w:pPr>
      <w:r>
        <w:rPr>
          <w:rFonts w:ascii="Helvetica" w:hAnsi="Helvetica" w:cs="Helvetica" w:eastAsia="Helvetica"/>
          <w:b w:val="false"/>
          <w:i w:val="false"/>
          <w:caps w:val="false"/>
          <w:sz w:val="18"/>
          <w:u w:val="none"/>
        </w:rPr>
        <w:t>Tabela 73 - klasa obiektów OT RTLW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 wygenerowanego z numerycznego modelu terenu, zwanego dalej NMT</w:t>
            </w:r>
          </w:p>
        </w:tc>
        <w:tc>
          <w:p>
            <w:pPr>
              <w:suppressAutoHyphens/>
              <w:spacing w:after="0" w:before="0" w:lineRule="auto" w:line="240"/>
              <w:jc w:val="both"/>
            </w:pPr>
            <w:r>
              <w:rPr>
                <w:rFonts w:ascii="Helvetica" w:hAnsi="Helvetica" w:cs="Helvetica" w:eastAsia="Helvetica"/>
                <w:b w:val="false"/>
                <w:i w:val="false"/>
                <w:caps w:val="false"/>
                <w:sz w:val="18"/>
                <w:u w:val="none"/>
              </w:rPr>
              <w:t>poziomica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skarpa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wąwóz</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p>
            <w:pPr>
              <w:suppressAutoHyphens/>
              <w:spacing w:after="0" w:before="0" w:lineRule="auto" w:line="240"/>
              <w:jc w:val="both"/>
            </w:pPr>
            <w:r>
              <w:rPr>
                <w:rFonts w:ascii="Helvetica" w:hAnsi="Helvetica" w:cs="Helvetica" w:eastAsia="Helvetica"/>
                <w:b w:val="false"/>
                <w:i w:val="false"/>
                <w:caps w:val="false"/>
                <w:sz w:val="18"/>
                <w:u w:val="none"/>
              </w:rPr>
              <w:t>wysokość obiektu w metrach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linia interpolowana</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,,punkt wysokościowy'' (OT RTPW P)</w:t>
      </w:r>
      <w:r>
        <w:rPr>
          <w:rFonts w:ascii="Helvetica" w:hAnsi="Helvetica" w:cs="Helvetica" w:eastAsia="Helvetica"/>
          <w:b w:val="false"/>
          <w:i w:val="false"/>
          <w:caps w:val="false"/>
          <w:sz w:val="18"/>
          <w:u w:val="none"/>
        </w:rPr>
        <w:t xml:space="preserve"> reprezentuje obiekty punktowe wygenerowane z numerycznego modelu terenu, służące do reprezentacji rzeźby terenu. Szczegółowy zakres informacji dla klasy obiektów,,punkt wysokościowy'' określa tabela 74.</w:t>
      </w:r>
    </w:p>
    <w:p>
      <w:pPr>
        <w:spacing w:after="130" w:before="130" w:lineRule="auto" w:line="240"/>
        <w:jc w:val="both"/>
      </w:pPr>
      <w:r>
        <w:rPr>
          <w:rFonts w:ascii="Helvetica" w:hAnsi="Helvetica" w:cs="Helvetica" w:eastAsia="Helvetica"/>
          <w:b w:val="false"/>
          <w:i w:val="false"/>
          <w:caps w:val="false"/>
          <w:sz w:val="18"/>
          <w:u w:val="none"/>
        </w:rPr>
        <w:t>Tabela 74 - klasa obiektów OT RTPW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 wygenerowanego z NMT</w:t>
            </w:r>
          </w:p>
        </w:tc>
        <w:tc>
          <w:p>
            <w:pPr>
              <w:suppressAutoHyphens/>
              <w:spacing w:after="0" w:before="0" w:lineRule="auto" w:line="240"/>
              <w:jc w:val="both"/>
            </w:pPr>
            <w:r>
              <w:rPr>
                <w:rFonts w:ascii="Helvetica" w:hAnsi="Helvetica" w:cs="Helvetica" w:eastAsia="Helvetica"/>
                <w:b w:val="false"/>
                <w:i w:val="false"/>
                <w:caps w:val="false"/>
                <w:sz w:val="18"/>
                <w:u w:val="none"/>
              </w:rPr>
              <w:t>dół</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kopiec lub hałda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punkt wysokościowy w terenie</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p>
            <w:pPr>
              <w:suppressAutoHyphens/>
              <w:spacing w:after="0" w:before="0" w:lineRule="auto" w:line="240"/>
              <w:jc w:val="both"/>
            </w:pPr>
            <w:r>
              <w:rPr>
                <w:rFonts w:ascii="Helvetica" w:hAnsi="Helvetica" w:cs="Helvetica" w:eastAsia="Helvetica"/>
                <w:b w:val="false"/>
                <w:i w:val="false"/>
                <w:caps w:val="false"/>
                <w:sz w:val="18"/>
                <w:u w:val="none"/>
              </w:rPr>
              <w:t>wysokość obiektu w metrach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najwyższy lub charakterystyczny w terenie punkt wysokościowy</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Załącznik 4. Standardy techniczne tworzenia bazy BDOO oraz jej aktualizacji</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1. Informacje ogólne</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Geometrię obiektów bazy BDOO w zależności od charakteru prezentowanego obiektu przedstawia się odpowiednio jako:</w:t>
      </w:r>
    </w:p>
    <w:p>
      <w:pPr>
        <w:spacing w:after="130" w:before="130" w:lineRule="auto" w:line="240"/>
        <w:ind w:left="220"/>
        <w:jc w:val="both"/>
      </w:pPr>
      <w:r>
        <w:rPr>
          <w:rFonts w:ascii="Helvetica" w:hAnsi="Helvetica" w:cs="Helvetica" w:eastAsia="Helvetica"/>
          <w:b w:val="false"/>
          <w:i w:val="false"/>
          <w:caps w:val="false"/>
          <w:sz w:val="18"/>
          <w:u w:val="none"/>
        </w:rPr>
        <w:t>1) punkt - kod nazwy klasy obiektów z oznaczeniem,, P'';</w:t>
      </w:r>
    </w:p>
    <w:p>
      <w:pPr>
        <w:spacing w:after="130" w:before="130" w:lineRule="auto" w:line="240"/>
        <w:ind w:left="220"/>
        <w:jc w:val="both"/>
      </w:pPr>
      <w:r>
        <w:rPr>
          <w:rFonts w:ascii="Helvetica" w:hAnsi="Helvetica" w:cs="Helvetica" w:eastAsia="Helvetica"/>
          <w:b w:val="false"/>
          <w:i w:val="false"/>
          <w:caps w:val="false"/>
          <w:sz w:val="18"/>
          <w:u w:val="none"/>
        </w:rPr>
        <w:t>2) linię - kod nazwy klasy obiektów z oznaczeniem,, L'';</w:t>
      </w:r>
    </w:p>
    <w:p>
      <w:pPr>
        <w:spacing w:after="130" w:before="130" w:lineRule="auto" w:line="240"/>
        <w:ind w:left="220"/>
        <w:jc w:val="both"/>
      </w:pPr>
      <w:r>
        <w:rPr>
          <w:rFonts w:ascii="Helvetica" w:hAnsi="Helvetica" w:cs="Helvetica" w:eastAsia="Helvetica"/>
          <w:b w:val="false"/>
          <w:i w:val="false"/>
          <w:caps w:val="false"/>
          <w:sz w:val="18"/>
          <w:u w:val="none"/>
        </w:rPr>
        <w:t>3) powierzchnię - kod nazwy klasy obiektów z oznaczeniem,, A''.</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Wartości współrzędnych punktów opisujących geometrię obiektów wyraża się w metrach z precyzją zapisu do 0,01 m.</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Minimalna powierzchnia wydzielanego obiektu powierzchniowego wynosi 250 000 m</w:t>
      </w:r>
      <w:r>
        <w:rPr>
          <w:rFonts w:ascii="Helvetica" w:hAnsi="Helvetica" w:cs="Helvetica" w:eastAsia="Helvetica"/>
          <w:b w:val="false"/>
          <w:i w:val="false"/>
          <w:caps w:val="false"/>
          <w:sz w:val="18"/>
          <w:u w:val="none"/>
          <w:vertAlign w:val="superscript"/>
        </w:rPr>
        <w:t>2</w:t>
      </w:r>
      <w:r>
        <w:rPr>
          <w:rFonts w:ascii="Helvetica" w:hAnsi="Helvetica" w:cs="Helvetica" w:eastAsia="Helvetica"/>
          <w:b w:val="false"/>
          <w:i w:val="false"/>
          <w:caps w:val="false"/>
          <w:sz w:val="18"/>
          <w:u w:val="none"/>
        </w:rPr>
        <w:t>.</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Minimalna szerokość wydzielanej powierzchni powinna być większa niż 125 m.</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Wszystkie klasy obiektów mają atrybuty przedstawione w tabeli 1.</w:t>
      </w:r>
    </w:p>
    <w:p>
      <w:pPr>
        <w:spacing w:after="130" w:before="130" w:lineRule="auto" w:line="240"/>
        <w:jc w:val="both"/>
      </w:pPr>
      <w:r>
        <w:rPr>
          <w:rFonts w:ascii="Helvetica" w:hAnsi="Helvetica" w:cs="Helvetica" w:eastAsia="Helvetica"/>
          <w:b w:val="false"/>
          <w:i w:val="false"/>
          <w:caps w:val="false"/>
          <w:sz w:val="18"/>
          <w:u w:val="none"/>
        </w:rPr>
        <w:t>Tabela 1 - atrybuty wspólne dla wszystkich klas obiektów bazy BDOO</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lokalny identyfikator</w:t>
            </w:r>
          </w:p>
        </w:tc>
        <w:tc>
          <w:p>
            <w:pPr>
              <w:suppressAutoHyphens/>
              <w:spacing w:after="0" w:before="0" w:lineRule="auto" w:line="240"/>
              <w:jc w:val="both"/>
            </w:pPr>
            <w:r>
              <w:rPr>
                <w:rFonts w:ascii="Helvetica" w:hAnsi="Helvetica" w:cs="Helvetica" w:eastAsia="Helvetica"/>
                <w:b w:val="false"/>
                <w:i w:val="false"/>
                <w:caps w:val="false"/>
                <w:sz w:val="18"/>
                <w:u w:val="none"/>
              </w:rPr>
              <w:t>unikalny identyfikator obiektu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przestrzeń nazw identyfikatora</w:t>
            </w:r>
          </w:p>
        </w:tc>
        <w:tc>
          <w:p>
            <w:pPr>
              <w:suppressAutoHyphens/>
              <w:spacing w:after="0" w:before="0" w:lineRule="auto" w:line="240"/>
              <w:jc w:val="both"/>
            </w:pPr>
            <w:r>
              <w:rPr>
                <w:rFonts w:ascii="Helvetica" w:hAnsi="Helvetica" w:cs="Helvetica" w:eastAsia="Helvetica"/>
                <w:b w:val="false"/>
                <w:i w:val="false"/>
                <w:caps w:val="false"/>
                <w:sz w:val="18"/>
                <w:u w:val="none"/>
              </w:rPr>
              <w:t>na przestrzeń nazw składają się oddzielone kropką:</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1) litery PL,</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oznaczenie,,PZGiK'',</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3) numer porządkowy, pod którym zostały ujawnione zbiory bazy danych obiektów ogólnogeograficznych w ewidencji zbiorów oraz usług danych przestrzennych objętych infrastrukturą informacji przestrzennej, o której mowa w przepisach wydanych na podstawie art. 13 ust. 5 ustawy z dnia 4 marca 2010 r. o infrastrukturze informacji przestrzennej (Dz.U. z 2021 r. poz. 214),</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4) oznaczenie,,BDOO''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wersja identyfikatora</w:t>
            </w:r>
          </w:p>
        </w:tc>
        <w:tc>
          <w:p>
            <w:pPr>
              <w:suppressAutoHyphens/>
              <w:spacing w:after="0" w:before="0" w:lineRule="auto" w:line="240"/>
              <w:jc w:val="both"/>
            </w:pPr>
            <w:r>
              <w:rPr>
                <w:rFonts w:ascii="Helvetica" w:hAnsi="Helvetica" w:cs="Helvetica" w:eastAsia="Helvetica"/>
                <w:b w:val="false"/>
                <w:i w:val="false"/>
                <w:caps w:val="false"/>
                <w:sz w:val="18"/>
                <w:u w:val="none"/>
              </w:rPr>
              <w:t>data i czas wprowadzenia danej wersji identyfikatora, zgodne z ISO 8601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początek wersji obiektu</w:t>
            </w:r>
          </w:p>
        </w:tc>
        <w:tc>
          <w:p>
            <w:pPr>
              <w:suppressAutoHyphens/>
              <w:spacing w:after="0" w:before="0" w:lineRule="auto" w:line="240"/>
              <w:jc w:val="both"/>
            </w:pPr>
            <w:r>
              <w:rPr>
                <w:rFonts w:ascii="Helvetica" w:hAnsi="Helvetica" w:cs="Helvetica" w:eastAsia="Helvetica"/>
                <w:b w:val="false"/>
                <w:i w:val="false"/>
                <w:caps w:val="false"/>
                <w:sz w:val="18"/>
                <w:u w:val="none"/>
              </w:rPr>
              <w:t>data i czas rozpoczęcia cyklu życia danej wersji obiektu, zgodne z ISO 8601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koniec wersji obiektu</w:t>
            </w:r>
          </w:p>
        </w:tc>
        <w:tc>
          <w:p>
            <w:pPr>
              <w:suppressAutoHyphens/>
              <w:spacing w:after="0" w:before="0" w:lineRule="auto" w:line="240"/>
              <w:jc w:val="both"/>
            </w:pPr>
            <w:r>
              <w:rPr>
                <w:rFonts w:ascii="Helvetica" w:hAnsi="Helvetica" w:cs="Helvetica" w:eastAsia="Helvetica"/>
                <w:b w:val="false"/>
                <w:i w:val="false"/>
                <w:caps w:val="false"/>
                <w:sz w:val="18"/>
                <w:u w:val="none"/>
              </w:rPr>
              <w:t>data i czas zakończenia cyklu życia danej wersji obiektu, zgodne z ISO 8601</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oznaczenie zmiany</w:t>
            </w:r>
          </w:p>
        </w:tc>
        <w:tc>
          <w:p>
            <w:pPr>
              <w:suppressAutoHyphens/>
              <w:spacing w:after="0" w:before="0" w:lineRule="auto" w:line="240"/>
              <w:jc w:val="both"/>
            </w:pPr>
            <w:r>
              <w:rPr>
                <w:rFonts w:ascii="Helvetica" w:hAnsi="Helvetica" w:cs="Helvetica" w:eastAsia="Helvetica"/>
                <w:b w:val="false"/>
                <w:i w:val="false"/>
                <w:caps w:val="false"/>
                <w:sz w:val="18"/>
                <w:u w:val="none"/>
              </w:rPr>
              <w:t>opis źródła danych o obiekcie (np. numer umowy, numer sprawy w systemie kancelaryjnym)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źródło danych geometrycznych</w:t>
            </w:r>
          </w:p>
        </w:tc>
        <w:tc>
          <w:p>
            <w:pPr>
              <w:suppressAutoHyphens/>
              <w:spacing w:after="0" w:before="0" w:lineRule="auto" w:line="240"/>
              <w:jc w:val="both"/>
            </w:pPr>
            <w:r>
              <w:rPr>
                <w:rFonts w:ascii="Helvetica" w:hAnsi="Helvetica" w:cs="Helvetica" w:eastAsia="Helvetica"/>
                <w:b w:val="false"/>
                <w:i w:val="false"/>
                <w:caps w:val="false"/>
                <w:sz w:val="18"/>
                <w:u w:val="none"/>
              </w:rPr>
              <w:t>zewnętrzne źródło pozyskania danych geometrycznych</w:t>
            </w:r>
          </w:p>
        </w:tc>
        <w:tc>
          <w:p>
            <w:pPr>
              <w:suppressAutoHyphens/>
              <w:spacing w:after="0" w:before="0" w:lineRule="auto" w:line="240"/>
              <w:jc w:val="both"/>
            </w:pPr>
            <w:r>
              <w:rPr>
                <w:rFonts w:ascii="Helvetica" w:hAnsi="Helvetica" w:cs="Helvetica" w:eastAsia="Helvetica"/>
                <w:b w:val="false"/>
                <w:i w:val="false"/>
                <w:caps w:val="false"/>
                <w:sz w:val="18"/>
                <w:u w:val="none"/>
              </w:rPr>
              <w:t>BDOT10k</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8</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 istnienia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stan obiektu</w:t>
            </w:r>
          </w:p>
        </w:tc>
        <w:tc>
          <w:p>
            <w:pPr>
              <w:suppressAutoHyphens/>
              <w:spacing w:after="0" w:before="0" w:lineRule="auto" w:line="240"/>
              <w:jc w:val="both"/>
            </w:pPr>
            <w:r>
              <w:rPr>
                <w:rFonts w:ascii="Helvetica" w:hAnsi="Helvetica" w:cs="Helvetica" w:eastAsia="Helvetica"/>
                <w:b w:val="false"/>
                <w:i w:val="false"/>
                <w:caps w:val="false"/>
                <w:sz w:val="18"/>
                <w:u w:val="none"/>
              </w:rPr>
              <w:t>eksploatowany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 budowie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nieczynny</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uwagi</w:t>
            </w:r>
          </w:p>
        </w:tc>
        <w:tc>
          <w:p>
            <w:pPr>
              <w:suppressAutoHyphens/>
              <w:spacing w:after="0" w:before="0" w:lineRule="auto" w:line="240"/>
              <w:jc w:val="both"/>
            </w:pPr>
            <w:r>
              <w:rPr>
                <w:rFonts w:ascii="Helvetica" w:hAnsi="Helvetica" w:cs="Helvetica" w:eastAsia="Helvetica"/>
                <w:b w:val="false"/>
                <w:i w:val="false"/>
                <w:caps w:val="false"/>
                <w:sz w:val="18"/>
                <w:u w:val="none"/>
              </w:rPr>
              <w:t>wyjaśnienie dotyczące braku wypełnienia wymaganych atrybutów obiektu lub zastosowania,,wartości specjalnej'' określonej w tabeli 2</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10</w:t>
            </w:r>
          </w:p>
        </w:tc>
        <w:tc>
          <w:p>
            <w:pPr>
              <w:suppressAutoHyphens/>
              <w:spacing w:after="0" w:before="0" w:lineRule="auto" w:line="240"/>
              <w:jc w:val="both"/>
            </w:pPr>
            <w:r>
              <w:rPr>
                <w:rFonts w:ascii="Helvetica" w:hAnsi="Helvetica" w:cs="Helvetica" w:eastAsia="Helvetica"/>
                <w:b w:val="false"/>
                <w:i w:val="false"/>
                <w:caps w:val="false"/>
                <w:sz w:val="18"/>
                <w:u w:val="none"/>
              </w:rPr>
              <w:t>informacja dodatkowa</w:t>
            </w:r>
          </w:p>
        </w:tc>
        <w:tc>
          <w:p>
            <w:pPr>
              <w:suppressAutoHyphens/>
              <w:spacing w:after="0" w:before="0" w:lineRule="auto" w:line="240"/>
              <w:jc w:val="both"/>
            </w:pPr>
            <w:r>
              <w:rPr>
                <w:rFonts w:ascii="Helvetica" w:hAnsi="Helvetica" w:cs="Helvetica" w:eastAsia="Helvetica"/>
                <w:b w:val="false"/>
                <w:i w:val="false"/>
                <w:caps w:val="false"/>
                <w:sz w:val="18"/>
                <w:u w:val="none"/>
              </w:rPr>
              <w:t>dodatkowe informacje o obiekcie niewystępujące w pozostałych atrybutach danej klasy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11</w:t>
            </w:r>
          </w:p>
        </w:tc>
        <w:tc>
          <w:p>
            <w:pPr>
              <w:suppressAutoHyphens/>
              <w:spacing w:after="0" w:before="0" w:lineRule="auto" w:line="240"/>
              <w:jc w:val="both"/>
            </w:pPr>
            <w:r>
              <w:rPr>
                <w:rFonts w:ascii="Helvetica" w:hAnsi="Helvetica" w:cs="Helvetica" w:eastAsia="Helvetica"/>
                <w:b w:val="false"/>
                <w:i w:val="false"/>
                <w:caps w:val="false"/>
                <w:sz w:val="18"/>
                <w:u w:val="none"/>
              </w:rPr>
              <w:t>kod karto 250k</w:t>
            </w:r>
          </w:p>
        </w:tc>
        <w:tc>
          <w:p>
            <w:pPr>
              <w:suppressAutoHyphens/>
              <w:spacing w:after="0" w:before="0" w:lineRule="auto" w:line="240"/>
              <w:jc w:val="both"/>
            </w:pPr>
            <w:r>
              <w:rPr>
                <w:rFonts w:ascii="Helvetica" w:hAnsi="Helvetica" w:cs="Helvetica" w:eastAsia="Helvetica"/>
                <w:b w:val="false"/>
                <w:i w:val="false"/>
                <w:caps w:val="false"/>
                <w:sz w:val="18"/>
                <w:u w:val="none"/>
              </w:rPr>
              <w:t>kody kartograficzne dla symboli stosowanych na mapie w skali 1:250 000 określone w załączniku nr 5</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12</w:t>
            </w:r>
          </w:p>
        </w:tc>
        <w:tc>
          <w:p>
            <w:pPr>
              <w:suppressAutoHyphens/>
              <w:spacing w:after="0" w:before="0" w:lineRule="auto" w:line="240"/>
              <w:jc w:val="both"/>
            </w:pPr>
            <w:r>
              <w:rPr>
                <w:rFonts w:ascii="Helvetica" w:hAnsi="Helvetica" w:cs="Helvetica" w:eastAsia="Helvetica"/>
                <w:b w:val="false"/>
                <w:i w:val="false"/>
                <w:caps w:val="false"/>
                <w:sz w:val="18"/>
                <w:u w:val="none"/>
              </w:rPr>
              <w:t>skrót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skróty objaśniające stosowane na mapie w skali 1:250 000 określone w załączniku nr 5 w polu,,uwagi''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bl>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W przypadku gdy nie jest możliwe określenie wartości atrybutu obiektu BDOO lub dana cecha obiektu nie ma zastosowania, stosuje się,,wartości specjalne'', które informują o przyczynie niewypełnienia atrybutu.</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Wartość specjalną wymienioną w tabeli 2 należy wpisać w atrybucie,,uwagi'', po wpisaniu nazwy atrybutu ze znakiem,,:'', którego dotyczy uwaga, wraz z podaniem przyczyny jej użycia, po znaku,,-''.</w:t>
      </w:r>
    </w:p>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Dopuszczalne,,wartości specjalne'' zostały zestawione w tabeli 2.</w:t>
      </w:r>
    </w:p>
    <w:p>
      <w:pPr>
        <w:spacing w:after="130" w:before="130" w:lineRule="auto" w:line="240"/>
        <w:jc w:val="both"/>
      </w:pPr>
      <w:r>
        <w:rPr>
          <w:rFonts w:ascii="Helvetica" w:hAnsi="Helvetica" w:cs="Helvetica" w:eastAsia="Helvetica"/>
          <w:b w:val="false"/>
          <w:i w:val="false"/>
          <w:caps w:val="false"/>
          <w:sz w:val="18"/>
          <w:u w:val="none"/>
        </w:rPr>
        <w:t>Tabela 2 -,,wartości specjalne'' atrybutów</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Wartość specjalna</w:t>
            </w:r>
          </w:p>
        </w:tc>
        <w:tc>
          <w:p>
            <w:pPr>
              <w:suppressAutoHyphens/>
              <w:spacing w:after="0" w:before="0" w:lineRule="auto" w:line="240"/>
              <w:jc w:val="both"/>
            </w:pPr>
            <w:r>
              <w:rPr>
                <w:rFonts w:ascii="Helvetica" w:hAnsi="Helvetica" w:cs="Helvetica" w:eastAsia="Helvetica"/>
                <w:b w:val="false"/>
                <w:i w:val="false"/>
                <w:caps w:val="false"/>
                <w:sz w:val="18"/>
                <w:u w:val="none"/>
              </w:rPr>
              <w:t>Opis</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brak danych</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 nie jest obecnie znana, ale wartość ta może też nie istnieć</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nieznany</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 nie jest znana, ale prawdopodobnie istnieje</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tymczasowy brak danych</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 będzie znana w późniejszym terminie</w:t>
            </w: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2. Kategoria obiektów - sieć wodna</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,,rzeka i strumień'' (OT SWRS L)</w:t>
      </w:r>
      <w:r>
        <w:rPr>
          <w:rFonts w:ascii="Helvetica" w:hAnsi="Helvetica" w:cs="Helvetica" w:eastAsia="Helvetica"/>
          <w:b w:val="false"/>
          <w:i w:val="false"/>
          <w:caps w:val="false"/>
          <w:sz w:val="18"/>
          <w:u w:val="none"/>
        </w:rPr>
        <w:t xml:space="preserve"> reprezentuje osie odcinków rzek i strumieni pomiędzy węzłami sieci hydrograficznej takimi jak źródło, ujście, wpływ do zbiornika, wypływ ze zbiornika. Szczegółową zawartość klasy obiektów,,OT SWRS L'' określa tabela 3.</w:t>
      </w:r>
    </w:p>
    <w:p>
      <w:pPr>
        <w:spacing w:after="130" w:before="130" w:lineRule="auto" w:line="240"/>
        <w:jc w:val="both"/>
      </w:pPr>
      <w:r>
        <w:rPr>
          <w:rFonts w:ascii="Helvetica" w:hAnsi="Helvetica" w:cs="Helvetica" w:eastAsia="Helvetica"/>
          <w:b w:val="false"/>
          <w:i w:val="false"/>
          <w:caps w:val="false"/>
          <w:sz w:val="18"/>
          <w:u w:val="none"/>
        </w:rPr>
        <w:t>Tabela 3 - klasa obiektów OT SWRS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eksploatacji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określony zgodnie z przepisami wydanymi na podstawie art. 42 ust. 4 ustawy z dnia 21 grudnia 2000 r. o żegludze śródlądowej (Dz.U. z 2020 r. poz. 1863)</w:t>
            </w:r>
          </w:p>
        </w:tc>
        <w:tc>
          <w:p>
            <w:pPr>
              <w:suppressAutoHyphens/>
              <w:spacing w:after="0" w:before="0" w:lineRule="auto" w:line="240"/>
              <w:jc w:val="both"/>
            </w:pPr>
            <w:r>
              <w:rPr>
                <w:rFonts w:ascii="Helvetica" w:hAnsi="Helvetica" w:cs="Helvetica" w:eastAsia="Helvetica"/>
                <w:b w:val="false"/>
                <w:i w:val="false"/>
                <w:caps w:val="false"/>
                <w:sz w:val="18"/>
                <w:u w:val="none"/>
              </w:rPr>
              <w:t>żeglowny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nieżeglowny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średnia wartość szerokości cieku zagregowanych odcinków podana w metrach z precyzją zapisu do 0,5 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obiektu zgodna z państwowym rejestrem nazw geograficznych, zwanym dalej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cecha geometrii</w:t>
            </w:r>
          </w:p>
        </w:tc>
        <w:tc>
          <w:p>
            <w:pPr>
              <w:suppressAutoHyphens/>
              <w:spacing w:after="0" w:before="0" w:lineRule="auto" w:line="240"/>
              <w:jc w:val="both"/>
            </w:pPr>
            <w:r>
              <w:rPr>
                <w:rFonts w:ascii="Helvetica" w:hAnsi="Helvetica" w:cs="Helvetica" w:eastAsia="Helvetica"/>
                <w:b w:val="false"/>
                <w:i w:val="false"/>
                <w:caps w:val="false"/>
                <w:sz w:val="18"/>
                <w:u w:val="none"/>
              </w:rPr>
              <w:t>cecha określona dla odcinków cieków biegnących w obrębie,,wód powierzchniowych''</w:t>
            </w:r>
          </w:p>
        </w:tc>
        <w:tc>
          <w:p>
            <w:pPr>
              <w:suppressAutoHyphens/>
              <w:spacing w:after="0" w:before="0" w:lineRule="auto" w:line="240"/>
              <w:jc w:val="both"/>
            </w:pPr>
            <w:r>
              <w:rPr>
                <w:rFonts w:ascii="Helvetica" w:hAnsi="Helvetica" w:cs="Helvetica" w:eastAsia="Helvetica"/>
                <w:b w:val="false"/>
                <w:i w:val="false"/>
                <w:caps w:val="false"/>
                <w:sz w:val="18"/>
                <w:u w:val="none"/>
              </w:rPr>
              <w:t>sztuczny łącznik</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MPHP</w:t>
            </w:r>
          </w:p>
        </w:tc>
        <w:tc>
          <w:p>
            <w:pPr>
              <w:suppressAutoHyphens/>
              <w:spacing w:after="0" w:before="0" w:lineRule="auto" w:line="240"/>
              <w:jc w:val="both"/>
            </w:pPr>
            <w:r>
              <w:rPr>
                <w:rFonts w:ascii="Helvetica" w:hAnsi="Helvetica" w:cs="Helvetica" w:eastAsia="Helvetica"/>
                <w:b w:val="false"/>
                <w:i w:val="false"/>
                <w:caps w:val="false"/>
                <w:sz w:val="18"/>
                <w:u w:val="none"/>
              </w:rPr>
              <w:t>identyfikator hydrograficzny cieku zgodny z Mapą Podziału Hydrograficznego Polski (MPHP10)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obiektu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,,kanał'' (OT SWKN L)</w:t>
      </w:r>
      <w:r>
        <w:rPr>
          <w:rFonts w:ascii="Helvetica" w:hAnsi="Helvetica" w:cs="Helvetica" w:eastAsia="Helvetica"/>
          <w:b w:val="false"/>
          <w:i w:val="false"/>
          <w:caps w:val="false"/>
          <w:sz w:val="18"/>
          <w:u w:val="none"/>
        </w:rPr>
        <w:t xml:space="preserve"> reprezentuje osie odcinków kanałów stanowiących sztuczne cieki pomiędzy węzłami sieci hydrograficznej, pełniących funkcje transportowe lub melioracyjne. Szczegółowy zakres informacji zawartej w klasie obiektów,,kanał'' określa tabela 4.</w:t>
      </w:r>
    </w:p>
    <w:p>
      <w:pPr>
        <w:spacing w:after="130" w:before="130" w:lineRule="auto" w:line="240"/>
        <w:jc w:val="both"/>
      </w:pPr>
      <w:r>
        <w:rPr>
          <w:rFonts w:ascii="Helvetica" w:hAnsi="Helvetica" w:cs="Helvetica" w:eastAsia="Helvetica"/>
          <w:b w:val="false"/>
          <w:i w:val="false"/>
          <w:caps w:val="false"/>
          <w:sz w:val="18"/>
          <w:u w:val="none"/>
        </w:rPr>
        <w:t>Tabela 4 - klasa obiektów OT SWKN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eksploatacji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status określony zgodnie z przepisami wydanymi na podstawie art. 42 ust. 4 ustawy z dnia 21 grudnia 2000 r. o żegludze śródlądowej</w:t>
            </w:r>
          </w:p>
        </w:tc>
        <w:tc>
          <w:p>
            <w:pPr>
              <w:suppressAutoHyphens/>
              <w:spacing w:after="0" w:before="0" w:lineRule="auto" w:line="240"/>
              <w:jc w:val="both"/>
            </w:pPr>
            <w:r>
              <w:rPr>
                <w:rFonts w:ascii="Helvetica" w:hAnsi="Helvetica" w:cs="Helvetica" w:eastAsia="Helvetica"/>
                <w:b w:val="false"/>
                <w:i w:val="false"/>
                <w:caps w:val="false"/>
                <w:sz w:val="18"/>
                <w:u w:val="none"/>
              </w:rPr>
              <w:t>żeglowny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nieżeglowny</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w:t>
            </w:r>
          </w:p>
        </w:tc>
        <w:tc>
          <w:p>
            <w:pPr>
              <w:suppressAutoHyphens/>
              <w:spacing w:after="0" w:before="0" w:lineRule="auto" w:line="240"/>
              <w:jc w:val="both"/>
            </w:pPr>
            <w:r>
              <w:rPr>
                <w:rFonts w:ascii="Helvetica" w:hAnsi="Helvetica" w:cs="Helvetica" w:eastAsia="Helvetica"/>
                <w:b w:val="false"/>
                <w:i w:val="false"/>
                <w:caps w:val="false"/>
                <w:sz w:val="18"/>
                <w:u w:val="none"/>
              </w:rPr>
              <w:t>średnia wartość szerokości zagregowanych odcinków kanału podana z precyzją zapisu do 0,5 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obiektu zgodna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cecha geometrii</w:t>
            </w:r>
          </w:p>
        </w:tc>
        <w:tc>
          <w:p>
            <w:pPr>
              <w:suppressAutoHyphens/>
              <w:spacing w:after="0" w:before="0" w:lineRule="auto" w:line="240"/>
              <w:jc w:val="both"/>
            </w:pPr>
            <w:r>
              <w:rPr>
                <w:rFonts w:ascii="Helvetica" w:hAnsi="Helvetica" w:cs="Helvetica" w:eastAsia="Helvetica"/>
                <w:b w:val="false"/>
                <w:i w:val="false"/>
                <w:caps w:val="false"/>
                <w:sz w:val="18"/>
                <w:u w:val="none"/>
              </w:rPr>
              <w:t>określona dla odcinków kanałów biegnących w obrębie,,wód powierzchniowych''</w:t>
            </w:r>
          </w:p>
        </w:tc>
        <w:tc>
          <w:p>
            <w:pPr>
              <w:suppressAutoHyphens/>
              <w:spacing w:after="0" w:before="0" w:lineRule="auto" w:line="240"/>
              <w:jc w:val="both"/>
            </w:pPr>
            <w:r>
              <w:rPr>
                <w:rFonts w:ascii="Helvetica" w:hAnsi="Helvetica" w:cs="Helvetica" w:eastAsia="Helvetica"/>
                <w:b w:val="false"/>
                <w:i w:val="false"/>
                <w:caps w:val="false"/>
                <w:sz w:val="18"/>
                <w:u w:val="none"/>
              </w:rPr>
              <w:t>sztuczny łącznik</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MPHP</w:t>
            </w:r>
          </w:p>
        </w:tc>
        <w:tc>
          <w:p>
            <w:pPr>
              <w:suppressAutoHyphens/>
              <w:spacing w:after="0" w:before="0" w:lineRule="auto" w:line="240"/>
              <w:jc w:val="both"/>
            </w:pPr>
            <w:r>
              <w:rPr>
                <w:rFonts w:ascii="Helvetica" w:hAnsi="Helvetica" w:cs="Helvetica" w:eastAsia="Helvetica"/>
                <w:b w:val="false"/>
                <w:i w:val="false"/>
                <w:caps w:val="false"/>
                <w:sz w:val="18"/>
                <w:u w:val="none"/>
              </w:rPr>
              <w:t>identyfikator hydrograficzny cieku zgodny z Mapą Podziału Hydrograficznego Polski (MPHP10)</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obiektu</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3. Kategoria obiektów - sieć komunikacyjna</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,,droga'' (OT SKDR L)</w:t>
      </w:r>
      <w:r>
        <w:rPr>
          <w:rFonts w:ascii="Helvetica" w:hAnsi="Helvetica" w:cs="Helvetica" w:eastAsia="Helvetica"/>
          <w:b w:val="false"/>
          <w:i w:val="false"/>
          <w:caps w:val="false"/>
          <w:sz w:val="18"/>
          <w:u w:val="none"/>
        </w:rPr>
        <w:t xml:space="preserve"> reprezentuje odcinki osi dróg. Szczegółowy zakres informacji zawartej w klasie obiektów,,droga'' określa tabela 5.</w:t>
      </w:r>
    </w:p>
    <w:p>
      <w:pPr>
        <w:spacing w:after="130" w:before="130" w:lineRule="auto" w:line="240"/>
        <w:jc w:val="both"/>
      </w:pPr>
      <w:r>
        <w:rPr>
          <w:rFonts w:ascii="Helvetica" w:hAnsi="Helvetica" w:cs="Helvetica" w:eastAsia="Helvetica"/>
          <w:b w:val="false"/>
          <w:i w:val="false"/>
          <w:caps w:val="false"/>
          <w:sz w:val="18"/>
          <w:u w:val="none"/>
        </w:rPr>
        <w:t>Tabela 5 - klasa obiektów OT SKDR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 zarządzania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kategoria drogi określona na podstawie przepisów dotyczących zaliczania dróg do właściwych kategorii</w:t>
            </w:r>
          </w:p>
        </w:tc>
        <w:tc>
          <w:p>
            <w:pPr>
              <w:suppressAutoHyphens/>
              <w:spacing w:after="0" w:before="0" w:lineRule="auto" w:line="240"/>
              <w:jc w:val="both"/>
            </w:pPr>
            <w:r>
              <w:rPr>
                <w:rFonts w:ascii="Helvetica" w:hAnsi="Helvetica" w:cs="Helvetica" w:eastAsia="Helvetica"/>
                <w:b w:val="false"/>
                <w:i w:val="false"/>
                <w:caps w:val="false"/>
                <w:sz w:val="18"/>
                <w:u w:val="none"/>
              </w:rPr>
              <w:t>krajowa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wojewódzka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powiatowa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gminna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klasa drogi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klasa drogi określona zgodnie z przepisami wydanymi na podstawie art. 7 ust. 2 pkt 2 ustawy z dnia 7 lipca 1994 r. - Prawo budowlane (Dz.U. z 2020 r. poz. 1333, z późn. zm.)</w:t>
            </w:r>
          </w:p>
        </w:tc>
        <w:tc>
          <w:p>
            <w:pPr>
              <w:suppressAutoHyphens/>
              <w:spacing w:after="0" w:before="0" w:lineRule="auto" w:line="240"/>
              <w:jc w:val="both"/>
            </w:pPr>
            <w:r>
              <w:rPr>
                <w:rFonts w:ascii="Helvetica" w:hAnsi="Helvetica" w:cs="Helvetica" w:eastAsia="Helvetica"/>
                <w:b w:val="false"/>
                <w:i w:val="false"/>
                <w:caps w:val="false"/>
                <w:sz w:val="18"/>
                <w:u w:val="none"/>
              </w:rPr>
              <w:t>autostrada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ekspresowa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 ruchu przyśpieszonego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główna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droga zbiorcza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materiał nawierzchni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zastosowanego materiału nawierzchni drogi</w:t>
            </w:r>
          </w:p>
        </w:tc>
        <w:tc>
          <w:p>
            <w:pPr>
              <w:suppressAutoHyphens/>
              <w:spacing w:after="0" w:before="0" w:lineRule="auto" w:line="240"/>
              <w:jc w:val="both"/>
            </w:pPr>
            <w:r>
              <w:rPr>
                <w:rFonts w:ascii="Helvetica" w:hAnsi="Helvetica" w:cs="Helvetica" w:eastAsia="Helvetica"/>
                <w:b w:val="false"/>
                <w:i w:val="false"/>
                <w:caps w:val="false"/>
                <w:sz w:val="18"/>
                <w:u w:val="none"/>
              </w:rPr>
              <w:t>beton</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bruk</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kostka prefabrykowana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masa bitumiczna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płyty betonowe</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szerokość nawierzchni</w:t>
            </w:r>
          </w:p>
        </w:tc>
        <w:tc>
          <w:p>
            <w:pPr>
              <w:suppressAutoHyphens/>
              <w:spacing w:after="0" w:before="0" w:lineRule="auto" w:line="240"/>
              <w:jc w:val="both"/>
            </w:pPr>
            <w:r>
              <w:rPr>
                <w:rFonts w:ascii="Helvetica" w:hAnsi="Helvetica" w:cs="Helvetica" w:eastAsia="Helvetica"/>
                <w:b w:val="false"/>
                <w:i w:val="false"/>
                <w:caps w:val="false"/>
                <w:sz w:val="18"/>
                <w:u w:val="none"/>
              </w:rPr>
              <w:t>średnia wartość szerokości nawierzchni zagregowanych odcinków drogi w metrach, podana z precyzją zapisu do 0,1 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liczba jezdni drogi</w:t>
            </w:r>
          </w:p>
        </w:tc>
        <w:tc>
          <w:p>
            <w:pPr>
              <w:suppressAutoHyphens/>
              <w:spacing w:after="0" w:before="0" w:lineRule="auto" w:line="240"/>
              <w:jc w:val="both"/>
            </w:pPr>
            <w:r>
              <w:rPr>
                <w:rFonts w:ascii="Helvetica" w:hAnsi="Helvetica" w:cs="Helvetica" w:eastAsia="Helvetica"/>
                <w:b w:val="false"/>
                <w:i w:val="false"/>
                <w:caps w:val="false"/>
                <w:sz w:val="18"/>
                <w:u w:val="none"/>
              </w:rPr>
              <w:t>liczba wszystkich jezdni drogi</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6</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położenie drogi w stosunku do powierzchni gruntu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dla odcinka drogi biegnącej po moście, wiadukcie, estakadzie atrybut przyjmuje wartość,,ponad powierzchnią gruntu'' odpowiednio na poziomie 1, 2, 3, 4, gdzie 4 oznacza najwyższy poziom względem gruntu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dla odcinka drogi biegnącej w tunelu atrybut przyjmuje wartość,,pod powierzchnią gruntu''</w:t>
            </w:r>
          </w:p>
        </w:tc>
        <w:tc>
          <w:p>
            <w:pPr>
              <w:suppressAutoHyphens/>
              <w:spacing w:after="0" w:before="0" w:lineRule="auto" w:line="240"/>
              <w:jc w:val="both"/>
            </w:pPr>
            <w:r>
              <w:rPr>
                <w:rFonts w:ascii="Helvetica" w:hAnsi="Helvetica" w:cs="Helvetica" w:eastAsia="Helvetica"/>
                <w:b w:val="false"/>
                <w:i w:val="false"/>
                <w:caps w:val="false"/>
                <w:sz w:val="18"/>
                <w:u w:val="none"/>
              </w:rPr>
              <w:t>pod powierzchnią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1</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2</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3</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4</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nazwa drogi</w:t>
            </w:r>
          </w:p>
        </w:tc>
        <w:tc>
          <w:p>
            <w:pPr>
              <w:suppressAutoHyphens/>
              <w:spacing w:after="0" w:before="0" w:lineRule="auto" w:line="240"/>
              <w:jc w:val="both"/>
            </w:pPr>
            <w:r>
              <w:rPr>
                <w:rFonts w:ascii="Helvetica" w:hAnsi="Helvetica" w:cs="Helvetica" w:eastAsia="Helvetica"/>
                <w:b w:val="false"/>
                <w:i w:val="false"/>
                <w:caps w:val="false"/>
                <w:sz w:val="18"/>
                <w:u w:val="none"/>
              </w:rPr>
              <w:t>nazwa własna drogi (nietożsama z nazwą ulicy) nadana przez właściwy zarząd dróg lub pozyskana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numer drogi</w:t>
            </w:r>
          </w:p>
        </w:tc>
        <w:tc>
          <w:p>
            <w:pPr>
              <w:suppressAutoHyphens/>
              <w:spacing w:after="0" w:before="0" w:lineRule="auto" w:line="240"/>
              <w:jc w:val="both"/>
            </w:pPr>
            <w:r>
              <w:rPr>
                <w:rFonts w:ascii="Helvetica" w:hAnsi="Helvetica" w:cs="Helvetica" w:eastAsia="Helvetica"/>
                <w:b w:val="false"/>
                <w:i w:val="false"/>
                <w:caps w:val="false"/>
                <w:sz w:val="18"/>
                <w:u w:val="none"/>
              </w:rPr>
              <w:t>numer drogi zgodny z dokumentacją w sprawie nadania numeru drodze</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9</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obiektu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,,tor lub zespół torów'' (OT SKTR L)</w:t>
      </w:r>
      <w:r>
        <w:rPr>
          <w:rFonts w:ascii="Helvetica" w:hAnsi="Helvetica" w:cs="Helvetica" w:eastAsia="Helvetica"/>
          <w:b w:val="false"/>
          <w:i w:val="false"/>
          <w:caps w:val="false"/>
          <w:sz w:val="18"/>
          <w:u w:val="none"/>
        </w:rPr>
        <w:t xml:space="preserve"> reprezentuje odcinki osi torów lub zespołów torów kolejowych. Szczegółowy zakres informacji zawartej w klasie obiektów,,tor lub zespół torów'' określa tabela 6.</w:t>
      </w:r>
    </w:p>
    <w:p>
      <w:pPr>
        <w:spacing w:after="130" w:before="130" w:lineRule="auto" w:line="240"/>
        <w:jc w:val="both"/>
      </w:pPr>
      <w:r>
        <w:rPr>
          <w:rFonts w:ascii="Helvetica" w:hAnsi="Helvetica" w:cs="Helvetica" w:eastAsia="Helvetica"/>
          <w:b w:val="false"/>
          <w:i w:val="false"/>
          <w:caps w:val="false"/>
          <w:sz w:val="18"/>
          <w:u w:val="none"/>
        </w:rPr>
        <w:t>Tabela 6 - klasa obiektów OT SKTR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 pojazdu szynowego</w:t>
            </w:r>
          </w:p>
        </w:tc>
        <w:tc>
          <w:p>
            <w:pPr>
              <w:suppressAutoHyphens/>
              <w:spacing w:after="0" w:before="0" w:lineRule="auto" w:line="240"/>
              <w:jc w:val="both"/>
            </w:pPr>
            <w:r>
              <w:rPr>
                <w:rFonts w:ascii="Helvetica" w:hAnsi="Helvetica" w:cs="Helvetica" w:eastAsia="Helvetica"/>
                <w:b w:val="false"/>
                <w:i w:val="false"/>
                <w:caps w:val="false"/>
                <w:sz w:val="18"/>
                <w:u w:val="none"/>
              </w:rPr>
              <w:t>rodzaj pojazdu szynowego</w:t>
            </w:r>
          </w:p>
        </w:tc>
        <w:tc>
          <w:p>
            <w:pPr>
              <w:suppressAutoHyphens/>
              <w:spacing w:after="0" w:before="0" w:lineRule="auto" w:line="240"/>
              <w:jc w:val="both"/>
            </w:pPr>
            <w:r>
              <w:rPr>
                <w:rFonts w:ascii="Helvetica" w:hAnsi="Helvetica" w:cs="Helvetica" w:eastAsia="Helvetica"/>
                <w:b w:val="false"/>
                <w:i w:val="false"/>
                <w:caps w:val="false"/>
                <w:sz w:val="18"/>
                <w:u w:val="none"/>
              </w:rPr>
              <w:t>kolej</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trakcji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trakcji</w:t>
            </w:r>
          </w:p>
        </w:tc>
        <w:tc>
          <w:p>
            <w:pPr>
              <w:suppressAutoHyphens/>
              <w:spacing w:after="0" w:before="0" w:lineRule="auto" w:line="240"/>
              <w:jc w:val="both"/>
            </w:pPr>
            <w:r>
              <w:rPr>
                <w:rFonts w:ascii="Helvetica" w:hAnsi="Helvetica" w:cs="Helvetica" w:eastAsia="Helvetica"/>
                <w:b w:val="false"/>
                <w:i w:val="false"/>
                <w:caps w:val="false"/>
                <w:sz w:val="18"/>
                <w:u w:val="none"/>
              </w:rPr>
              <w:t>niezelektryfikowana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zelektryfikowana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torów</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torów</w:t>
            </w:r>
          </w:p>
        </w:tc>
        <w:tc>
          <w:p>
            <w:pPr>
              <w:suppressAutoHyphens/>
              <w:spacing w:after="0" w:before="0" w:lineRule="auto" w:line="240"/>
              <w:jc w:val="both"/>
            </w:pPr>
            <w:r>
              <w:rPr>
                <w:rFonts w:ascii="Helvetica" w:hAnsi="Helvetica" w:cs="Helvetica" w:eastAsia="Helvetica"/>
                <w:b w:val="false"/>
                <w:i w:val="false"/>
                <w:caps w:val="false"/>
                <w:sz w:val="18"/>
                <w:u w:val="none"/>
              </w:rPr>
              <w:t>tor normalny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szeroki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tor wąski</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liczba torów</w:t>
            </w:r>
          </w:p>
        </w:tc>
        <w:tc>
          <w:p>
            <w:pPr>
              <w:suppressAutoHyphens/>
              <w:spacing w:after="0" w:before="0" w:lineRule="auto" w:line="240"/>
              <w:jc w:val="both"/>
            </w:pPr>
            <w:r>
              <w:rPr>
                <w:rFonts w:ascii="Helvetica" w:hAnsi="Helvetica" w:cs="Helvetica" w:eastAsia="Helvetica"/>
                <w:b w:val="false"/>
                <w:i w:val="false"/>
                <w:caps w:val="false"/>
                <w:sz w:val="18"/>
                <w:u w:val="none"/>
              </w:rPr>
              <w:t>wartość określająca liczbę wszystkich torów danego zespołu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5</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położenie</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 położenie w stosunku do powierzchni gruntu</w:t>
            </w:r>
            <w:r>
              <w:rPr>
                <w:rFonts w:ascii="Helvetica" w:hAnsi="Helvetica" w:cs="Helvetica" w:eastAsia="Helvetica"/>
                <w:sz w:val="18"/>
              </w:rPr>
            </w:r>
          </w:p>
          <w:p>
            <w:pPr>
              <w:spacing w:after="0" w:before="0" w:lineRule="auto" w:line="240"/>
            </w:pPr>
            <w:r>
              <w:rPr>
                <w:rFonts w:ascii="Helvetica" w:hAnsi="Helvetica" w:cs="Helvetica" w:eastAsia="Helvetica"/>
                <w:b w:val="false"/>
                <w:i w:val="false"/>
                <w:caps w:val="false"/>
                <w:sz w:val="18"/>
                <w:u w:val="none"/>
              </w:rPr>
              <w:t xml:space="preserve"> 2) dla odcinka toru lub zespołu torów biegnącego po moście, wiadukcie, estakadzie atrybut przyjmuje wartość,,ponad powierzchnią gruntu'' odpowiednio na poziomie 1, 2, 3, 4, gdzie 4 oznacza najwyższy poziom względem gruntu</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3) dla odcinka toru lub zespołu torów biegnącego w tunelu atrybut przyjmuje wartość,,pod powierzchnią gruntu''</w:t>
            </w:r>
          </w:p>
        </w:tc>
        <w:tc>
          <w:p>
            <w:pPr>
              <w:suppressAutoHyphens/>
              <w:spacing w:after="0" w:before="0" w:lineRule="auto" w:line="240"/>
              <w:jc w:val="both"/>
            </w:pPr>
            <w:r>
              <w:rPr>
                <w:rFonts w:ascii="Helvetica" w:hAnsi="Helvetica" w:cs="Helvetica" w:eastAsia="Helvetica"/>
                <w:b w:val="false"/>
                <w:i w:val="false"/>
                <w:caps w:val="false"/>
                <w:sz w:val="18"/>
                <w:u w:val="none"/>
              </w:rPr>
              <w:t>pod powierzchnią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na powierzchni gruntu</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1</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2</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3</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ponad powierzchnią gruntu poziom 4</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numer linii</w:t>
            </w:r>
          </w:p>
        </w:tc>
        <w:tc>
          <w:p>
            <w:pPr>
              <w:suppressAutoHyphens/>
              <w:spacing w:after="0" w:before="0" w:lineRule="auto" w:line="240"/>
              <w:jc w:val="both"/>
            </w:pPr>
            <w:r>
              <w:rPr>
                <w:rFonts w:ascii="Helvetica" w:hAnsi="Helvetica" w:cs="Helvetica" w:eastAsia="Helvetica"/>
                <w:b w:val="false"/>
                <w:i w:val="false"/>
                <w:caps w:val="false"/>
                <w:sz w:val="18"/>
                <w:u w:val="none"/>
              </w:rPr>
              <w:t>numer linii kolejowej zgodny z bazą danych prowadzoną przez zarządców infrastruktury kolejowej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 obiektu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,,przeprawa'' (OT SKPP L)</w:t>
      </w:r>
      <w:r>
        <w:rPr>
          <w:rFonts w:ascii="Helvetica" w:hAnsi="Helvetica" w:cs="Helvetica" w:eastAsia="Helvetica"/>
          <w:b w:val="false"/>
          <w:i w:val="false"/>
          <w:caps w:val="false"/>
          <w:sz w:val="18"/>
          <w:u w:val="none"/>
        </w:rPr>
        <w:t xml:space="preserve"> reprezentuje odcinki szlaków komunikacyjnych łączące brzegi rzeki, kanału lub zbiornika wodnego za pomocą promu. Szczegółowy zakres informacji zawartej w klasie obiektów,,przeprawa'' określa tabela 7.</w:t>
      </w:r>
    </w:p>
    <w:p>
      <w:pPr>
        <w:spacing w:after="130" w:before="130" w:lineRule="auto" w:line="240"/>
        <w:jc w:val="both"/>
      </w:pPr>
      <w:r>
        <w:rPr>
          <w:rFonts w:ascii="Helvetica" w:hAnsi="Helvetica" w:cs="Helvetica" w:eastAsia="Helvetica"/>
          <w:b w:val="false"/>
          <w:i w:val="false"/>
          <w:caps w:val="false"/>
          <w:sz w:val="18"/>
          <w:u w:val="none"/>
        </w:rPr>
        <w:t>Tabela 7 - klasa obiektów OT SKPP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rodzaj przeprawy</w:t>
            </w:r>
          </w:p>
        </w:tc>
        <w:tc>
          <w:p>
            <w:pPr>
              <w:suppressAutoHyphens/>
              <w:spacing w:after="0" w:before="0" w:lineRule="auto" w:line="240"/>
              <w:jc w:val="both"/>
            </w:pPr>
            <w:r>
              <w:rPr>
                <w:rFonts w:ascii="Helvetica" w:hAnsi="Helvetica" w:cs="Helvetica" w:eastAsia="Helvetica"/>
                <w:b w:val="false"/>
                <w:i w:val="false"/>
                <w:caps w:val="false"/>
                <w:sz w:val="18"/>
                <w:u w:val="none"/>
              </w:rPr>
              <w:t>prom</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umowny przebieg linii łączącej dwa brzegi</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4. Kategoria obiektów - sieć uzbrojenia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,,linia elektroenergetyczna'' (OT SULN L)</w:t>
      </w:r>
      <w:r>
        <w:rPr>
          <w:rFonts w:ascii="Helvetica" w:hAnsi="Helvetica" w:cs="Helvetica" w:eastAsia="Helvetica"/>
          <w:b w:val="false"/>
          <w:i w:val="false"/>
          <w:caps w:val="false"/>
          <w:sz w:val="18"/>
          <w:u w:val="none"/>
        </w:rPr>
        <w:t xml:space="preserve"> reprezentuje odcinki linii przewodów napowietrznych służących przesyłaniu energii elektrycznej o jednakowym napięciu pomiędzy węzłami sieci elektroenergetycznej. Szczegółowy zakres informacji zawartej w klasie obiektów,,linia elektroenergetyczna'' określa tabela 8.</w:t>
      </w:r>
    </w:p>
    <w:p>
      <w:pPr>
        <w:spacing w:after="130" w:before="130" w:lineRule="auto" w:line="240"/>
        <w:jc w:val="both"/>
      </w:pPr>
      <w:r>
        <w:rPr>
          <w:rFonts w:ascii="Helvetica" w:hAnsi="Helvetica" w:cs="Helvetica" w:eastAsia="Helvetica"/>
          <w:b w:val="false"/>
          <w:i w:val="false"/>
          <w:caps w:val="false"/>
          <w:sz w:val="18"/>
          <w:u w:val="none"/>
        </w:rPr>
        <w:t>Tabela 8 - klasa obiektów OT SULN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najwyższego napięcia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linia elektroenergetyczna wysokiego napięcia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linia łącząca słupy podtrzymujące przewody elektryczne</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5. Kategoria obiektów - pokrycie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,,pokrycie terenu''</w:t>
      </w:r>
      <w:r>
        <w:rPr>
          <w:rFonts w:ascii="Helvetica" w:hAnsi="Helvetica" w:cs="Helvetica" w:eastAsia="Helvetica"/>
          <w:b w:val="false"/>
          <w:i w:val="false"/>
          <w:caps w:val="false"/>
          <w:sz w:val="18"/>
          <w:u w:val="none"/>
        </w:rPr>
        <w:t xml:space="preserve"> reprezentuje obszary jednorodne z fizjonomicznego punktu widzenia, pokrywające łącznie 100% powierzchni zbioru danych BDOO.</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,,woda powierzchniowa'' (OT PTWP A)</w:t>
      </w:r>
      <w:r>
        <w:rPr>
          <w:rFonts w:ascii="Helvetica" w:hAnsi="Helvetica" w:cs="Helvetica" w:eastAsia="Helvetica"/>
          <w:b w:val="false"/>
          <w:i w:val="false"/>
          <w:caps w:val="false"/>
          <w:sz w:val="18"/>
          <w:u w:val="none"/>
        </w:rPr>
        <w:t xml:space="preserve"> reprezentuje obszary zajęte przez wody morza, rzek, kanałów, jezior i sztucznych zbiorników wodnych. Szczegółowy zakres informacji dla klasy obiektów,,woda powierzchniowa'' zawiera tabela 9.</w:t>
      </w:r>
    </w:p>
    <w:p>
      <w:pPr>
        <w:spacing w:after="130" w:before="130" w:lineRule="auto" w:line="240"/>
        <w:jc w:val="both"/>
      </w:pPr>
      <w:r>
        <w:rPr>
          <w:rFonts w:ascii="Helvetica" w:hAnsi="Helvetica" w:cs="Helvetica" w:eastAsia="Helvetica"/>
          <w:b w:val="false"/>
          <w:i w:val="false"/>
          <w:caps w:val="false"/>
          <w:sz w:val="18"/>
          <w:u w:val="none"/>
        </w:rPr>
        <w:t>Tabela 9 - klasa obiektów OT PTWP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wody powierzchniowej</w:t>
            </w:r>
          </w:p>
        </w:tc>
        <w:tc>
          <w:p>
            <w:pPr>
              <w:suppressAutoHyphens/>
              <w:spacing w:after="0" w:before="0" w:lineRule="auto" w:line="240"/>
              <w:jc w:val="both"/>
            </w:pPr>
            <w:r>
              <w:rPr>
                <w:rFonts w:ascii="Helvetica" w:hAnsi="Helvetica" w:cs="Helvetica" w:eastAsia="Helvetica"/>
                <w:b w:val="false"/>
                <w:i w:val="false"/>
                <w:caps w:val="false"/>
                <w:sz w:val="18"/>
                <w:u w:val="none"/>
              </w:rPr>
              <w:t>woda morska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woda płynąca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woda stojąca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MPHP</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bazie Mapy Podziału Hydrograficznego Polski (MPHP)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obiektu zgodna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,,zabudowa'' (OT PTZB A)</w:t>
      </w:r>
      <w:r>
        <w:rPr>
          <w:rFonts w:ascii="Helvetica" w:hAnsi="Helvetica" w:cs="Helvetica" w:eastAsia="Helvetica"/>
          <w:b w:val="false"/>
          <w:i w:val="false"/>
          <w:caps w:val="false"/>
          <w:sz w:val="18"/>
          <w:u w:val="none"/>
        </w:rPr>
        <w:t xml:space="preserve"> reprezentuje obszary zabudowy mieszkalnej, przemysłowej, magazynowej, produkcji rolniczej, handlowej i innej wraz z terenami i urządzeniami funkcjonalnie związanymi. Szczegółowy zakres informacji dla klasy obiektów,,zabudowa'' zawiera tabela 10.</w:t>
      </w:r>
    </w:p>
    <w:p>
      <w:pPr>
        <w:spacing w:after="130" w:before="130" w:lineRule="auto" w:line="240"/>
        <w:jc w:val="both"/>
      </w:pPr>
      <w:r>
        <w:rPr>
          <w:rFonts w:ascii="Helvetica" w:hAnsi="Helvetica" w:cs="Helvetica" w:eastAsia="Helvetica"/>
          <w:b w:val="false"/>
          <w:i w:val="false"/>
          <w:caps w:val="false"/>
          <w:sz w:val="18"/>
          <w:u w:val="none"/>
        </w:rPr>
        <w:t>Tabela 10 - klasa obiektów OT PTZB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 zabudowy</w:t>
            </w:r>
          </w:p>
        </w:tc>
      </w:tr>
    </w:tbl>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,,teren leśny lub zadrzewiony'' (OT PTLZ A)</w:t>
      </w:r>
      <w:r>
        <w:rPr>
          <w:rFonts w:ascii="Helvetica" w:hAnsi="Helvetica" w:cs="Helvetica" w:eastAsia="Helvetica"/>
          <w:b w:val="false"/>
          <w:i w:val="false"/>
          <w:caps w:val="false"/>
          <w:sz w:val="18"/>
          <w:u w:val="none"/>
        </w:rPr>
        <w:t xml:space="preserve"> reprezentuje tereny o zwartym zadrzewieniu, w tym lasy, zadrzewienia, zagajniki, parki oraz inne tereny porośnięte drzewami. Szczegółowy zakres informacji dla klasy obiektów,,teren leśny lub zadrzewiony'' zawiera tabela 11.</w:t>
      </w:r>
    </w:p>
    <w:p>
      <w:pPr>
        <w:spacing w:after="130" w:before="130" w:lineRule="auto" w:line="240"/>
        <w:jc w:val="both"/>
      </w:pPr>
      <w:r>
        <w:rPr>
          <w:rFonts w:ascii="Helvetica" w:hAnsi="Helvetica" w:cs="Helvetica" w:eastAsia="Helvetica"/>
          <w:b w:val="false"/>
          <w:i w:val="false"/>
          <w:caps w:val="false"/>
          <w:sz w:val="18"/>
          <w:u w:val="none"/>
        </w:rPr>
        <w:t>Tabela 11 - klasa obiektów OT PTLZ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r>
    </w:tbl>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,,roślinność krzewiasta'' (OT PTRK A)</w:t>
      </w:r>
      <w:r>
        <w:rPr>
          <w:rFonts w:ascii="Helvetica" w:hAnsi="Helvetica" w:cs="Helvetica" w:eastAsia="Helvetica"/>
          <w:b w:val="false"/>
          <w:i w:val="false"/>
          <w:caps w:val="false"/>
          <w:sz w:val="18"/>
          <w:u w:val="none"/>
        </w:rPr>
        <w:t xml:space="preserve"> reprezentuje obszary porośnięte gęstymi krzewami, gęstą kosodrzewiną rosnącą w górach powyżej górnej granicy lasu oraz zaroślami karłowatej sosny na torfowiskach i wydmach. Szczegółowy zakres informacji dla klasy obiektów,,roślinność krzewiasta'' zawiera tabela 12.</w:t>
      </w:r>
    </w:p>
    <w:p>
      <w:pPr>
        <w:spacing w:after="130" w:before="130" w:lineRule="auto" w:line="240"/>
        <w:jc w:val="both"/>
      </w:pPr>
      <w:r>
        <w:rPr>
          <w:rFonts w:ascii="Helvetica" w:hAnsi="Helvetica" w:cs="Helvetica" w:eastAsia="Helvetica"/>
          <w:b w:val="false"/>
          <w:i w:val="false"/>
          <w:caps w:val="false"/>
          <w:sz w:val="18"/>
          <w:u w:val="none"/>
        </w:rPr>
        <w:t>Tabela 12 - klasa obiektów OT PTRK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r>
    </w:tbl>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,,uprawa trwała'' (OT PTUT A)</w:t>
      </w:r>
      <w:r>
        <w:rPr>
          <w:rFonts w:ascii="Helvetica" w:hAnsi="Helvetica" w:cs="Helvetica" w:eastAsia="Helvetica"/>
          <w:b w:val="false"/>
          <w:i w:val="false"/>
          <w:caps w:val="false"/>
          <w:sz w:val="18"/>
          <w:u w:val="none"/>
        </w:rPr>
        <w:t xml:space="preserve"> reprezentuje obszary sadów, plantacji i ogródków działkowych. Szczegółowy zakres informacji dla klasy obiektów,,uprawa trwała'' zawiera tabela 13.</w:t>
      </w:r>
    </w:p>
    <w:p>
      <w:pPr>
        <w:spacing w:after="130" w:before="130" w:lineRule="auto" w:line="240"/>
        <w:jc w:val="both"/>
      </w:pPr>
      <w:r>
        <w:rPr>
          <w:rFonts w:ascii="Helvetica" w:hAnsi="Helvetica" w:cs="Helvetica" w:eastAsia="Helvetica"/>
          <w:b w:val="false"/>
          <w:i w:val="false"/>
          <w:caps w:val="false"/>
          <w:sz w:val="18"/>
          <w:u w:val="none"/>
        </w:rPr>
        <w:t>Tabela 13 - klasa obiektów OT PTUT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r>
    </w:tbl>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,,roślinność trawiasta i uprawa rolna'' (OT PTTR A)</w:t>
      </w:r>
      <w:r>
        <w:rPr>
          <w:rFonts w:ascii="Helvetica" w:hAnsi="Helvetica" w:cs="Helvetica" w:eastAsia="Helvetica"/>
          <w:b w:val="false"/>
          <w:i w:val="false"/>
          <w:caps w:val="false"/>
          <w:sz w:val="18"/>
          <w:u w:val="none"/>
        </w:rPr>
        <w:t xml:space="preserve"> reprezentuje obszary pokryte roślinnością trawiastą, tj. łąki, pastwiska, polany leśne, lądowiska o nawierzchni trawiastej, place sportowe, obszary trawiaste na terenie parków i osiedli oraz grunty orne i trwałe ugory. Szczegółowy zakres informacji dla klasy obiektów,,roślinność trawiasta i uprawa rolna'' zawiera tabela 14.</w:t>
      </w:r>
    </w:p>
    <w:p>
      <w:pPr>
        <w:spacing w:after="130" w:before="130" w:lineRule="auto" w:line="240"/>
        <w:jc w:val="both"/>
      </w:pPr>
      <w:r>
        <w:rPr>
          <w:rFonts w:ascii="Helvetica" w:hAnsi="Helvetica" w:cs="Helvetica" w:eastAsia="Helvetica"/>
          <w:b w:val="false"/>
          <w:i w:val="false"/>
          <w:caps w:val="false"/>
          <w:sz w:val="18"/>
          <w:u w:val="none"/>
        </w:rPr>
        <w:t>Tabela 14 - klasa obiektów OT PTTR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terenu</w:t>
            </w:r>
          </w:p>
        </w:tc>
        <w:tc>
          <w:p>
            <w:pPr>
              <w:suppressAutoHyphens/>
              <w:spacing w:after="0" w:before="0" w:lineRule="auto" w:line="240"/>
              <w:jc w:val="both"/>
            </w:pPr>
            <w:r>
              <w:rPr>
                <w:rFonts w:ascii="Helvetica" w:hAnsi="Helvetica" w:cs="Helvetica" w:eastAsia="Helvetica"/>
                <w:b w:val="false"/>
                <w:i w:val="false"/>
                <w:caps w:val="false"/>
                <w:sz w:val="18"/>
                <w:u w:val="none"/>
              </w:rPr>
              <w:t>roślinność trawiasta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uprawa na gruntach ornych</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 xml:space="preserve"> grunt nieużytkowany'' (OT PTGN A)</w:t>
      </w:r>
      <w:r>
        <w:rPr>
          <w:rFonts w:ascii="Helvetica" w:hAnsi="Helvetica" w:cs="Helvetica" w:eastAsia="Helvetica"/>
          <w:b w:val="false"/>
          <w:i w:val="false"/>
          <w:caps w:val="false"/>
          <w:sz w:val="18"/>
          <w:u w:val="none"/>
        </w:rPr>
        <w:t xml:space="preserve"> reprezentuje obszary piaszczyste lub żwirowe, takie jak wydmy, plaże i piaski nadrzeczne, obszary kamieniste jak gołoborza, rumowiska skalne, obszary pokryte blokami skalnymi lub pokruszonym materiałem skalnym o ostrych krawędziach, piargi, usypiska i osypiska. Na terenach tych mogą występować: nikła roślinność trawiasta, pojedyncze drzewa, krzaki oraz pojedyncze budowle lub urządzenia o strukturze i parametrach niepozwalających na wydzielenie kategorii obiektów,,pokrycie terenu''. Szczegółowy zakres informacji dla klasy obiektów,,grunt nieużytkowany'' zawiera tabela 15.</w:t>
      </w:r>
    </w:p>
    <w:p>
      <w:pPr>
        <w:spacing w:after="130" w:before="130" w:lineRule="auto" w:line="240"/>
        <w:jc w:val="both"/>
      </w:pPr>
      <w:r>
        <w:rPr>
          <w:rFonts w:ascii="Helvetica" w:hAnsi="Helvetica" w:cs="Helvetica" w:eastAsia="Helvetica"/>
          <w:b w:val="false"/>
          <w:i w:val="false"/>
          <w:caps w:val="false"/>
          <w:sz w:val="18"/>
          <w:u w:val="none"/>
        </w:rPr>
        <w:t>Tabela 15 - klasa obiektów OT PTGN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r>
    </w:tbl>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,,inny teren niezabudowany'' (OT PTNZ A)</w:t>
      </w:r>
      <w:r>
        <w:rPr>
          <w:rFonts w:ascii="Helvetica" w:hAnsi="Helvetica" w:cs="Helvetica" w:eastAsia="Helvetica"/>
          <w:b w:val="false"/>
          <w:i w:val="false"/>
          <w:caps w:val="false"/>
          <w:sz w:val="18"/>
          <w:u w:val="none"/>
        </w:rPr>
        <w:t xml:space="preserve"> reprezentuje obszary nieuwzględnione w pozostałych klasach kompleksów pokrycia terenu, w szczególności teren przemysłowo-składowy, teren pod urządzeniami technicznymi i budowlami, składowiska odpadów, wyrobiska i zwałowiska. Szczegółowy zakres informacji dla klasy obiektów,,inny teren niezabudowany'' zawiera tabela 16.</w:t>
      </w:r>
    </w:p>
    <w:p>
      <w:pPr>
        <w:spacing w:after="130" w:before="130" w:lineRule="auto" w:line="240"/>
        <w:jc w:val="both"/>
      </w:pPr>
      <w:r>
        <w:rPr>
          <w:rFonts w:ascii="Helvetica" w:hAnsi="Helvetica" w:cs="Helvetica" w:eastAsia="Helvetica"/>
          <w:b w:val="false"/>
          <w:i w:val="false"/>
          <w:caps w:val="false"/>
          <w:sz w:val="18"/>
          <w:u w:val="none"/>
        </w:rPr>
        <w:t>Tabela 16 - klasa obiektów OT PTNZ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obszaru</w:t>
            </w: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6. Kategoria obiektów - budynki, budowle i urządzenia</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 xml:space="preserve"> umocnienie drogowe, kolejowe i wodne</w:t>
      </w:r>
      <w:r>
        <w:rPr>
          <w:rFonts w:ascii="Helvetica" w:hAnsi="Helvetica" w:cs="Helvetica" w:eastAsia="Helvetica"/>
          <w:b w:val="false"/>
          <w:i w:val="false"/>
          <w:caps w:val="false"/>
          <w:sz w:val="18"/>
          <w:u w:val="none"/>
        </w:rPr>
        <w:t xml:space="preserve"> '' (OT BUUO L) reprezentuje budowle zabezpieczające szlaki wodne poprzez wzmocnienia rozmieszczone wzdłuż brzegów. Szczegółowy zakres informacji dla klasy obiektów,,umocnienie drogowe, kolejowe i wodne'' zawiera tabela 17.</w:t>
      </w:r>
    </w:p>
    <w:p>
      <w:pPr>
        <w:spacing w:after="130" w:before="130" w:lineRule="auto" w:line="240"/>
        <w:jc w:val="both"/>
      </w:pPr>
      <w:r>
        <w:rPr>
          <w:rFonts w:ascii="Helvetica" w:hAnsi="Helvetica" w:cs="Helvetica" w:eastAsia="Helvetica"/>
          <w:b w:val="false"/>
          <w:i w:val="false"/>
          <w:caps w:val="false"/>
          <w:sz w:val="18"/>
          <w:u w:val="none"/>
        </w:rPr>
        <w:t>Tabela 17 - klasa obiektów OT BUUO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falochron</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oś geometryczna</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7. Kategoria obiektów - kompleksy użytkowania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 xml:space="preserve"> kompleksy użytkowania terenu''</w:t>
      </w:r>
      <w:r>
        <w:rPr>
          <w:rFonts w:ascii="Helvetica" w:hAnsi="Helvetica" w:cs="Helvetica" w:eastAsia="Helvetica"/>
          <w:b w:val="false"/>
          <w:i w:val="false"/>
          <w:caps w:val="false"/>
          <w:sz w:val="18"/>
          <w:u w:val="none"/>
        </w:rPr>
        <w:t xml:space="preserve"> reprezentuje obiekty powierzchniowe jednorodne ze względu na pełnioną funkcję użytkową.</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przemysłowo-gospodarczy'' (OT KUPG P)</w:t>
      </w:r>
      <w:r>
        <w:rPr>
          <w:rFonts w:ascii="Helvetica" w:hAnsi="Helvetica" w:cs="Helvetica" w:eastAsia="Helvetica"/>
          <w:b w:val="false"/>
          <w:i w:val="false"/>
          <w:caps w:val="false"/>
          <w:sz w:val="18"/>
          <w:u w:val="none"/>
        </w:rPr>
        <w:t xml:space="preserve"> reprezentuje bazy paliw, elektrownie, huty, kopalnie, rafinerie. Szczegółowy zakres informacji dla klasy obiektów</w:t>
      </w:r>
      <w:r>
        <w:rPr>
          <w:rFonts w:ascii="Helvetica" w:hAnsi="Helvetica" w:cs="Helvetica" w:eastAsia="Helvetica"/>
          <w:b w:val="true"/>
          <w:i w:val="false"/>
          <w:caps w:val="false"/>
          <w:sz w:val="18"/>
          <w:u w:val="none"/>
        </w:rPr>
        <w:t>,,</w:t>
      </w:r>
      <w:r>
        <w:rPr>
          <w:rFonts w:ascii="Helvetica" w:hAnsi="Helvetica" w:cs="Helvetica" w:eastAsia="Helvetica"/>
          <w:b w:val="false"/>
          <w:i w:val="false"/>
          <w:caps w:val="false"/>
          <w:sz w:val="18"/>
          <w:u w:val="none"/>
        </w:rPr>
        <w:t xml:space="preserve"> kompleks przemysłowo-gospodarczy'' zawiera tabela 18.</w:t>
      </w:r>
    </w:p>
    <w:p>
      <w:pPr>
        <w:spacing w:after="130" w:before="130" w:lineRule="auto" w:line="240"/>
        <w:jc w:val="both"/>
      </w:pPr>
      <w:r>
        <w:rPr>
          <w:rFonts w:ascii="Helvetica" w:hAnsi="Helvetica" w:cs="Helvetica" w:eastAsia="Helvetica"/>
          <w:b w:val="false"/>
          <w:i w:val="false"/>
          <w:caps w:val="false"/>
          <w:sz w:val="18"/>
          <w:u w:val="none"/>
        </w:rPr>
        <w:t>Tabela 18 - klasa obiektów OT KUPG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baza paliw</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elektrownia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huta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kopalnia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rafineria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elektrowni</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elektrowni wprowadza się dla obiektu,,elektrownia''</w:t>
            </w:r>
          </w:p>
        </w:tc>
        <w:tc>
          <w:p>
            <w:pPr>
              <w:suppressAutoHyphens/>
              <w:spacing w:after="0" w:before="0" w:lineRule="auto" w:line="240"/>
              <w:jc w:val="both"/>
            </w:pPr>
            <w:r>
              <w:rPr>
                <w:rFonts w:ascii="Helvetica" w:hAnsi="Helvetica" w:cs="Helvetica" w:eastAsia="Helvetica"/>
                <w:b w:val="false"/>
                <w:i w:val="false"/>
                <w:caps w:val="false"/>
                <w:sz w:val="18"/>
                <w:u w:val="none"/>
              </w:rPr>
              <w:t>atomowa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cieplna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geotermalna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słoneczna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wiatrowa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wodna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inna</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kopalina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kopaliny wprowadza się dla obiektu,,kopalnia''</w:t>
            </w:r>
          </w:p>
        </w:tc>
        <w:tc>
          <w:p>
            <w:pPr>
              <w:suppressAutoHyphens/>
              <w:spacing w:after="0" w:before="0" w:lineRule="auto" w:line="240"/>
              <w:jc w:val="both"/>
            </w:pPr>
            <w:r>
              <w:rPr>
                <w:rFonts w:ascii="Helvetica" w:hAnsi="Helvetica" w:cs="Helvetica" w:eastAsia="Helvetica"/>
                <w:b w:val="false"/>
                <w:i w:val="false"/>
                <w:caps w:val="false"/>
                <w:sz w:val="18"/>
                <w:u w:val="none"/>
              </w:rPr>
              <w:t>gaz ziemny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miedź</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ropa naftowa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siarka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sól kamienna</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chemiczne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metaliczne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surowce skalne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brunatny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węgiel kamienny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 nadana przez zarządcę kompleksu lub pozyskana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komunikacyjny'' (OT KUKO P)</w:t>
      </w:r>
      <w:r>
        <w:rPr>
          <w:rFonts w:ascii="Helvetica" w:hAnsi="Helvetica" w:cs="Helvetica" w:eastAsia="Helvetica"/>
          <w:b w:val="false"/>
          <w:i w:val="false"/>
          <w:caps w:val="false"/>
          <w:sz w:val="18"/>
          <w:u w:val="none"/>
        </w:rPr>
        <w:t xml:space="preserve"> reprezentuje lotniska oraz porty wodne. Szczegółowy zakres informacji dla klas obiektów,,kompleks komunikacyjny'' zawiera tabela 19.</w:t>
      </w:r>
    </w:p>
    <w:p>
      <w:pPr>
        <w:spacing w:after="130" w:before="130" w:lineRule="auto" w:line="240"/>
        <w:jc w:val="both"/>
      </w:pPr>
      <w:r>
        <w:rPr>
          <w:rFonts w:ascii="Helvetica" w:hAnsi="Helvetica" w:cs="Helvetica" w:eastAsia="Helvetica"/>
          <w:b w:val="false"/>
          <w:i w:val="false"/>
          <w:caps w:val="false"/>
          <w:sz w:val="18"/>
          <w:u w:val="none"/>
        </w:rPr>
        <w:t>Tabela 19 - klasa obiektów OT KUKO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kompleksu</w:t>
            </w:r>
          </w:p>
        </w:tc>
        <w:tc>
          <w:p>
            <w:pPr>
              <w:suppressAutoHyphens/>
              <w:spacing w:after="0" w:before="0" w:lineRule="auto" w:line="240"/>
              <w:jc w:val="both"/>
            </w:pPr>
            <w:r>
              <w:rPr>
                <w:rFonts w:ascii="Helvetica" w:hAnsi="Helvetica" w:cs="Helvetica" w:eastAsia="Helvetica"/>
                <w:b w:val="false"/>
                <w:i w:val="false"/>
                <w:caps w:val="false"/>
                <w:sz w:val="18"/>
                <w:u w:val="none"/>
              </w:rPr>
              <w:t>lotnisko lub lądowisko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wodny lub przystań</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2</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lotniska</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uzupełnia się tylko dla obiektu,,lotnisko lub lądowisko''</w:t>
            </w:r>
          </w:p>
        </w:tc>
        <w:tc>
          <w:p>
            <w:pPr>
              <w:suppressAutoHyphens/>
              <w:spacing w:after="0" w:before="0" w:lineRule="auto" w:line="240"/>
              <w:jc w:val="both"/>
            </w:pPr>
            <w:r>
              <w:rPr>
                <w:rFonts w:ascii="Helvetica" w:hAnsi="Helvetica" w:cs="Helvetica" w:eastAsia="Helvetica"/>
                <w:b w:val="false"/>
                <w:i w:val="false"/>
                <w:caps w:val="false"/>
                <w:sz w:val="18"/>
                <w:u w:val="none"/>
              </w:rPr>
              <w:t>port lotniczy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lotnisko wojskowe</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inne lotnisko lub lądowisko</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portu</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typ uzupełnia się tylko dla obiektu,,port wodny lub przystań''</w:t>
            </w:r>
          </w:p>
        </w:tc>
        <w:tc>
          <w:p>
            <w:pPr>
              <w:suppressAutoHyphens/>
              <w:spacing w:after="0" w:before="0" w:lineRule="auto" w:line="240"/>
              <w:jc w:val="both"/>
            </w:pPr>
            <w:r>
              <w:rPr>
                <w:rFonts w:ascii="Helvetica" w:hAnsi="Helvetica" w:cs="Helvetica" w:eastAsia="Helvetica"/>
                <w:b w:val="false"/>
                <w:i w:val="false"/>
                <w:caps w:val="false"/>
                <w:sz w:val="18"/>
                <w:u w:val="none"/>
              </w:rPr>
              <w:t>port wojskowy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handlowy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port rybacki</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przystań żeglugi pasażerskiej</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przystań jachtowa</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 nadana przez zarządcę kompleksu lub pozyskana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idIata</w:t>
            </w:r>
          </w:p>
        </w:tc>
        <w:tc>
          <w:p>
            <w:pPr>
              <w:suppressAutoHyphens/>
              <w:spacing w:after="0" w:before="0" w:lineRule="auto" w:line="240"/>
              <w:jc w:val="both"/>
            </w:pPr>
            <w:r>
              <w:rPr>
                <w:rFonts w:ascii="Helvetica" w:hAnsi="Helvetica" w:cs="Helvetica" w:eastAsia="Helvetica"/>
                <w:b w:val="false"/>
                <w:i w:val="false"/>
                <w:caps w:val="false"/>
                <w:sz w:val="18"/>
                <w:u w:val="none"/>
              </w:rPr>
              <w:t>kod portu lotniczego nadawany przez Międzynarodowe Zrzeszenie Przewoźników Powietrznych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idIcao</w:t>
            </w:r>
          </w:p>
        </w:tc>
        <w:tc>
          <w:p>
            <w:pPr>
              <w:suppressAutoHyphens/>
              <w:spacing w:after="0" w:before="0" w:lineRule="auto" w:line="240"/>
              <w:jc w:val="both"/>
            </w:pPr>
            <w:r>
              <w:rPr>
                <w:rFonts w:ascii="Helvetica" w:hAnsi="Helvetica" w:cs="Helvetica" w:eastAsia="Helvetica"/>
                <w:b w:val="false"/>
                <w:i w:val="false"/>
                <w:caps w:val="false"/>
                <w:sz w:val="18"/>
                <w:u w:val="none"/>
              </w:rPr>
              <w:t>kod portu lotniczego nadawany przez Organizację Międzynarodowego Lotnictwa Cywilnego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p>
        </w:tc>
        <w:tc>
          <w:p/>
        </w:tc>
      </w:tr>
    </w:tbl>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,,kompleks sakralny i cmentarz'' (OT KUSC A)</w:t>
      </w:r>
      <w:r>
        <w:rPr>
          <w:rFonts w:ascii="Helvetica" w:hAnsi="Helvetica" w:cs="Helvetica" w:eastAsia="Helvetica"/>
          <w:b w:val="false"/>
          <w:i w:val="false"/>
          <w:caps w:val="false"/>
          <w:sz w:val="18"/>
          <w:u w:val="none"/>
        </w:rPr>
        <w:t xml:space="preserve"> reprezentuje obszary cmentarzy. Szczegółowy zakres informacji dla klasy obiektów,,kompleks sakralny i cmentarz'' zawiera tabela 20.</w:t>
      </w:r>
    </w:p>
    <w:p>
      <w:pPr>
        <w:spacing w:after="130" w:before="130" w:lineRule="auto" w:line="240"/>
        <w:jc w:val="both"/>
      </w:pPr>
      <w:r>
        <w:rPr>
          <w:rFonts w:ascii="Helvetica" w:hAnsi="Helvetica" w:cs="Helvetica" w:eastAsia="Helvetica"/>
          <w:b w:val="false"/>
          <w:i w:val="false"/>
          <w:caps w:val="false"/>
          <w:sz w:val="18"/>
          <w:u w:val="none"/>
        </w:rPr>
        <w:t>Tabela 20 - klasa obiektów OT KUSC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kompleksu cmentarza nadana przez zarządcę cmentarza lub pozyskana z PRNG</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 kompleksu</w:t>
            </w:r>
          </w:p>
        </w:tc>
      </w:tr>
    </w:tbl>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,,poligon wojskowy'' (OT KUPW A)</w:t>
      </w:r>
      <w:r>
        <w:rPr>
          <w:rFonts w:ascii="Helvetica" w:hAnsi="Helvetica" w:cs="Helvetica" w:eastAsia="Helvetica"/>
          <w:b w:val="false"/>
          <w:i w:val="false"/>
          <w:caps w:val="false"/>
          <w:sz w:val="18"/>
          <w:u w:val="none"/>
        </w:rPr>
        <w:t xml:space="preserve"> reprezentuje obszary poligonów wojskowych. Szczegółowy zakres informacji dla klasy obiektów zawiera tabela 21.</w:t>
      </w:r>
    </w:p>
    <w:p>
      <w:pPr>
        <w:spacing w:after="130" w:before="130" w:lineRule="auto" w:line="240"/>
        <w:jc w:val="both"/>
      </w:pPr>
      <w:r>
        <w:rPr>
          <w:rFonts w:ascii="Helvetica" w:hAnsi="Helvetica" w:cs="Helvetica" w:eastAsia="Helvetica"/>
          <w:b w:val="false"/>
          <w:i w:val="false"/>
          <w:caps w:val="false"/>
          <w:sz w:val="18"/>
          <w:u w:val="none"/>
        </w:rPr>
        <w:t>Tabela 21 - klasa obiektów OT KUPW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8. Kategoria obiektów - jednostki podziału terytorialnego</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,,jednostka podziału administracyjnego'' (OT ADJA A)</w:t>
      </w:r>
      <w:r>
        <w:rPr>
          <w:rFonts w:ascii="Helvetica" w:hAnsi="Helvetica" w:cs="Helvetica" w:eastAsia="Helvetica"/>
          <w:b w:val="false"/>
          <w:i w:val="false"/>
          <w:caps w:val="false"/>
          <w:sz w:val="18"/>
          <w:u w:val="none"/>
        </w:rPr>
        <w:t xml:space="preserve"> reprezentuje wszystkie rodzaje jednostek podziału terytorialnego, zgodnie z klasyfikacją zawartą w krajowym rejestrze urzędowym podziału terytorialnego kraju TERYT, z wyłączeniem gmin, dzielnic i delegatur. Szczegółowy zakres informacji dla klasy obiektów,,jednostki podziału administracyjnego'' określa tabela 22.</w:t>
      </w:r>
    </w:p>
    <w:p>
      <w:pPr>
        <w:spacing w:after="130" w:before="130" w:lineRule="auto" w:line="240"/>
        <w:jc w:val="both"/>
      </w:pPr>
      <w:r>
        <w:rPr>
          <w:rFonts w:ascii="Helvetica" w:hAnsi="Helvetica" w:cs="Helvetica" w:eastAsia="Helvetica"/>
          <w:b w:val="false"/>
          <w:i w:val="false"/>
          <w:caps w:val="false"/>
          <w:sz w:val="18"/>
          <w:u w:val="none"/>
        </w:rPr>
        <w:t>Tabela 22 - klasa obiektów OT ADJA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TERYT jednostki</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TERYT jednostki podziału terytorialnego z bazy państwowego rejestru granic i powierzchni jednostek podziałów terytorialnych kraju, zwanej dalej PRG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z PRG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3</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jednostki podziału terytorialnego z PRG</w:t>
            </w:r>
          </w:p>
        </w:tc>
        <w:tc>
          <w:p>
            <w:pPr>
              <w:suppressAutoHyphens/>
              <w:spacing w:after="0" w:before="0" w:lineRule="auto" w:line="240"/>
              <w:jc w:val="both"/>
            </w:pPr>
            <w:r>
              <w:rPr>
                <w:rFonts w:ascii="Helvetica" w:hAnsi="Helvetica" w:cs="Helvetica" w:eastAsia="Helvetica"/>
                <w:b w:val="false"/>
                <w:i w:val="false"/>
                <w:caps w:val="false"/>
                <w:sz w:val="18"/>
                <w:u w:val="none"/>
              </w:rPr>
              <w:t>państwo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województwo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powiat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TERYT jednostki nadrzędnej</w:t>
            </w:r>
          </w:p>
        </w:tc>
        <w:tc>
          <w:p>
            <w:pPr>
              <w:suppressAutoHyphens/>
              <w:spacing w:after="0" w:before="0" w:lineRule="auto" w:line="240"/>
              <w:jc w:val="both"/>
            </w:pPr>
            <w:r>
              <w:rPr>
                <w:rFonts w:ascii="Helvetica" w:hAnsi="Helvetica" w:cs="Helvetica" w:eastAsia="Helvetica"/>
                <w:b w:val="false"/>
                <w:i w:val="false"/>
                <w:caps w:val="false"/>
                <w:sz w:val="18"/>
                <w:u w:val="none"/>
              </w:rPr>
              <w:t>1) identyfikator TERYT dla jednostki nadrzędnej z PRG</w:t>
            </w:r>
            <w:r>
              <w:rPr>
                <w:rFonts w:ascii="Helvetica" w:hAnsi="Helvetica" w:cs="Helvetica" w:eastAsia="Helvetica"/>
                <w:sz w:val="18"/>
              </w:rPr>
            </w:r>
          </w:p>
          <w:p>
            <w:r>
              <w:rPr>
                <w:rFonts w:ascii="Helvetica" w:hAnsi="Helvetica" w:cs="Helvetica" w:eastAsia="Helvetica"/>
                <w:b w:val="false"/>
                <w:i w:val="false"/>
                <w:caps w:val="false"/>
                <w:sz w:val="18"/>
                <w:u w:val="none"/>
              </w:rPr>
              <w:t xml:space="preserve"> 2) identyfikatora nie pozyskuje się dla województw oraz dla państwa</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obiektu z PRG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,,miejscowość'' (OT ADMS P)</w:t>
      </w:r>
      <w:r>
        <w:rPr>
          <w:rFonts w:ascii="Helvetica" w:hAnsi="Helvetica" w:cs="Helvetica" w:eastAsia="Helvetica"/>
          <w:b w:val="false"/>
          <w:i w:val="false"/>
          <w:caps w:val="false"/>
          <w:sz w:val="18"/>
          <w:u w:val="none"/>
        </w:rPr>
        <w:t xml:space="preserve"> reprezentuje punkty główne wybranych miejscowości.</w:t>
      </w:r>
    </w:p>
    <w:p>
      <w:pPr>
        <w:spacing w:after="130" w:before="130" w:lineRule="auto" w:line="240"/>
        <w:jc w:val="both"/>
      </w:pPr>
      <w:r>
        <w:rPr>
          <w:rFonts w:ascii="Helvetica" w:hAnsi="Helvetica" w:cs="Helvetica" w:eastAsia="Helvetica"/>
          <w:b w:val="false"/>
          <w:i w:val="false"/>
          <w:caps w:val="false"/>
          <w:sz w:val="18"/>
          <w:u w:val="none"/>
        </w:rPr>
        <w:t>Szczegółowy zakres informacji dla klasy obiektów,,miejscowość'' określa tabela 23.</w:t>
      </w:r>
    </w:p>
    <w:p>
      <w:pPr>
        <w:spacing w:after="130" w:before="130" w:lineRule="auto" w:line="240"/>
        <w:jc w:val="both"/>
      </w:pPr>
      <w:r>
        <w:rPr>
          <w:rFonts w:ascii="Helvetica" w:hAnsi="Helvetica" w:cs="Helvetica" w:eastAsia="Helvetica"/>
          <w:b w:val="false"/>
          <w:i w:val="false"/>
          <w:caps w:val="false"/>
          <w:sz w:val="18"/>
          <w:u w:val="none"/>
        </w:rPr>
        <w:t>Tabela 23 - klasa obiektów OT ADMS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urzędowa nazwa miejscowości zgodna z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identyfikator SIMC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miejscowości ustalony na podstawie systemu identyfikatorów i nazw miejscowości, o którym mowa w art. 47 ust. 2 pkt 2 ustawy z dnia 29 czerwca 1995 r. o statystyce publicznej (Dz.U. z 2021 r. poz. 955)</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identyfikator TERC</w:t>
            </w:r>
          </w:p>
        </w:tc>
        <w:tc>
          <w:p>
            <w:pPr>
              <w:suppressAutoHyphens/>
              <w:spacing w:after="0" w:before="0" w:lineRule="auto" w:line="240"/>
              <w:jc w:val="both"/>
            </w:pPr>
            <w:r>
              <w:rPr>
                <w:rFonts w:ascii="Helvetica" w:hAnsi="Helvetica" w:cs="Helvetica" w:eastAsia="Helvetica"/>
                <w:b w:val="false"/>
                <w:i w:val="false"/>
                <w:caps w:val="false"/>
                <w:sz w:val="18"/>
                <w:u w:val="none"/>
              </w:rPr>
              <w:t>identyfikator gminy, do której przynależy miejscowość, ustalony na podstawie systemu identyfikatorów i nazw jednostek podziału terytorialnego, o którym mowa w art. 47 ust. 2 pkt 1 ustawy z dnia 29 czerwca 1995 r. o statystyce publicznej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4</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miejscowości zgodny z PRNG</w:t>
            </w:r>
          </w:p>
        </w:tc>
        <w:tc>
          <w:p>
            <w:pPr>
              <w:suppressAutoHyphens/>
              <w:spacing w:after="0" w:before="0" w:lineRule="auto" w:line="240"/>
              <w:jc w:val="both"/>
            </w:pPr>
            <w:r>
              <w:rPr>
                <w:rFonts w:ascii="Helvetica" w:hAnsi="Helvetica" w:cs="Helvetica" w:eastAsia="Helvetica"/>
                <w:b w:val="false"/>
                <w:i w:val="false"/>
                <w:caps w:val="false"/>
                <w:sz w:val="18"/>
                <w:u w:val="none"/>
              </w:rPr>
              <w:t>miasto</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wieś</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liczba mieszkańców</w:t>
            </w:r>
          </w:p>
        </w:tc>
        <w:tc>
          <w:p>
            <w:pPr>
              <w:suppressAutoHyphens/>
              <w:spacing w:after="0" w:before="0" w:lineRule="auto" w:line="240"/>
              <w:jc w:val="both"/>
            </w:pPr>
            <w:r>
              <w:rPr>
                <w:rFonts w:ascii="Helvetica" w:hAnsi="Helvetica" w:cs="Helvetica" w:eastAsia="Helvetica"/>
                <w:b w:val="false"/>
                <w:i w:val="false"/>
                <w:caps w:val="false"/>
                <w:sz w:val="18"/>
                <w:u w:val="none"/>
              </w:rPr>
              <w:t>na podstawie danych BDOT10k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identyfikator PRNG</w:t>
            </w:r>
          </w:p>
        </w:tc>
        <w:tc>
          <w:p>
            <w:pPr>
              <w:suppressAutoHyphens/>
              <w:spacing w:after="0" w:before="0" w:lineRule="auto" w:line="240"/>
              <w:jc w:val="both"/>
            </w:pPr>
            <w:r>
              <w:rPr>
                <w:rFonts w:ascii="Helvetica" w:hAnsi="Helvetica" w:cs="Helvetica" w:eastAsia="Helvetica"/>
                <w:b w:val="false"/>
                <w:i w:val="false"/>
                <w:caps w:val="false"/>
                <w:sz w:val="18"/>
                <w:u w:val="none"/>
              </w:rPr>
              <w:t>identyfikator nadany w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punkt główny miejscowości</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9. Kategoria obiektów - tereny chronione</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,,tereny chronione''</w:t>
      </w:r>
      <w:r>
        <w:rPr>
          <w:rFonts w:ascii="Helvetica" w:hAnsi="Helvetica" w:cs="Helvetica" w:eastAsia="Helvetica"/>
          <w:b w:val="false"/>
          <w:i w:val="false"/>
          <w:caps w:val="false"/>
          <w:sz w:val="18"/>
          <w:u w:val="none"/>
        </w:rPr>
        <w:t xml:space="preserve"> reprezentuje obszary ochrony przyrody wydzielone na podstawie odpowiednich uregulowań prawnych w celu ochrony szczególnych walorów przyrodniczych i krajobrazowych danego terenu.</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,,park narodowy'' (OT TCPN A)</w:t>
      </w:r>
      <w:r>
        <w:rPr>
          <w:rFonts w:ascii="Helvetica" w:hAnsi="Helvetica" w:cs="Helvetica" w:eastAsia="Helvetica"/>
          <w:b w:val="false"/>
          <w:i w:val="false"/>
          <w:caps w:val="false"/>
          <w:sz w:val="18"/>
          <w:u w:val="none"/>
        </w:rPr>
        <w:t xml:space="preserve"> reprezentuje obszary parków narodowych. Szczegółowy zakres informacji dla klasy obiektów,,park narodowy'' określa tabela 24.</w:t>
      </w:r>
    </w:p>
    <w:p>
      <w:pPr>
        <w:spacing w:after="130" w:before="130" w:lineRule="auto" w:line="240"/>
        <w:jc w:val="both"/>
      </w:pPr>
      <w:r>
        <w:rPr>
          <w:rFonts w:ascii="Helvetica" w:hAnsi="Helvetica" w:cs="Helvetica" w:eastAsia="Helvetica"/>
          <w:b w:val="false"/>
          <w:i w:val="false"/>
          <w:caps w:val="false"/>
          <w:sz w:val="18"/>
          <w:u w:val="none"/>
        </w:rPr>
        <w:t>Tabela 24 - klasa obiektów OT TCPN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parku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numer CRFOP</w:t>
            </w:r>
          </w:p>
        </w:tc>
        <w:tc>
          <w:p>
            <w:pPr>
              <w:suppressAutoHyphens/>
              <w:spacing w:after="0" w:before="0" w:lineRule="auto" w:line="240"/>
              <w:jc w:val="both"/>
            </w:pPr>
            <w:r>
              <w:rPr>
                <w:rFonts w:ascii="Helvetica" w:hAnsi="Helvetica" w:cs="Helvetica" w:eastAsia="Helvetica"/>
                <w:b w:val="false"/>
                <w:i w:val="false"/>
                <w:caps w:val="false"/>
                <w:sz w:val="18"/>
                <w:u w:val="none"/>
              </w:rPr>
              <w:t>numer rejestracyjny z centralnego rejestru form ochrony przyrody CRFOP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,,park krajobrazowy'' (OT TCPK A)</w:t>
      </w:r>
      <w:r>
        <w:rPr>
          <w:rFonts w:ascii="Helvetica" w:hAnsi="Helvetica" w:cs="Helvetica" w:eastAsia="Helvetica"/>
          <w:b w:val="false"/>
          <w:i w:val="false"/>
          <w:caps w:val="false"/>
          <w:sz w:val="18"/>
          <w:u w:val="none"/>
        </w:rPr>
        <w:t xml:space="preserve"> reprezentuje obszary parków krajobrazowych. Szczegółowy zakres informacji dla klasy obiektów,,park krajobrazowy'' określa tabela 25.</w:t>
      </w:r>
    </w:p>
    <w:p>
      <w:pPr>
        <w:spacing w:after="130" w:before="130" w:lineRule="auto" w:line="240"/>
        <w:jc w:val="both"/>
      </w:pPr>
      <w:r>
        <w:rPr>
          <w:rFonts w:ascii="Helvetica" w:hAnsi="Helvetica" w:cs="Helvetica" w:eastAsia="Helvetica"/>
          <w:b w:val="false"/>
          <w:i w:val="false"/>
          <w:caps w:val="false"/>
          <w:sz w:val="18"/>
          <w:u w:val="none"/>
        </w:rPr>
        <w:t>Tabela 25 - klasa obiektów OT TCPK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parku</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numer CRFOP</w:t>
            </w:r>
          </w:p>
        </w:tc>
        <w:tc>
          <w:p>
            <w:pPr>
              <w:suppressAutoHyphens/>
              <w:spacing w:after="0" w:before="0" w:lineRule="auto" w:line="240"/>
              <w:jc w:val="both"/>
            </w:pPr>
            <w:r>
              <w:rPr>
                <w:rFonts w:ascii="Helvetica" w:hAnsi="Helvetica" w:cs="Helvetica" w:eastAsia="Helvetica"/>
                <w:b w:val="false"/>
                <w:i w:val="false"/>
                <w:caps w:val="false"/>
                <w:sz w:val="18"/>
                <w:u w:val="none"/>
              </w:rPr>
              <w:t>numer rejestracyjny z centralnego rejestru form ochrony przyrody CRFOP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,,rezerwat'' (OT TCRZ P)</w:t>
      </w:r>
      <w:r>
        <w:rPr>
          <w:rFonts w:ascii="Helvetica" w:hAnsi="Helvetica" w:cs="Helvetica" w:eastAsia="Helvetica"/>
          <w:b w:val="false"/>
          <w:i w:val="false"/>
          <w:caps w:val="false"/>
          <w:sz w:val="18"/>
          <w:u w:val="none"/>
        </w:rPr>
        <w:t xml:space="preserve"> reprezentuje rezerwaty. Szczegółowy zakres informacji dla klasy obiektów,,rezerwat'' określa tabela 26.</w:t>
      </w:r>
    </w:p>
    <w:p>
      <w:pPr>
        <w:spacing w:after="130" w:before="130" w:lineRule="auto" w:line="240"/>
        <w:jc w:val="both"/>
      </w:pPr>
      <w:r>
        <w:rPr>
          <w:rFonts w:ascii="Helvetica" w:hAnsi="Helvetica" w:cs="Helvetica" w:eastAsia="Helvetica"/>
          <w:b w:val="false"/>
          <w:i w:val="false"/>
          <w:caps w:val="false"/>
          <w:sz w:val="18"/>
          <w:u w:val="none"/>
        </w:rPr>
        <w:t>Tabela 26 - klasa obiektów OT TCRZ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rezerwatu przyrody</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numer CRFOP</w:t>
            </w:r>
          </w:p>
        </w:tc>
        <w:tc>
          <w:p>
            <w:pPr>
              <w:suppressAutoHyphens/>
              <w:spacing w:after="0" w:before="0" w:lineRule="auto" w:line="240"/>
              <w:jc w:val="both"/>
            </w:pPr>
            <w:r>
              <w:rPr>
                <w:rFonts w:ascii="Helvetica" w:hAnsi="Helvetica" w:cs="Helvetica" w:eastAsia="Helvetica"/>
                <w:b w:val="false"/>
                <w:i w:val="false"/>
                <w:caps w:val="false"/>
                <w:sz w:val="18"/>
                <w:u w:val="none"/>
              </w:rPr>
              <w:t>numer rejestracyjny z centralnego rejestru form ochrony przyrody CRFOP</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zasięg</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10. Kategoria obiektów - obiekty inne</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,,obiekt związany z komunikacją'' (OT OIKM P)</w:t>
      </w:r>
      <w:r>
        <w:rPr>
          <w:rFonts w:ascii="Helvetica" w:hAnsi="Helvetica" w:cs="Helvetica" w:eastAsia="Helvetica"/>
          <w:b w:val="false"/>
          <w:i w:val="false"/>
          <w:caps w:val="false"/>
          <w:sz w:val="18"/>
          <w:u w:val="none"/>
        </w:rPr>
        <w:t xml:space="preserve"> reprezentuje stacje kolejowe oraz przejścia graniczne. Szczegółowy zakres informacji dla klasy obiektów,,obiekt związany z komunikacją'' zawiera tabela 27.</w:t>
      </w:r>
    </w:p>
    <w:p>
      <w:pPr>
        <w:spacing w:after="130" w:before="130" w:lineRule="auto" w:line="240"/>
        <w:jc w:val="both"/>
      </w:pPr>
      <w:r>
        <w:rPr>
          <w:rFonts w:ascii="Helvetica" w:hAnsi="Helvetica" w:cs="Helvetica" w:eastAsia="Helvetica"/>
          <w:b w:val="false"/>
          <w:i w:val="false"/>
          <w:caps w:val="false"/>
          <w:sz w:val="18"/>
          <w:u w:val="none"/>
        </w:rPr>
        <w:t>Tabela 27 - klasa obiektów OT OIKM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1</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w:t>
            </w:r>
          </w:p>
        </w:tc>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rodzaj obiektu</w:t>
            </w:r>
          </w:p>
        </w:tc>
        <w:tc>
          <w:p>
            <w:pPr>
              <w:suppressAutoHyphens/>
              <w:spacing w:after="0" w:before="0" w:lineRule="auto" w:line="240"/>
              <w:jc w:val="both"/>
            </w:pPr>
            <w:r>
              <w:rPr>
                <w:rFonts w:ascii="Helvetica" w:hAnsi="Helvetica" w:cs="Helvetica" w:eastAsia="Helvetica"/>
                <w:b w:val="false"/>
                <w:i w:val="false"/>
                <w:caps w:val="false"/>
                <w:sz w:val="18"/>
                <w:u w:val="none"/>
              </w:rPr>
              <w:t>stacja lub przystanek kolejowy</w:t>
            </w:r>
          </w:p>
        </w:tc>
      </w:tr>
      <w:tr>
        <w:tc>
          <w:tcPr>
            <w:vMerge w:val="continue"/>
          </w:tcPr>
          <w:p/>
        </w:tc>
        <w:tc>
          <w:tcPr>
            <w:vMerge w:val="continue"/>
          </w:tcPr>
          <w:p/>
        </w:tc>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przejście graniczne</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nazwa</w:t>
            </w:r>
          </w:p>
        </w:tc>
        <w:tc>
          <w:p>
            <w:pPr>
              <w:suppressAutoHyphens/>
              <w:spacing w:after="0" w:before="0" w:lineRule="auto" w:line="240"/>
              <w:jc w:val="both"/>
            </w:pPr>
            <w:r>
              <w:rPr>
                <w:rFonts w:ascii="Helvetica" w:hAnsi="Helvetica" w:cs="Helvetica" w:eastAsia="Helvetica"/>
                <w:b w:val="false"/>
                <w:i w:val="false"/>
                <w:caps w:val="false"/>
                <w:sz w:val="18"/>
                <w:u w:val="none"/>
              </w:rPr>
              <w:t>nazwa własna przejścia granicznego na podstawie danych BDOT10k</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środek geometryczny</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,,mokradło'' (OT OIMK A)</w:t>
      </w:r>
      <w:r>
        <w:rPr>
          <w:rFonts w:ascii="Helvetica" w:hAnsi="Helvetica" w:cs="Helvetica" w:eastAsia="Helvetica"/>
          <w:b w:val="false"/>
          <w:i w:val="false"/>
          <w:caps w:val="false"/>
          <w:sz w:val="18"/>
          <w:u w:val="none"/>
        </w:rPr>
        <w:t xml:space="preserve"> reprezentuje tereny okresowo lub stale zabagnione, podtopione lub pokryte warstwą wody, obszary o płytkim poziomie wody gruntowej. Szczegółowy zakres informacji dla klasy obiektów,,mokradło'' zawiera tabela 28.</w:t>
      </w:r>
    </w:p>
    <w:p>
      <w:pPr>
        <w:spacing w:after="130" w:before="130" w:lineRule="auto" w:line="240"/>
        <w:jc w:val="both"/>
      </w:pPr>
      <w:r>
        <w:rPr>
          <w:rFonts w:ascii="Helvetica" w:hAnsi="Helvetica" w:cs="Helvetica" w:eastAsia="Helvetica"/>
          <w:b w:val="false"/>
          <w:i w:val="false"/>
          <w:caps w:val="false"/>
          <w:sz w:val="18"/>
          <w:u w:val="none"/>
        </w:rPr>
        <w:t>Tabela 28 - klasa obiektów OT OIMK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przybliżony zasięg</w:t>
            </w: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11. Kategoria obiektów - rzeźba terenu</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Kategoria obiektów</w:t>
      </w:r>
      <w:r>
        <w:rPr>
          <w:rFonts w:ascii="Helvetica" w:hAnsi="Helvetica" w:cs="Helvetica" w:eastAsia="Helvetica"/>
          <w:b w:val="true"/>
          <w:i w:val="false"/>
          <w:caps w:val="false"/>
          <w:sz w:val="18"/>
          <w:u w:val="none"/>
        </w:rPr>
        <w:t>,,rzeźba terenu''</w:t>
      </w:r>
      <w:r>
        <w:rPr>
          <w:rFonts w:ascii="Helvetica" w:hAnsi="Helvetica" w:cs="Helvetica" w:eastAsia="Helvetica"/>
          <w:b w:val="false"/>
          <w:i w:val="false"/>
          <w:caps w:val="false"/>
          <w:sz w:val="18"/>
          <w:u w:val="none"/>
        </w:rPr>
        <w:t xml:space="preserve"> reprezentuje charakterystyczne obiekty rzeźby terenu niezbędne do prezentacji na mapie ogólnogeograficznej w skali 1:250 000.</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,,linia wysokościowa'' (OT RTLW L)</w:t>
      </w:r>
      <w:r>
        <w:rPr>
          <w:rFonts w:ascii="Helvetica" w:hAnsi="Helvetica" w:cs="Helvetica" w:eastAsia="Helvetica"/>
          <w:b w:val="false"/>
          <w:i w:val="false"/>
          <w:caps w:val="false"/>
          <w:sz w:val="18"/>
          <w:u w:val="none"/>
        </w:rPr>
        <w:t xml:space="preserve"> reprezentuje obiekty liniowe wygenerowane z numerycznego modelu terenu służące do reprezentacji rzeźby terenu. Szczegółowy zakres informacji dla klasy obiektów,,linia wysokościowa'' określa tabela 29.</w:t>
      </w:r>
    </w:p>
    <w:p>
      <w:pPr>
        <w:spacing w:after="130" w:before="130" w:lineRule="auto" w:line="240"/>
        <w:jc w:val="both"/>
      </w:pPr>
      <w:r>
        <w:rPr>
          <w:rFonts w:ascii="Helvetica" w:hAnsi="Helvetica" w:cs="Helvetica" w:eastAsia="Helvetica"/>
          <w:b w:val="false"/>
          <w:i w:val="false"/>
          <w:caps w:val="false"/>
          <w:sz w:val="18"/>
          <w:u w:val="none"/>
        </w:rPr>
        <w:t>Tabela 29 - klasa obiektów OT RTLW L</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rodzaj obiektu wygenerowanego z numerycznego modelu terenu, zwanego dalej NMT</w:t>
            </w:r>
          </w:p>
        </w:tc>
        <w:tc>
          <w:p>
            <w:pPr>
              <w:suppressAutoHyphens/>
              <w:spacing w:after="0" w:before="0" w:lineRule="auto" w:line="240"/>
              <w:jc w:val="both"/>
            </w:pPr>
            <w:r>
              <w:rPr>
                <w:rFonts w:ascii="Helvetica" w:hAnsi="Helvetica" w:cs="Helvetica" w:eastAsia="Helvetica"/>
                <w:b w:val="false"/>
                <w:i w:val="false"/>
                <w:caps w:val="false"/>
                <w:sz w:val="18"/>
                <w:u w:val="none"/>
              </w:rPr>
              <w:t>poziomica</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kod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odpowiedni dla obiektu kod kartograficzny, zgodny z załącznikiem nr 5</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p>
            <w:pPr>
              <w:suppressAutoHyphens/>
              <w:spacing w:after="0" w:before="0" w:lineRule="auto" w:line="240"/>
              <w:jc w:val="both"/>
            </w:pPr>
            <w:r>
              <w:rPr>
                <w:rFonts w:ascii="Helvetica" w:hAnsi="Helvetica" w:cs="Helvetica" w:eastAsia="Helvetica"/>
                <w:b w:val="false"/>
                <w:i w:val="false"/>
                <w:caps w:val="false"/>
                <w:sz w:val="18"/>
                <w:u w:val="none"/>
              </w:rPr>
              <w:t>wysokość obiektu w metrach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linia interpolowana</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Klasa obiektów</w:t>
      </w:r>
      <w:r>
        <w:rPr>
          <w:rFonts w:ascii="Helvetica" w:hAnsi="Helvetica" w:cs="Helvetica" w:eastAsia="Helvetica"/>
          <w:b w:val="true"/>
          <w:i w:val="false"/>
          <w:caps w:val="false"/>
          <w:sz w:val="18"/>
          <w:u w:val="none"/>
        </w:rPr>
        <w:t>,,punkt wysokościowy'' (OT RTPW P)</w:t>
      </w:r>
      <w:r>
        <w:rPr>
          <w:rFonts w:ascii="Helvetica" w:hAnsi="Helvetica" w:cs="Helvetica" w:eastAsia="Helvetica"/>
          <w:b w:val="false"/>
          <w:i w:val="false"/>
          <w:caps w:val="false"/>
          <w:sz w:val="18"/>
          <w:u w:val="none"/>
        </w:rPr>
        <w:t xml:space="preserve"> reprezentuje obiekty punktowe wygenerowane z numerycznego modelu terenu, służące do reprezentacji rzeźby terenu. Szczegółowy zakres informacji dla klasy obiektów,,punkt wysokościowy'' określa tabela 30.</w:t>
      </w:r>
    </w:p>
    <w:p>
      <w:pPr>
        <w:spacing w:after="130" w:before="130" w:lineRule="auto" w:line="240"/>
        <w:jc w:val="both"/>
      </w:pPr>
      <w:r>
        <w:rPr>
          <w:rFonts w:ascii="Helvetica" w:hAnsi="Helvetica" w:cs="Helvetica" w:eastAsia="Helvetica"/>
          <w:b w:val="false"/>
          <w:i w:val="false"/>
          <w:caps w:val="false"/>
          <w:sz w:val="18"/>
          <w:u w:val="none"/>
        </w:rPr>
        <w:t>Tabela 30 - klasa obiektów OT RTPW P</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rodzaj</w:t>
            </w:r>
          </w:p>
        </w:tc>
        <w:tc>
          <w:p>
            <w:pPr>
              <w:suppressAutoHyphens/>
              <w:spacing w:after="0" w:before="0" w:lineRule="auto" w:line="240"/>
              <w:jc w:val="both"/>
            </w:pPr>
            <w:r>
              <w:rPr>
                <w:rFonts w:ascii="Helvetica" w:hAnsi="Helvetica" w:cs="Helvetica" w:eastAsia="Helvetica"/>
                <w:b w:val="false"/>
                <w:i w:val="false"/>
                <w:caps w:val="false"/>
                <w:sz w:val="18"/>
                <w:u w:val="none"/>
              </w:rPr>
              <w:t>rodzaj obiektu wygenerowanego z NMT</w:t>
            </w:r>
          </w:p>
        </w:tc>
        <w:tc>
          <w:p>
            <w:pPr>
              <w:suppressAutoHyphens/>
              <w:spacing w:after="0" w:before="0" w:lineRule="auto" w:line="240"/>
              <w:jc w:val="both"/>
            </w:pPr>
            <w:r>
              <w:rPr>
                <w:rFonts w:ascii="Helvetica" w:hAnsi="Helvetica" w:cs="Helvetica" w:eastAsia="Helvetica"/>
                <w:b w:val="false"/>
                <w:i w:val="false"/>
                <w:caps w:val="false"/>
                <w:sz w:val="18"/>
                <w:u w:val="none"/>
              </w:rPr>
              <w:t>punkt wysokościowy w terenie</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kod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odpowiedni dla obiektu kod kartograficzny, zgodny z załącznikiem nr 5</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wysokość</w:t>
            </w:r>
          </w:p>
        </w:tc>
        <w:tc>
          <w:p>
            <w:pPr>
              <w:suppressAutoHyphens/>
              <w:spacing w:after="0" w:before="0" w:lineRule="auto" w:line="240"/>
              <w:jc w:val="both"/>
            </w:pPr>
            <w:r>
              <w:rPr>
                <w:rFonts w:ascii="Helvetica" w:hAnsi="Helvetica" w:cs="Helvetica" w:eastAsia="Helvetica"/>
                <w:b w:val="false"/>
                <w:i w:val="false"/>
                <w:caps w:val="false"/>
                <w:sz w:val="18"/>
                <w:u w:val="none"/>
              </w:rPr>
              <w:t>wysokość obiektu w metrach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najwyższy lub charakterystyczny w terenie punkt wysokościowy</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Załącznik 5. Standardy techniczne tworzenia cyfrowych map topograficznych i map ogólnogeograficznych</w:t>
      </w:r>
    </w:p>
    <w:p>
      <w:pPr>
        <w:spacing w:after="130" w:before="130" w:lineRule="auto" w:line="240"/>
        <w:jc w:val="both"/>
      </w:pPr>
      <w:r>
        <w:rPr>
          <w:rFonts w:ascii="Helvetica" w:hAnsi="Helvetica" w:cs="Helvetica" w:eastAsia="Helvetica"/>
          <w:b w:val="true"/>
          <w:i w:val="false"/>
          <w:caps w:val="false"/>
          <w:sz w:val="18"/>
          <w:u w:val="none"/>
        </w:rPr>
        <w:t>1</w:t>
      </w:r>
      <w:r>
        <w:rPr>
          <w:rFonts w:ascii="Helvetica" w:hAnsi="Helvetica" w:cs="Helvetica" w:eastAsia="Helvetica"/>
          <w:b w:val="false"/>
          <w:i w:val="false"/>
          <w:caps w:val="false"/>
          <w:sz w:val="18"/>
          <w:u w:val="none"/>
        </w:rPr>
        <w:t xml:space="preserve"> Załącznik określa w szczególności:</w:t>
      </w:r>
    </w:p>
    <w:p>
      <w:pPr>
        <w:spacing w:after="130" w:before="130" w:lineRule="auto" w:line="240"/>
        <w:ind w:left="220"/>
        <w:jc w:val="both"/>
      </w:pPr>
      <w:r>
        <w:rPr>
          <w:rFonts w:ascii="Helvetica" w:hAnsi="Helvetica" w:cs="Helvetica" w:eastAsia="Helvetica"/>
          <w:b w:val="false"/>
          <w:i w:val="false"/>
          <w:caps w:val="false"/>
          <w:sz w:val="18"/>
          <w:u w:val="none"/>
        </w:rPr>
        <w:t>1) prezentację kartograficzną obiektów na mapach;</w:t>
      </w:r>
    </w:p>
    <w:p>
      <w:pPr>
        <w:spacing w:after="130" w:before="130" w:lineRule="auto" w:line="240"/>
        <w:ind w:left="220"/>
        <w:jc w:val="both"/>
      </w:pPr>
      <w:r>
        <w:rPr>
          <w:rFonts w:ascii="Helvetica" w:hAnsi="Helvetica" w:cs="Helvetica" w:eastAsia="Helvetica"/>
          <w:b w:val="false"/>
          <w:i w:val="false"/>
          <w:caps w:val="false"/>
          <w:sz w:val="18"/>
          <w:u w:val="none"/>
        </w:rPr>
        <w:t>2) ramkę i zakres treści pozaramkowej map;</w:t>
      </w:r>
    </w:p>
    <w:p>
      <w:pPr>
        <w:spacing w:after="130" w:before="130" w:lineRule="auto" w:line="240"/>
        <w:ind w:left="220"/>
        <w:jc w:val="both"/>
      </w:pPr>
      <w:r>
        <w:rPr>
          <w:rFonts w:ascii="Helvetica" w:hAnsi="Helvetica" w:cs="Helvetica" w:eastAsia="Helvetica"/>
          <w:b w:val="false"/>
          <w:i w:val="false"/>
          <w:caps w:val="false"/>
          <w:sz w:val="18"/>
          <w:u w:val="none"/>
        </w:rPr>
        <w:t>3) zasady redakcji nazw i opisów objaśniających na mapach.</w:t>
      </w:r>
    </w:p>
    <w:p>
      <w:pPr>
        <w:spacing w:after="130" w:before="130" w:lineRule="auto" w:line="240"/>
        <w:jc w:val="both"/>
      </w:pPr>
      <w:r>
        <w:rPr>
          <w:rFonts w:ascii="Helvetica" w:hAnsi="Helvetica" w:cs="Helvetica" w:eastAsia="Helvetica"/>
          <w:b w:val="true"/>
          <w:i w:val="false"/>
          <w:caps w:val="false"/>
          <w:sz w:val="18"/>
          <w:u w:val="none"/>
        </w:rPr>
        <w:t>2</w:t>
      </w:r>
      <w:r>
        <w:rPr>
          <w:rFonts w:ascii="Helvetica" w:hAnsi="Helvetica" w:cs="Helvetica" w:eastAsia="Helvetica"/>
          <w:b w:val="false"/>
          <w:i w:val="false"/>
          <w:caps w:val="false"/>
          <w:sz w:val="18"/>
          <w:u w:val="none"/>
        </w:rPr>
        <w:t xml:space="preserve"> W poszczególnych znakach graficznych prezentowanych na mapach za punkt reprezentujący położenie obiektu w terenie należy przyjąć:</w:t>
      </w:r>
    </w:p>
    <w:p>
      <w:pPr>
        <w:spacing w:after="130" w:before="130" w:lineRule="auto" w:line="240"/>
        <w:ind w:left="220"/>
        <w:jc w:val="both"/>
      </w:pPr>
      <w:r>
        <w:rPr>
          <w:rFonts w:ascii="Helvetica" w:hAnsi="Helvetica" w:cs="Helvetica" w:eastAsia="Helvetica"/>
          <w:b w:val="false"/>
          <w:i w:val="false"/>
          <w:caps w:val="false"/>
          <w:sz w:val="18"/>
          <w:u w:val="none"/>
        </w:rPr>
        <w:t>1) środek geometryczny - dla znaków o regularnym kształcie geometrycznym, np. dworzec autobusowy, słup energetyczny, studnia głębinowa, zbiornik materiałów sypkich i inne;</w:t>
      </w:r>
    </w:p>
    <w:p>
      <w:pPr>
        <w:spacing w:after="130" w:before="130" w:lineRule="auto" w:line="240"/>
        <w:ind w:left="220"/>
        <w:jc w:val="both"/>
      </w:pPr>
      <w:r>
        <w:rPr>
          <w:rFonts w:ascii="Helvetica" w:hAnsi="Helvetica" w:cs="Helvetica" w:eastAsia="Helvetica"/>
          <w:b w:val="false"/>
          <w:i w:val="false"/>
          <w:caps w:val="false"/>
          <w:sz w:val="18"/>
          <w:u w:val="none"/>
        </w:rPr>
        <w:t>2) środek podstawy - dla znaków o rozszerzonej podstawie, np. odosobniona mogiła, pomnik, komin przemysłowy, wejście do jaskini i inne;</w:t>
      </w:r>
    </w:p>
    <w:p>
      <w:pPr>
        <w:spacing w:after="130" w:before="130" w:lineRule="auto" w:line="240"/>
        <w:ind w:left="220"/>
        <w:jc w:val="both"/>
      </w:pPr>
      <w:r>
        <w:rPr>
          <w:rFonts w:ascii="Helvetica" w:hAnsi="Helvetica" w:cs="Helvetica" w:eastAsia="Helvetica"/>
          <w:b w:val="false"/>
          <w:i w:val="false"/>
          <w:caps w:val="false"/>
          <w:sz w:val="18"/>
          <w:u w:val="none"/>
        </w:rPr>
        <w:t>3) wierzchołek kąta prostego - dla znaków mających kąt prosty przy podstawie, np. drzewo pomnik przyrody, stacja meteorologiczna, turbina wiatrowa i inne;</w:t>
      </w:r>
    </w:p>
    <w:p>
      <w:pPr>
        <w:spacing w:after="130" w:before="130" w:lineRule="auto" w:line="240"/>
        <w:ind w:left="220"/>
        <w:jc w:val="both"/>
      </w:pPr>
      <w:r>
        <w:rPr>
          <w:rFonts w:ascii="Helvetica" w:hAnsi="Helvetica" w:cs="Helvetica" w:eastAsia="Helvetica"/>
          <w:b w:val="false"/>
          <w:i w:val="false"/>
          <w:caps w:val="false"/>
          <w:sz w:val="18"/>
          <w:u w:val="none"/>
        </w:rPr>
        <w:t>4) środek geometryczny dolnej figury - dla znaków będących kombinacją figur geometrycznych, np. kaplica, transformator, wieża i inne.</w:t>
      </w:r>
    </w:p>
    <w:p>
      <w:pPr>
        <w:spacing w:after="130" w:before="130" w:lineRule="auto" w:line="240"/>
        <w:jc w:val="both"/>
      </w:pPr>
      <w:r>
        <w:rPr>
          <w:rFonts w:ascii="Helvetica" w:hAnsi="Helvetica" w:cs="Helvetica" w:eastAsia="Helvetica"/>
          <w:b w:val="true"/>
          <w:i w:val="false"/>
          <w:caps w:val="false"/>
          <w:sz w:val="18"/>
          <w:u w:val="none"/>
        </w:rPr>
        <w:t>3</w:t>
      </w:r>
      <w:r>
        <w:rPr>
          <w:rFonts w:ascii="Helvetica" w:hAnsi="Helvetica" w:cs="Helvetica" w:eastAsia="Helvetica"/>
          <w:b w:val="false"/>
          <w:i w:val="false"/>
          <w:caps w:val="false"/>
          <w:sz w:val="18"/>
          <w:u w:val="none"/>
        </w:rPr>
        <w:t xml:space="preserve"> Znaki punktowe i elementy deseni obiektów powierzchniowych wnosi się prostopadle do osi Y układu współrzędnych.</w:t>
      </w:r>
    </w:p>
    <w:p>
      <w:pPr>
        <w:spacing w:after="130" w:before="130" w:lineRule="auto" w:line="240"/>
        <w:jc w:val="both"/>
      </w:pPr>
      <w:r>
        <w:rPr>
          <w:rFonts w:ascii="Helvetica" w:hAnsi="Helvetica" w:cs="Helvetica" w:eastAsia="Helvetica"/>
          <w:b w:val="true"/>
          <w:i w:val="false"/>
          <w:caps w:val="false"/>
          <w:sz w:val="18"/>
          <w:u w:val="none"/>
        </w:rPr>
        <w:t>4</w:t>
      </w:r>
      <w:r>
        <w:rPr>
          <w:rFonts w:ascii="Helvetica" w:hAnsi="Helvetica" w:cs="Helvetica" w:eastAsia="Helvetica"/>
          <w:b w:val="false"/>
          <w:i w:val="false"/>
          <w:caps w:val="false"/>
          <w:sz w:val="18"/>
          <w:u w:val="none"/>
        </w:rPr>
        <w:t xml:space="preserve"> Wymiary arkusza mapy topograficznej i ogólnogeograficznej w przyjętym międzynarodowym podziale wynoszą odpowiednio dla skali:</w:t>
      </w:r>
    </w:p>
    <w:p>
      <w:pPr>
        <w:spacing w:after="130" w:before="130" w:lineRule="auto" w:line="240"/>
        <w:ind w:left="220"/>
        <w:jc w:val="both"/>
      </w:pPr>
      <w:r>
        <w:rPr>
          <w:rFonts w:ascii="Helvetica" w:hAnsi="Helvetica" w:cs="Helvetica" w:eastAsia="Helvetica"/>
          <w:b w:val="false"/>
          <w:i w:val="false"/>
          <w:caps w:val="false"/>
          <w:sz w:val="18"/>
          <w:u w:val="none"/>
        </w:rPr>
        <w:t>1) 1:10 000 - 3'45'' długości geograficznej i 2'30'' szerokości geograficznej;</w:t>
      </w:r>
    </w:p>
    <w:p>
      <w:pPr>
        <w:spacing w:after="130" w:before="130" w:lineRule="auto" w:line="240"/>
        <w:ind w:left="220"/>
        <w:jc w:val="both"/>
      </w:pPr>
      <w:r>
        <w:rPr>
          <w:rFonts w:ascii="Helvetica" w:hAnsi="Helvetica" w:cs="Helvetica" w:eastAsia="Helvetica"/>
          <w:b w:val="false"/>
          <w:i w:val="false"/>
          <w:caps w:val="false"/>
          <w:sz w:val="18"/>
          <w:u w:val="none"/>
        </w:rPr>
        <w:t>2) 1:25 000 - 7'30'' długości geograficznej i 5' szerokości geograficznej;</w:t>
      </w:r>
    </w:p>
    <w:p>
      <w:pPr>
        <w:spacing w:after="130" w:before="130" w:lineRule="auto" w:line="240"/>
        <w:ind w:left="220"/>
        <w:jc w:val="both"/>
      </w:pPr>
      <w:r>
        <w:rPr>
          <w:rFonts w:ascii="Helvetica" w:hAnsi="Helvetica" w:cs="Helvetica" w:eastAsia="Helvetica"/>
          <w:b w:val="false"/>
          <w:i w:val="false"/>
          <w:caps w:val="false"/>
          <w:sz w:val="18"/>
          <w:u w:val="none"/>
        </w:rPr>
        <w:t>3) 1:50 000 - 15' długości geograficznej i 10' szerokości geograficznej;</w:t>
      </w:r>
    </w:p>
    <w:p>
      <w:pPr>
        <w:spacing w:after="130" w:before="130" w:lineRule="auto" w:line="240"/>
        <w:ind w:left="220"/>
        <w:jc w:val="both"/>
      </w:pPr>
      <w:r>
        <w:rPr>
          <w:rFonts w:ascii="Helvetica" w:hAnsi="Helvetica" w:cs="Helvetica" w:eastAsia="Helvetica"/>
          <w:b w:val="false"/>
          <w:i w:val="false"/>
          <w:caps w:val="false"/>
          <w:sz w:val="18"/>
          <w:u w:val="none"/>
        </w:rPr>
        <w:t>4) 1:100 000 - 30' długości geograficznej i 20' szerokości geograficznej;</w:t>
      </w:r>
    </w:p>
    <w:p>
      <w:pPr>
        <w:spacing w:after="130" w:before="130" w:lineRule="auto" w:line="240"/>
        <w:ind w:left="220"/>
        <w:jc w:val="both"/>
      </w:pPr>
      <w:r>
        <w:rPr>
          <w:rFonts w:ascii="Helvetica" w:hAnsi="Helvetica" w:cs="Helvetica" w:eastAsia="Helvetica"/>
          <w:b w:val="false"/>
          <w:i w:val="false"/>
          <w:caps w:val="false"/>
          <w:sz w:val="18"/>
          <w:u w:val="none"/>
        </w:rPr>
        <w:t>5) 1:250 000 - 1°30' długości geograficznej i 1° szerokości geograficznej;</w:t>
      </w:r>
    </w:p>
    <w:p>
      <w:pPr>
        <w:spacing w:after="130" w:before="130" w:lineRule="auto" w:line="240"/>
        <w:ind w:left="220"/>
        <w:jc w:val="both"/>
      </w:pPr>
      <w:r>
        <w:rPr>
          <w:rFonts w:ascii="Helvetica" w:hAnsi="Helvetica" w:cs="Helvetica" w:eastAsia="Helvetica"/>
          <w:b w:val="false"/>
          <w:i w:val="false"/>
          <w:caps w:val="false"/>
          <w:sz w:val="18"/>
          <w:u w:val="none"/>
        </w:rPr>
        <w:t>6) 1:500 000 - 3° długości geograficznej i 2° szerokości geograficznej;</w:t>
      </w:r>
    </w:p>
    <w:p>
      <w:pPr>
        <w:spacing w:after="130" w:before="130" w:lineRule="auto" w:line="240"/>
        <w:ind w:left="220"/>
        <w:jc w:val="both"/>
      </w:pPr>
      <w:r>
        <w:rPr>
          <w:rFonts w:ascii="Helvetica" w:hAnsi="Helvetica" w:cs="Helvetica" w:eastAsia="Helvetica"/>
          <w:b w:val="false"/>
          <w:i w:val="false"/>
          <w:caps w:val="false"/>
          <w:sz w:val="18"/>
          <w:u w:val="none"/>
        </w:rPr>
        <w:t>7) 1:1 000 000 - 6° długości geograficznej i 4° szerokości geograficznej.</w:t>
      </w:r>
    </w:p>
    <w:p>
      <w:pPr>
        <w:spacing w:after="130" w:before="130" w:lineRule="auto" w:line="240"/>
        <w:jc w:val="both"/>
      </w:pPr>
      <w:r>
        <w:rPr>
          <w:rFonts w:ascii="Helvetica" w:hAnsi="Helvetica" w:cs="Helvetica" w:eastAsia="Helvetica"/>
          <w:b w:val="true"/>
          <w:i w:val="false"/>
          <w:caps w:val="false"/>
          <w:sz w:val="18"/>
          <w:u w:val="none"/>
        </w:rPr>
        <w:t>5</w:t>
      </w:r>
      <w:r>
        <w:rPr>
          <w:rFonts w:ascii="Helvetica" w:hAnsi="Helvetica" w:cs="Helvetica" w:eastAsia="Helvetica"/>
          <w:b w:val="false"/>
          <w:i w:val="false"/>
          <w:caps w:val="false"/>
          <w:sz w:val="18"/>
          <w:u w:val="none"/>
        </w:rPr>
        <w:t xml:space="preserve"> Opis pozaramkowy arkusza mapy topograficznej i ogólnogeograficznej zawiera:</w:t>
      </w:r>
    </w:p>
    <w:p>
      <w:pPr>
        <w:spacing w:after="130" w:before="130" w:lineRule="auto" w:line="240"/>
        <w:ind w:left="220"/>
        <w:jc w:val="both"/>
      </w:pPr>
      <w:r>
        <w:rPr>
          <w:rFonts w:ascii="Helvetica" w:hAnsi="Helvetica" w:cs="Helvetica" w:eastAsia="Helvetica"/>
          <w:b w:val="false"/>
          <w:i w:val="false"/>
          <w:caps w:val="false"/>
          <w:sz w:val="18"/>
          <w:u w:val="none"/>
        </w:rPr>
        <w:t>1) rodzaj mapy i godło arkusza;</w:t>
      </w:r>
    </w:p>
    <w:p>
      <w:pPr>
        <w:spacing w:after="130" w:before="130" w:lineRule="auto" w:line="240"/>
        <w:ind w:left="220"/>
        <w:jc w:val="both"/>
      </w:pPr>
      <w:r>
        <w:rPr>
          <w:rFonts w:ascii="Helvetica" w:hAnsi="Helvetica" w:cs="Helvetica" w:eastAsia="Helvetica"/>
          <w:b w:val="false"/>
          <w:i w:val="false"/>
          <w:caps w:val="false"/>
          <w:sz w:val="18"/>
          <w:u w:val="none"/>
        </w:rPr>
        <w:t>2) nazwę arkusza:</w:t>
      </w:r>
    </w:p>
    <w:p>
      <w:pPr>
        <w:spacing w:after="130" w:before="130" w:lineRule="auto" w:line="240"/>
        <w:ind w:left="440"/>
        <w:jc w:val="both"/>
      </w:pPr>
      <w:r>
        <w:rPr>
          <w:rFonts w:ascii="Helvetica" w:hAnsi="Helvetica" w:cs="Helvetica" w:eastAsia="Helvetica"/>
          <w:b w:val="false"/>
          <w:i w:val="false"/>
          <w:caps w:val="false"/>
          <w:sz w:val="18"/>
          <w:u w:val="none"/>
        </w:rPr>
        <w:t>a) za nazwę arkusza przyjmuje się nazwę najważniejszej miejscowości, której nazwa główna znajduje się na tym arkuszu; przy wyborze miejscowości bierze się pod uwagę liczbę mieszkańców oraz lokalizację w danej miejscowości siedziby urzędu gminy,</w:t>
      </w:r>
    </w:p>
    <w:p>
      <w:pPr>
        <w:spacing w:after="130" w:before="130" w:lineRule="auto" w:line="240"/>
        <w:ind w:left="440"/>
        <w:jc w:val="both"/>
      </w:pPr>
      <w:r>
        <w:rPr>
          <w:rFonts w:ascii="Helvetica" w:hAnsi="Helvetica" w:cs="Helvetica" w:eastAsia="Helvetica"/>
          <w:b w:val="false"/>
          <w:i w:val="false"/>
          <w:caps w:val="false"/>
          <w:sz w:val="18"/>
          <w:u w:val="none"/>
        </w:rPr>
        <w:t>b) w przypadku gdy obszar miasta obejmuje więcej arkuszy niż jeden, nazwa miasta jest nazwą arkusza zawierającego centralną część miasta oraz jego nazwę główną, a nazwy pozostałych arkuszy tworzy się z połączenia nazwy miasta i - po myślniku - nazwy osiedla, które dominuje na danym arkuszu,</w:t>
      </w:r>
    </w:p>
    <w:p>
      <w:pPr>
        <w:spacing w:after="130" w:before="130" w:lineRule="auto" w:line="240"/>
        <w:ind w:left="440"/>
        <w:jc w:val="both"/>
      </w:pPr>
      <w:r>
        <w:rPr>
          <w:rFonts w:ascii="Helvetica" w:hAnsi="Helvetica" w:cs="Helvetica" w:eastAsia="Helvetica"/>
          <w:b w:val="false"/>
          <w:i w:val="false"/>
          <w:caps w:val="false"/>
          <w:sz w:val="18"/>
          <w:u w:val="none"/>
        </w:rPr>
        <w:t>c) w przypadku gdy miasto jest położone na dwóch arkuszach i obie części nie różnią się wielkością ani znaczeniem, nazwy arkuszy tworzy się z użyciem - po myślniku - skrótów oznaczających strony świata,</w:t>
      </w:r>
    </w:p>
    <w:p>
      <w:pPr>
        <w:spacing w:after="130" w:before="130" w:lineRule="auto" w:line="240"/>
        <w:ind w:left="440"/>
        <w:jc w:val="both"/>
      </w:pPr>
      <w:r>
        <w:rPr>
          <w:rFonts w:ascii="Helvetica" w:hAnsi="Helvetica" w:cs="Helvetica" w:eastAsia="Helvetica"/>
          <w:b w:val="false"/>
          <w:i w:val="false"/>
          <w:caps w:val="false"/>
          <w:sz w:val="18"/>
          <w:u w:val="none"/>
        </w:rPr>
        <w:t>d) w przypadku gdy część miejscowości jest najważniejsza w treści tego arkusza, w nazwie arkusza umieszcza się jej nazwę; w wyjątkowych sytuacjach w nazwie arkusza umieszcza się inne ważne obiekty miejscowości, w szczególności nazwę ulicy,</w:t>
      </w:r>
    </w:p>
    <w:p>
      <w:pPr>
        <w:spacing w:after="130" w:before="130" w:lineRule="auto" w:line="240"/>
        <w:ind w:left="440"/>
        <w:jc w:val="both"/>
      </w:pPr>
      <w:r>
        <w:rPr>
          <w:rFonts w:ascii="Helvetica" w:hAnsi="Helvetica" w:cs="Helvetica" w:eastAsia="Helvetica"/>
          <w:b w:val="false"/>
          <w:i w:val="false"/>
          <w:caps w:val="false"/>
          <w:sz w:val="18"/>
          <w:u w:val="none"/>
        </w:rPr>
        <w:t>e) w przypadku gdy na arkuszu nie ma żadnej miejscowości, nazwa arkusza pochodzi od nazwy innego obiektu, w szczególności: leśniczówki, schroniska, góry, doliny,</w:t>
      </w:r>
    </w:p>
    <w:p>
      <w:pPr>
        <w:spacing w:after="130" w:before="130" w:lineRule="auto" w:line="240"/>
        <w:ind w:left="220"/>
        <w:jc w:val="both"/>
      </w:pPr>
      <w:r>
        <w:rPr>
          <w:rFonts w:ascii="Helvetica" w:hAnsi="Helvetica" w:cs="Helvetica" w:eastAsia="Helvetica"/>
          <w:b w:val="false"/>
          <w:i w:val="false"/>
          <w:caps w:val="false"/>
          <w:sz w:val="18"/>
          <w:u w:val="none"/>
        </w:rPr>
        <w:t>lasu, rezerwatu, bagna, uroczyska, jeziora, od numeru znaku granicznego; wówczas kursywą wpisuje się wyrażenie,,Znak graniczny'' i numer wybranego granicznika;</w:t>
      </w:r>
    </w:p>
    <w:p>
      <w:pPr>
        <w:spacing w:after="130" w:before="130" w:lineRule="auto" w:line="240"/>
        <w:ind w:left="220"/>
        <w:jc w:val="both"/>
      </w:pPr>
      <w:r>
        <w:rPr>
          <w:rFonts w:ascii="Helvetica" w:hAnsi="Helvetica" w:cs="Helvetica" w:eastAsia="Helvetica"/>
          <w:b w:val="false"/>
          <w:i w:val="false"/>
          <w:caps w:val="false"/>
          <w:sz w:val="18"/>
          <w:u w:val="none"/>
        </w:rPr>
        <w:t>3) nazwę i logotyp wydawcy oraz informację o jego prawach autorskich;</w:t>
      </w:r>
    </w:p>
    <w:p>
      <w:pPr>
        <w:spacing w:after="130" w:before="130" w:lineRule="auto" w:line="240"/>
        <w:ind w:left="220"/>
        <w:jc w:val="both"/>
      </w:pPr>
      <w:r>
        <w:rPr>
          <w:rFonts w:ascii="Helvetica" w:hAnsi="Helvetica" w:cs="Helvetica" w:eastAsia="Helvetica"/>
          <w:b w:val="false"/>
          <w:i w:val="false"/>
          <w:caps w:val="false"/>
          <w:sz w:val="18"/>
          <w:u w:val="none"/>
        </w:rPr>
        <w:t>4) objaśnienia znaków i skrótów stosowanych na odpowiedniej mapie;</w:t>
      </w:r>
    </w:p>
    <w:p>
      <w:pPr>
        <w:spacing w:after="130" w:before="130" w:lineRule="auto" w:line="240"/>
        <w:ind w:left="220"/>
        <w:jc w:val="both"/>
      </w:pPr>
      <w:r>
        <w:rPr>
          <w:rFonts w:ascii="Helvetica" w:hAnsi="Helvetica" w:cs="Helvetica" w:eastAsia="Helvetica"/>
          <w:b w:val="false"/>
          <w:i w:val="false"/>
          <w:caps w:val="false"/>
          <w:sz w:val="18"/>
          <w:u w:val="none"/>
        </w:rPr>
        <w:t>5) kod kreskowy i ISBN;</w:t>
      </w:r>
    </w:p>
    <w:p>
      <w:pPr>
        <w:spacing w:after="130" w:before="130" w:lineRule="auto" w:line="240"/>
        <w:ind w:left="220"/>
        <w:jc w:val="both"/>
      </w:pPr>
      <w:r>
        <w:rPr>
          <w:rFonts w:ascii="Helvetica" w:hAnsi="Helvetica" w:cs="Helvetica" w:eastAsia="Helvetica"/>
          <w:b w:val="false"/>
          <w:i w:val="false"/>
          <w:caps w:val="false"/>
          <w:sz w:val="18"/>
          <w:u w:val="none"/>
        </w:rPr>
        <w:t>6) schemat podziału administracyjnego wraz z wykazem jednostek podziału terytorialnego;</w:t>
      </w:r>
    </w:p>
    <w:p>
      <w:pPr>
        <w:spacing w:after="130" w:before="130" w:lineRule="auto" w:line="240"/>
        <w:ind w:left="220"/>
        <w:jc w:val="both"/>
      </w:pPr>
      <w:r>
        <w:rPr>
          <w:rFonts w:ascii="Helvetica" w:hAnsi="Helvetica" w:cs="Helvetica" w:eastAsia="Helvetica"/>
          <w:b w:val="false"/>
          <w:i w:val="false"/>
          <w:caps w:val="false"/>
          <w:sz w:val="18"/>
          <w:u w:val="none"/>
        </w:rPr>
        <w:t>7) informację o układzie współrzędnych i poziomie odniesienia;</w:t>
      </w:r>
    </w:p>
    <w:p>
      <w:pPr>
        <w:spacing w:after="130" w:before="130" w:lineRule="auto" w:line="240"/>
        <w:ind w:left="220"/>
        <w:jc w:val="both"/>
      </w:pPr>
      <w:r>
        <w:rPr>
          <w:rFonts w:ascii="Helvetica" w:hAnsi="Helvetica" w:cs="Helvetica" w:eastAsia="Helvetica"/>
          <w:b w:val="false"/>
          <w:i w:val="false"/>
          <w:caps w:val="false"/>
          <w:sz w:val="18"/>
          <w:u w:val="none"/>
        </w:rPr>
        <w:t>8) skalę i podziałkę liniową;</w:t>
      </w:r>
    </w:p>
    <w:p>
      <w:pPr>
        <w:spacing w:after="130" w:before="130" w:lineRule="auto" w:line="240"/>
        <w:ind w:left="220"/>
        <w:jc w:val="both"/>
      </w:pPr>
      <w:r>
        <w:rPr>
          <w:rFonts w:ascii="Helvetica" w:hAnsi="Helvetica" w:cs="Helvetica" w:eastAsia="Helvetica"/>
          <w:b w:val="false"/>
          <w:i w:val="false"/>
          <w:caps w:val="false"/>
          <w:sz w:val="18"/>
          <w:u w:val="none"/>
        </w:rPr>
        <w:t>9) zastrzeżenia dotyczące reprodukowania i wykorzystywania mapy;</w:t>
      </w:r>
    </w:p>
    <w:p>
      <w:pPr>
        <w:spacing w:after="130" w:before="130" w:lineRule="auto" w:line="240"/>
        <w:ind w:left="220"/>
        <w:jc w:val="both"/>
      </w:pPr>
      <w:r>
        <w:rPr>
          <w:rFonts w:ascii="Helvetica" w:hAnsi="Helvetica" w:cs="Helvetica" w:eastAsia="Helvetica"/>
          <w:b w:val="false"/>
          <w:i w:val="false"/>
          <w:caps w:val="false"/>
          <w:sz w:val="18"/>
          <w:u w:val="none"/>
        </w:rPr>
        <w:t>10) dane dotyczące wykonawcy;</w:t>
      </w:r>
    </w:p>
    <w:p>
      <w:pPr>
        <w:spacing w:after="130" w:before="130" w:lineRule="auto" w:line="240"/>
        <w:ind w:left="220"/>
        <w:jc w:val="both"/>
      </w:pPr>
      <w:r>
        <w:rPr>
          <w:rFonts w:ascii="Helvetica" w:hAnsi="Helvetica" w:cs="Helvetica" w:eastAsia="Helvetica"/>
          <w:b w:val="false"/>
          <w:i w:val="false"/>
          <w:caps w:val="false"/>
          <w:sz w:val="18"/>
          <w:u w:val="none"/>
        </w:rPr>
        <w:t>11) informację o materiałach, na podstawie których została sporządzona mapa, i stan jej aktualności;</w:t>
      </w:r>
    </w:p>
    <w:p>
      <w:pPr>
        <w:spacing w:after="130" w:before="130" w:lineRule="auto" w:line="240"/>
        <w:ind w:left="220"/>
        <w:jc w:val="both"/>
      </w:pPr>
      <w:r>
        <w:rPr>
          <w:rFonts w:ascii="Helvetica" w:hAnsi="Helvetica" w:cs="Helvetica" w:eastAsia="Helvetica"/>
          <w:b w:val="false"/>
          <w:i w:val="false"/>
          <w:caps w:val="false"/>
          <w:sz w:val="18"/>
          <w:u w:val="none"/>
        </w:rPr>
        <w:t>12) ozdobną ramkę i opis współrzędnych prostokątnych płaskich stanowiących wyloty siatki kilometrowej, odpowiednio dla skali:</w:t>
      </w:r>
    </w:p>
    <w:p>
      <w:pPr>
        <w:spacing w:after="130" w:before="130" w:lineRule="auto" w:line="240"/>
        <w:ind w:left="440"/>
        <w:jc w:val="both"/>
      </w:pPr>
      <w:r>
        <w:rPr>
          <w:rFonts w:ascii="Helvetica" w:hAnsi="Helvetica" w:cs="Helvetica" w:eastAsia="Helvetica"/>
          <w:b w:val="false"/>
          <w:i w:val="false"/>
          <w:caps w:val="false"/>
          <w:sz w:val="18"/>
          <w:u w:val="none"/>
        </w:rPr>
        <w:t>a) 1:10 000 - co 1 km,</w:t>
      </w:r>
    </w:p>
    <w:p>
      <w:pPr>
        <w:spacing w:after="130" w:before="130" w:lineRule="auto" w:line="240"/>
        <w:ind w:left="440"/>
        <w:jc w:val="both"/>
      </w:pPr>
      <w:r>
        <w:rPr>
          <w:rFonts w:ascii="Helvetica" w:hAnsi="Helvetica" w:cs="Helvetica" w:eastAsia="Helvetica"/>
          <w:b w:val="false"/>
          <w:i w:val="false"/>
          <w:caps w:val="false"/>
          <w:sz w:val="18"/>
          <w:u w:val="none"/>
        </w:rPr>
        <w:t>b) 1:25 000 - co 1 km,</w:t>
      </w:r>
    </w:p>
    <w:p>
      <w:pPr>
        <w:spacing w:after="130" w:before="130" w:lineRule="auto" w:line="240"/>
        <w:ind w:left="440"/>
        <w:jc w:val="both"/>
      </w:pPr>
      <w:r>
        <w:rPr>
          <w:rFonts w:ascii="Helvetica" w:hAnsi="Helvetica" w:cs="Helvetica" w:eastAsia="Helvetica"/>
          <w:b w:val="false"/>
          <w:i w:val="false"/>
          <w:caps w:val="false"/>
          <w:sz w:val="18"/>
          <w:u w:val="none"/>
        </w:rPr>
        <w:t>c) 1:50 000 - co 2 km,</w:t>
      </w:r>
    </w:p>
    <w:p>
      <w:pPr>
        <w:spacing w:after="130" w:before="130" w:lineRule="auto" w:line="240"/>
        <w:ind w:left="440"/>
        <w:jc w:val="both"/>
      </w:pPr>
      <w:r>
        <w:rPr>
          <w:rFonts w:ascii="Helvetica" w:hAnsi="Helvetica" w:cs="Helvetica" w:eastAsia="Helvetica"/>
          <w:b w:val="false"/>
          <w:i w:val="false"/>
          <w:caps w:val="false"/>
          <w:sz w:val="18"/>
          <w:u w:val="none"/>
        </w:rPr>
        <w:t>d) 1:100 000 - co 4 km,</w:t>
      </w:r>
    </w:p>
    <w:p>
      <w:pPr>
        <w:spacing w:after="130" w:before="130" w:lineRule="auto" w:line="240"/>
        <w:ind w:left="440"/>
        <w:jc w:val="both"/>
      </w:pPr>
      <w:r>
        <w:rPr>
          <w:rFonts w:ascii="Helvetica" w:hAnsi="Helvetica" w:cs="Helvetica" w:eastAsia="Helvetica"/>
          <w:b w:val="false"/>
          <w:i w:val="false"/>
          <w:caps w:val="false"/>
          <w:sz w:val="18"/>
          <w:u w:val="none"/>
        </w:rPr>
        <w:t>e) 1:250 000 - co 10 km,</w:t>
      </w:r>
    </w:p>
    <w:p>
      <w:pPr>
        <w:spacing w:after="130" w:before="130" w:lineRule="auto" w:line="240"/>
        <w:ind w:left="440"/>
        <w:jc w:val="both"/>
      </w:pPr>
      <w:r>
        <w:rPr>
          <w:rFonts w:ascii="Helvetica" w:hAnsi="Helvetica" w:cs="Helvetica" w:eastAsia="Helvetica"/>
          <w:b w:val="false"/>
          <w:i w:val="false"/>
          <w:caps w:val="false"/>
          <w:sz w:val="18"/>
          <w:u w:val="none"/>
        </w:rPr>
        <w:t>f) 1:500 000 - co 25 km,</w:t>
      </w:r>
    </w:p>
    <w:p>
      <w:pPr>
        <w:spacing w:after="130" w:before="130" w:lineRule="auto" w:line="240"/>
        <w:ind w:left="440"/>
        <w:jc w:val="both"/>
      </w:pPr>
      <w:r>
        <w:rPr>
          <w:rFonts w:ascii="Helvetica" w:hAnsi="Helvetica" w:cs="Helvetica" w:eastAsia="Helvetica"/>
          <w:b w:val="false"/>
          <w:i w:val="false"/>
          <w:caps w:val="false"/>
          <w:sz w:val="18"/>
          <w:u w:val="none"/>
        </w:rPr>
        <w:t>g) 1:1 000 000 - co 50 km</w:t>
      </w:r>
    </w:p>
    <w:p>
      <w:pPr>
        <w:spacing w:after="130" w:before="130" w:lineRule="auto" w:line="240"/>
        <w:ind w:left="220"/>
        <w:jc w:val="both"/>
      </w:pPr>
      <w:r>
        <w:rPr>
          <w:rFonts w:ascii="Helvetica" w:hAnsi="Helvetica" w:cs="Helvetica" w:eastAsia="Helvetica"/>
          <w:b w:val="false"/>
          <w:i w:val="false"/>
          <w:caps w:val="false"/>
          <w:sz w:val="18"/>
          <w:u w:val="none"/>
        </w:rPr>
        <w:t>- gdzie skrajne linie siatki oraz linie siatki o wartościach pełnych setek kilometrów opisuje się trzema pierwszymi cyframi wartości współrzędnych odpowiednio w układzie,,PL-UTM'' lub,,PL-LCC'', a pozostałe tylko dwiema oznaczającymi dziesiątki i jednostki kilometrów;</w:t>
      </w:r>
    </w:p>
    <w:p>
      <w:pPr>
        <w:spacing w:after="130" w:before="130" w:lineRule="auto" w:line="240"/>
        <w:ind w:left="220"/>
        <w:jc w:val="both"/>
      </w:pPr>
      <w:r>
        <w:rPr>
          <w:rFonts w:ascii="Helvetica" w:hAnsi="Helvetica" w:cs="Helvetica" w:eastAsia="Helvetica"/>
          <w:b w:val="false"/>
          <w:i w:val="false"/>
          <w:caps w:val="false"/>
          <w:sz w:val="18"/>
          <w:u w:val="none"/>
        </w:rPr>
        <w:t>13) współrzędne geograficzne narożników arkusza mapy wraz z siatką kartograficzną w postaci rysunku, odpowiednio dla skali:</w:t>
      </w:r>
    </w:p>
    <w:p>
      <w:pPr>
        <w:spacing w:after="130" w:before="130" w:lineRule="auto" w:line="240"/>
        <w:ind w:left="440"/>
        <w:jc w:val="both"/>
      </w:pPr>
      <w:r>
        <w:rPr>
          <w:rFonts w:ascii="Helvetica" w:hAnsi="Helvetica" w:cs="Helvetica" w:eastAsia="Helvetica"/>
          <w:b w:val="false"/>
          <w:i w:val="false"/>
          <w:caps w:val="false"/>
          <w:sz w:val="18"/>
          <w:u w:val="none"/>
        </w:rPr>
        <w:t>a) 1:10 000 - podziału minutowego co 1’ i dziesięciosekundowego,</w:t>
      </w:r>
    </w:p>
    <w:p>
      <w:pPr>
        <w:spacing w:after="130" w:before="130" w:lineRule="auto" w:line="240"/>
        <w:ind w:left="440"/>
        <w:jc w:val="both"/>
      </w:pPr>
      <w:r>
        <w:rPr>
          <w:rFonts w:ascii="Helvetica" w:hAnsi="Helvetica" w:cs="Helvetica" w:eastAsia="Helvetica"/>
          <w:b w:val="false"/>
          <w:i w:val="false"/>
          <w:caps w:val="false"/>
          <w:sz w:val="18"/>
          <w:u w:val="none"/>
        </w:rPr>
        <w:t>b) 1:25 000 - podziału minutowego co 1’ i dwudziestosekundowego,</w:t>
      </w:r>
    </w:p>
    <w:p>
      <w:pPr>
        <w:spacing w:after="130" w:before="130" w:lineRule="auto" w:line="240"/>
        <w:ind w:left="440"/>
        <w:jc w:val="both"/>
      </w:pPr>
      <w:r>
        <w:rPr>
          <w:rFonts w:ascii="Helvetica" w:hAnsi="Helvetica" w:cs="Helvetica" w:eastAsia="Helvetica"/>
          <w:b w:val="false"/>
          <w:i w:val="false"/>
          <w:caps w:val="false"/>
          <w:sz w:val="18"/>
          <w:u w:val="none"/>
        </w:rPr>
        <w:t>c) 1:50 000 - podziału minutowego co 1’,</w:t>
      </w:r>
    </w:p>
    <w:p>
      <w:pPr>
        <w:spacing w:after="130" w:before="130" w:lineRule="auto" w:line="240"/>
        <w:ind w:left="440"/>
        <w:jc w:val="both"/>
      </w:pPr>
      <w:r>
        <w:rPr>
          <w:rFonts w:ascii="Helvetica" w:hAnsi="Helvetica" w:cs="Helvetica" w:eastAsia="Helvetica"/>
          <w:b w:val="false"/>
          <w:i w:val="false"/>
          <w:caps w:val="false"/>
          <w:sz w:val="18"/>
          <w:u w:val="none"/>
        </w:rPr>
        <w:t>d) 1:100 000 - podziału minutowego co 2’,</w:t>
      </w:r>
    </w:p>
    <w:p>
      <w:pPr>
        <w:spacing w:after="130" w:before="130" w:lineRule="auto" w:line="240"/>
        <w:ind w:left="440"/>
        <w:jc w:val="both"/>
      </w:pPr>
      <w:r>
        <w:rPr>
          <w:rFonts w:ascii="Helvetica" w:hAnsi="Helvetica" w:cs="Helvetica" w:eastAsia="Helvetica"/>
          <w:b w:val="false"/>
          <w:i w:val="false"/>
          <w:caps w:val="false"/>
          <w:sz w:val="18"/>
          <w:u w:val="none"/>
        </w:rPr>
        <w:t>e) 1:250 000 - podziału minutowego co 5’,</w:t>
      </w:r>
    </w:p>
    <w:p>
      <w:pPr>
        <w:spacing w:after="130" w:before="130" w:lineRule="auto" w:line="240"/>
        <w:ind w:left="440"/>
        <w:jc w:val="both"/>
      </w:pPr>
      <w:r>
        <w:rPr>
          <w:rFonts w:ascii="Helvetica" w:hAnsi="Helvetica" w:cs="Helvetica" w:eastAsia="Helvetica"/>
          <w:b w:val="false"/>
          <w:i w:val="false"/>
          <w:caps w:val="false"/>
          <w:sz w:val="18"/>
          <w:u w:val="none"/>
        </w:rPr>
        <w:t>f) 1:500 000 - podziału minutowego co 10’,</w:t>
      </w:r>
    </w:p>
    <w:p>
      <w:pPr>
        <w:spacing w:after="130" w:before="130" w:lineRule="auto" w:line="240"/>
        <w:ind w:left="440"/>
        <w:jc w:val="both"/>
      </w:pPr>
      <w:r>
        <w:rPr>
          <w:rFonts w:ascii="Helvetica" w:hAnsi="Helvetica" w:cs="Helvetica" w:eastAsia="Helvetica"/>
          <w:b w:val="false"/>
          <w:i w:val="false"/>
          <w:caps w:val="false"/>
          <w:sz w:val="18"/>
          <w:u w:val="none"/>
        </w:rPr>
        <w:t>g) 1:1 000 000 - podziału minutowego co 20’;</w:t>
      </w:r>
    </w:p>
    <w:p>
      <w:pPr>
        <w:spacing w:after="130" w:before="130" w:lineRule="auto" w:line="240"/>
        <w:ind w:left="220"/>
        <w:jc w:val="both"/>
      </w:pPr>
      <w:r>
        <w:rPr>
          <w:rFonts w:ascii="Helvetica" w:hAnsi="Helvetica" w:cs="Helvetica" w:eastAsia="Helvetica"/>
          <w:b w:val="false"/>
          <w:i w:val="false"/>
          <w:caps w:val="false"/>
          <w:sz w:val="18"/>
          <w:u w:val="none"/>
        </w:rPr>
        <w:t>14) nazwy i godła sąsiednich arkuszy;</w:t>
      </w:r>
    </w:p>
    <w:p>
      <w:pPr>
        <w:spacing w:after="130" w:before="130" w:lineRule="auto" w:line="240"/>
        <w:ind w:left="220"/>
        <w:jc w:val="both"/>
      </w:pPr>
      <w:r>
        <w:rPr>
          <w:rFonts w:ascii="Helvetica" w:hAnsi="Helvetica" w:cs="Helvetica" w:eastAsia="Helvetica"/>
          <w:b w:val="false"/>
          <w:i w:val="false"/>
          <w:caps w:val="false"/>
          <w:sz w:val="18"/>
          <w:u w:val="none"/>
        </w:rPr>
        <w:t>15) nazwy państw przy wylotach granicy państwa opisane w języku polskim;</w:t>
      </w:r>
    </w:p>
    <w:p>
      <w:pPr>
        <w:spacing w:after="130" w:before="130" w:lineRule="auto" w:line="240"/>
        <w:ind w:left="220"/>
        <w:jc w:val="both"/>
      </w:pPr>
      <w:r>
        <w:rPr>
          <w:rFonts w:ascii="Helvetica" w:hAnsi="Helvetica" w:cs="Helvetica" w:eastAsia="Helvetica"/>
          <w:b w:val="false"/>
          <w:i w:val="false"/>
          <w:caps w:val="false"/>
          <w:sz w:val="18"/>
          <w:u w:val="none"/>
        </w:rPr>
        <w:t>16) nazwy jednostek podziału administracyjnego przy wylotach ich granic; opisuje się tylko tę jednostkę, której granice pokazano w treści mapy;</w:t>
      </w:r>
    </w:p>
    <w:p>
      <w:pPr>
        <w:spacing w:after="130" w:before="130" w:lineRule="auto" w:line="240"/>
        <w:ind w:left="220"/>
        <w:jc w:val="both"/>
      </w:pPr>
      <w:r>
        <w:rPr>
          <w:rFonts w:ascii="Helvetica" w:hAnsi="Helvetica" w:cs="Helvetica" w:eastAsia="Helvetica"/>
          <w:b w:val="false"/>
          <w:i w:val="false"/>
          <w:caps w:val="false"/>
          <w:sz w:val="18"/>
          <w:u w:val="none"/>
        </w:rPr>
        <w:t>17) wyloty kolei, gdzie:</w:t>
      </w:r>
    </w:p>
    <w:p>
      <w:pPr>
        <w:spacing w:after="130" w:before="130" w:lineRule="auto" w:line="240"/>
        <w:ind w:left="440"/>
        <w:jc w:val="both"/>
      </w:pPr>
      <w:r>
        <w:rPr>
          <w:rFonts w:ascii="Helvetica" w:hAnsi="Helvetica" w:cs="Helvetica" w:eastAsia="Helvetica"/>
          <w:b w:val="false"/>
          <w:i w:val="false"/>
          <w:caps w:val="false"/>
          <w:sz w:val="18"/>
          <w:u w:val="none"/>
        </w:rPr>
        <w:t>a) nie opisuje się wylotów kolei nieczynnych, z wyłączeniem linii zawieszonych i czynnych okresowo, oraz bocznic kolejowych na terenach zakładów przemysłowych lub innych obiektów, których nazwa nie jest opisana,</w:t>
      </w:r>
    </w:p>
    <w:p>
      <w:pPr>
        <w:spacing w:after="130" w:before="130" w:lineRule="auto" w:line="240"/>
        <w:ind w:left="440"/>
        <w:jc w:val="both"/>
      </w:pPr>
      <w:r>
        <w:rPr>
          <w:rFonts w:ascii="Helvetica" w:hAnsi="Helvetica" w:cs="Helvetica" w:eastAsia="Helvetica"/>
          <w:b w:val="false"/>
          <w:i w:val="false"/>
          <w:caps w:val="false"/>
          <w:sz w:val="18"/>
          <w:u w:val="none"/>
        </w:rPr>
        <w:t>b) przy wylocie kolei podaje się nazwę i odległość do najbliższego węzła kolejowego lub stacji końcowej, a w przypadku bocznic kolejowych - nazwę i odległość do zakładu przemysłowego lub obiektu, w którym kończy się bocznica; odległość podaje się w kilometrach;</w:t>
      </w:r>
    </w:p>
    <w:p>
      <w:pPr>
        <w:spacing w:after="130" w:before="130" w:lineRule="auto" w:line="240"/>
        <w:ind w:left="220"/>
        <w:jc w:val="both"/>
      </w:pPr>
      <w:r>
        <w:rPr>
          <w:rFonts w:ascii="Helvetica" w:hAnsi="Helvetica" w:cs="Helvetica" w:eastAsia="Helvetica"/>
          <w:b w:val="false"/>
          <w:i w:val="false"/>
          <w:caps w:val="false"/>
          <w:sz w:val="18"/>
          <w:u w:val="none"/>
        </w:rPr>
        <w:t>18) wyloty wszystkich dróg krajowych i wojewódzkich oraz wszystkich dróg głównych, przy czym:</w:t>
      </w:r>
    </w:p>
    <w:p>
      <w:pPr>
        <w:spacing w:after="130" w:before="130" w:lineRule="auto" w:line="240"/>
        <w:ind w:left="440"/>
        <w:jc w:val="both"/>
      </w:pPr>
      <w:r>
        <w:rPr>
          <w:rFonts w:ascii="Helvetica" w:hAnsi="Helvetica" w:cs="Helvetica" w:eastAsia="Helvetica"/>
          <w:b w:val="false"/>
          <w:i w:val="false"/>
          <w:caps w:val="false"/>
          <w:sz w:val="18"/>
          <w:u w:val="none"/>
        </w:rPr>
        <w:t>a) w przypadku rzadkiej sieci dróg opisuje się również wyloty dróg zbiorczych, a nawet lokalnych, tak aby w miarę możliwości na każdym boku arkusza znalazły się co najmniej dwa opisy wylotów dróg i kolei,</w:t>
      </w:r>
    </w:p>
    <w:p>
      <w:pPr>
        <w:spacing w:after="130" w:before="130" w:lineRule="auto" w:line="240"/>
        <w:ind w:left="440"/>
        <w:jc w:val="both"/>
      </w:pPr>
      <w:r>
        <w:rPr>
          <w:rFonts w:ascii="Helvetica" w:hAnsi="Helvetica" w:cs="Helvetica" w:eastAsia="Helvetica"/>
          <w:b w:val="false"/>
          <w:i w:val="false"/>
          <w:caps w:val="false"/>
          <w:sz w:val="18"/>
          <w:u w:val="none"/>
        </w:rPr>
        <w:t>b) przy wylotach dróg podaje się nazwę miejscowości, do której prowadzi dana droga, i odległość do tej miejscowości w kilometrach; w przypadku gdy w ciągu autostrady lub drogi ekspresowej znajduje się miasto wojewódzkie, podaje się nazwę tego miasta i odległość do niego; jeżeli w ciągu drogi krajowej znajduje się miasto powiatowe, analogicznie podaje się nazwę tego miasta powiatowego i odległość do niego; jeżeli w ciągu drogi wojewódzkiej leży miasto, podaje się jego nazwę i odległość do tego miasta; jeżeli w ciągu drogi niższej kategorii znajduje się siedziba gminy, podaje się nazwę tej miejscowości i odległość do niej w kilometrach,</w:t>
      </w:r>
    </w:p>
    <w:p>
      <w:pPr>
        <w:spacing w:after="130" w:before="130" w:lineRule="auto" w:line="240"/>
        <w:ind w:left="440"/>
        <w:jc w:val="both"/>
      </w:pPr>
      <w:r>
        <w:rPr>
          <w:rFonts w:ascii="Helvetica" w:hAnsi="Helvetica" w:cs="Helvetica" w:eastAsia="Helvetica"/>
          <w:b w:val="false"/>
          <w:i w:val="false"/>
          <w:caps w:val="false"/>
          <w:sz w:val="18"/>
          <w:u w:val="none"/>
        </w:rPr>
        <w:t>c) na arkuszach pokrywających duże miasta lub aglomeracje miejskie przy wylotach dróg, które stają się ulicami oraz prowadzą w kierunku centrum miasta, którego nazwa dodatkowa jest opisana na arkuszu lub tylko w tytule arkusza, stosuje się wyrażenie,,centrum... km''; wyloty dróg będących ulicami przelotowymi łączącymi części miasta opisuje się, podając nazwę miasta i jego części, do której prowadzą, ale bez podawania odległości; w przypadku gdy droga będąca ulicą przelotową prowadzi w innym kierunku, wylot opisuje się zgodnie z ogólnymi zasadami opisywania wylotów dróg;</w:t>
      </w:r>
    </w:p>
    <w:p>
      <w:pPr>
        <w:spacing w:after="130" w:before="130" w:lineRule="auto" w:line="240"/>
        <w:ind w:left="220"/>
        <w:jc w:val="both"/>
      </w:pPr>
      <w:r>
        <w:rPr>
          <w:rFonts w:ascii="Helvetica" w:hAnsi="Helvetica" w:cs="Helvetica" w:eastAsia="Helvetica"/>
          <w:b w:val="false"/>
          <w:i w:val="false"/>
          <w:caps w:val="false"/>
          <w:sz w:val="18"/>
          <w:u w:val="none"/>
        </w:rPr>
        <w:t>19) w przypadku gdy opis wylotu drogi lub kolei nie może być usytuowany przy ramce wewnętrznej, umieszcza się go przy ramce zewnętrznej, dodając strzałkę w kierunku opisu wylotu, przy czym wyloty kolei umieszcza się w pierwszej kolejności.</w:t>
      </w:r>
    </w:p>
    <w:p>
      <w:pPr>
        <w:spacing w:after="130" w:before="130" w:lineRule="auto" w:line="240"/>
        <w:jc w:val="both"/>
      </w:pPr>
      <w:r>
        <w:rPr>
          <w:rFonts w:ascii="Helvetica" w:hAnsi="Helvetica" w:cs="Helvetica" w:eastAsia="Helvetica"/>
          <w:b w:val="true"/>
          <w:i w:val="false"/>
          <w:caps w:val="false"/>
          <w:sz w:val="18"/>
          <w:u w:val="none"/>
        </w:rPr>
        <w:t>6</w:t>
      </w:r>
      <w:r>
        <w:rPr>
          <w:rFonts w:ascii="Helvetica" w:hAnsi="Helvetica" w:cs="Helvetica" w:eastAsia="Helvetica"/>
          <w:b w:val="false"/>
          <w:i w:val="false"/>
          <w:caps w:val="false"/>
          <w:sz w:val="18"/>
          <w:u w:val="none"/>
        </w:rPr>
        <w:t xml:space="preserve"> Zasady redakcji nazw i opisów objaśniających na mapach topograficznych i ogólnogeograficznych:</w:t>
      </w:r>
    </w:p>
    <w:p>
      <w:pPr>
        <w:spacing w:after="130" w:before="130" w:lineRule="auto" w:line="240"/>
        <w:ind w:left="220"/>
        <w:jc w:val="both"/>
      </w:pPr>
      <w:r>
        <w:rPr>
          <w:rFonts w:ascii="Helvetica" w:hAnsi="Helvetica" w:cs="Helvetica" w:eastAsia="Helvetica"/>
          <w:b w:val="false"/>
          <w:i w:val="false"/>
          <w:caps w:val="false"/>
          <w:sz w:val="18"/>
          <w:u w:val="none"/>
        </w:rPr>
        <w:t>1) napisy na mapie powinny być umieszczone w sposób umożliwiający jednoznaczną identyfikację obiektu, którego dotyczą;</w:t>
      </w:r>
    </w:p>
    <w:p>
      <w:pPr>
        <w:spacing w:after="130" w:before="130" w:lineRule="auto" w:line="240"/>
        <w:ind w:left="220"/>
        <w:jc w:val="both"/>
      </w:pPr>
      <w:r>
        <w:rPr>
          <w:rFonts w:ascii="Helvetica" w:hAnsi="Helvetica" w:cs="Helvetica" w:eastAsia="Helvetica"/>
          <w:b w:val="false"/>
          <w:i w:val="false"/>
          <w:caps w:val="false"/>
          <w:sz w:val="18"/>
          <w:u w:val="none"/>
        </w:rPr>
        <w:t>2) napisy umieszcza się tak, aby nie zasłaniały ważnych elementów treści mapy oraz poziomych linii siatki kartograficznej;</w:t>
      </w:r>
    </w:p>
    <w:p>
      <w:pPr>
        <w:spacing w:after="130" w:before="130" w:lineRule="auto" w:line="240"/>
        <w:ind w:left="220"/>
        <w:jc w:val="both"/>
      </w:pPr>
      <w:r>
        <w:rPr>
          <w:rFonts w:ascii="Helvetica" w:hAnsi="Helvetica" w:cs="Helvetica" w:eastAsia="Helvetica"/>
          <w:b w:val="false"/>
          <w:i w:val="false"/>
          <w:caps w:val="false"/>
          <w:sz w:val="18"/>
          <w:u w:val="none"/>
        </w:rPr>
        <w:t>3) nazwy miejscowości i ich części oraz wszelkich małych obiektów opisuje się równolegle do południowego boku ramki, z prawej strony i powyżej opisywanego obiektu, jeżeli pozwala na to miejsce;</w:t>
      </w:r>
    </w:p>
    <w:p>
      <w:pPr>
        <w:spacing w:after="130" w:before="130" w:lineRule="auto" w:line="240"/>
        <w:ind w:left="220"/>
        <w:jc w:val="both"/>
      </w:pPr>
      <w:r>
        <w:rPr>
          <w:rFonts w:ascii="Helvetica" w:hAnsi="Helvetica" w:cs="Helvetica" w:eastAsia="Helvetica"/>
          <w:b w:val="false"/>
          <w:i w:val="false"/>
          <w:caps w:val="false"/>
          <w:sz w:val="18"/>
          <w:u w:val="none"/>
        </w:rPr>
        <w:t>4) nazwy większych obiektów umieszcza się wewnątrz ich zasięgu, tak aby napis rozciągał się na większej części opisywanego obszaru, przy czym wysokość pisma jest uzależniona od wielkości opisywanej powierzchni na danym arkuszu mapy oraz od długości nazwy;</w:t>
      </w:r>
    </w:p>
    <w:p>
      <w:pPr>
        <w:spacing w:after="130" w:before="130" w:lineRule="auto" w:line="240"/>
        <w:ind w:left="220"/>
        <w:jc w:val="both"/>
      </w:pPr>
      <w:r>
        <w:rPr>
          <w:rFonts w:ascii="Helvetica" w:hAnsi="Helvetica" w:cs="Helvetica" w:eastAsia="Helvetica"/>
          <w:b w:val="false"/>
          <w:i w:val="false"/>
          <w:caps w:val="false"/>
          <w:sz w:val="18"/>
          <w:u w:val="none"/>
        </w:rPr>
        <w:t>5) duże obiekty geograficzne opisuje się równolegle do południowego boku ramki arkusza albo - w przypadku obiektów o wyraźnie wydłużonym kształcie - napis rozmieszcza się wzdłuż osi obiektu, po łagodnym łuku;</w:t>
      </w:r>
    </w:p>
    <w:p>
      <w:pPr>
        <w:spacing w:after="130" w:before="130" w:lineRule="auto" w:line="240"/>
        <w:ind w:left="220"/>
        <w:jc w:val="both"/>
      </w:pPr>
      <w:r>
        <w:rPr>
          <w:rFonts w:ascii="Helvetica" w:hAnsi="Helvetica" w:cs="Helvetica" w:eastAsia="Helvetica"/>
          <w:b w:val="false"/>
          <w:i w:val="false"/>
          <w:caps w:val="false"/>
          <w:sz w:val="18"/>
          <w:u w:val="none"/>
        </w:rPr>
        <w:t>6) nazwy obiektów fizjograficznych wpisuje się w pełnym brzmieniu wtedy, gdy pozwala na to miejsce, w przeciwnym razie stosuje się ich skróty; w nazwach zawierających określnik fizjograficzny oznaczający rodzaj obiektu pomija się go;</w:t>
      </w:r>
    </w:p>
    <w:p>
      <w:pPr>
        <w:spacing w:after="130" w:before="130" w:lineRule="auto" w:line="240"/>
        <w:ind w:left="220"/>
        <w:jc w:val="both"/>
      </w:pPr>
      <w:r>
        <w:rPr>
          <w:rFonts w:ascii="Helvetica" w:hAnsi="Helvetica" w:cs="Helvetica" w:eastAsia="Helvetica"/>
          <w:b w:val="false"/>
          <w:i w:val="false"/>
          <w:caps w:val="false"/>
          <w:sz w:val="18"/>
          <w:u w:val="none"/>
        </w:rPr>
        <w:t>7) w nazwach określających rodzaj działalności gospodarczej lub w nazwach zespołów budynków użyteczności publicznej stosuje się skróty zgodnie z ogólnymi zasadami języka polskiego;</w:t>
      </w:r>
    </w:p>
    <w:p>
      <w:pPr>
        <w:spacing w:after="130" w:before="130" w:lineRule="auto" w:line="240"/>
        <w:ind w:left="220"/>
        <w:jc w:val="both"/>
      </w:pPr>
      <w:r>
        <w:rPr>
          <w:rFonts w:ascii="Helvetica" w:hAnsi="Helvetica" w:cs="Helvetica" w:eastAsia="Helvetica"/>
          <w:b w:val="false"/>
          <w:i w:val="false"/>
          <w:caps w:val="false"/>
          <w:sz w:val="18"/>
          <w:u w:val="none"/>
        </w:rPr>
        <w:t>8) w dwuczłonowych nazwach miejscowości, w których występuje określnik przymiotnikowy, skraca się go, jeżeli jest to uzasadnione względami redakcyjnymi;</w:t>
      </w:r>
    </w:p>
    <w:p>
      <w:pPr>
        <w:spacing w:after="130" w:before="130" w:lineRule="auto" w:line="240"/>
        <w:ind w:left="220"/>
        <w:jc w:val="both"/>
      </w:pPr>
      <w:r>
        <w:rPr>
          <w:rFonts w:ascii="Helvetica" w:hAnsi="Helvetica" w:cs="Helvetica" w:eastAsia="Helvetica"/>
          <w:b w:val="false"/>
          <w:i w:val="false"/>
          <w:caps w:val="false"/>
          <w:sz w:val="18"/>
          <w:u w:val="none"/>
        </w:rPr>
        <w:t>9) nazwy obszarów o zasięgu niewyznaczonym konturem rozmieszcza się tak, aby ich położenie odzwierciedlało zasięg obszaru;</w:t>
      </w:r>
    </w:p>
    <w:p>
      <w:pPr>
        <w:spacing w:after="130" w:before="130" w:lineRule="auto" w:line="240"/>
        <w:ind w:left="220"/>
        <w:jc w:val="both"/>
      </w:pPr>
      <w:r>
        <w:rPr>
          <w:rFonts w:ascii="Helvetica" w:hAnsi="Helvetica" w:cs="Helvetica" w:eastAsia="Helvetica"/>
          <w:b w:val="false"/>
          <w:i w:val="false"/>
          <w:caps w:val="false"/>
          <w:sz w:val="18"/>
          <w:u w:val="none"/>
        </w:rPr>
        <w:t>10) nazwę obiektu, którego oś układa się nieregularnie w stosunku do południowej ramki arkusza, rozmieszcza się wzdłuż tej osi tak, aby nazwa nie układała się w linii prostej;</w:t>
      </w:r>
    </w:p>
    <w:p>
      <w:pPr>
        <w:spacing w:after="130" w:before="130" w:lineRule="auto" w:line="240"/>
        <w:ind w:left="220"/>
        <w:jc w:val="both"/>
      </w:pPr>
      <w:r>
        <w:rPr>
          <w:rFonts w:ascii="Helvetica" w:hAnsi="Helvetica" w:cs="Helvetica" w:eastAsia="Helvetica"/>
          <w:b w:val="false"/>
          <w:i w:val="false"/>
          <w:caps w:val="false"/>
          <w:sz w:val="18"/>
          <w:u w:val="none"/>
        </w:rPr>
        <w:t>11) obszary kształtem zbliżone do koła lub kwadratu opisuje się poziomo, przy czym nazwy wieloczłonowe mogą być opisywane w dwóch, a nawet trzech wierszach;</w:t>
      </w:r>
    </w:p>
    <w:p>
      <w:pPr>
        <w:spacing w:after="130" w:before="130" w:lineRule="auto" w:line="240"/>
        <w:ind w:left="220"/>
        <w:jc w:val="both"/>
      </w:pPr>
      <w:r>
        <w:rPr>
          <w:rFonts w:ascii="Helvetica" w:hAnsi="Helvetica" w:cs="Helvetica" w:eastAsia="Helvetica"/>
          <w:b w:val="false"/>
          <w:i w:val="false"/>
          <w:caps w:val="false"/>
          <w:sz w:val="18"/>
          <w:u w:val="none"/>
        </w:rPr>
        <w:t>12) opis obiektów położonych poza granicą Polski musi być zgodny z następującymi zasadami:</w:t>
      </w:r>
    </w:p>
    <w:p>
      <w:pPr>
        <w:spacing w:after="130" w:before="130" w:lineRule="auto" w:line="240"/>
        <w:ind w:left="440"/>
        <w:jc w:val="both"/>
      </w:pPr>
      <w:r>
        <w:rPr>
          <w:rFonts w:ascii="Helvetica" w:hAnsi="Helvetica" w:cs="Helvetica" w:eastAsia="Helvetica"/>
          <w:b w:val="false"/>
          <w:i w:val="false"/>
          <w:caps w:val="false"/>
          <w:sz w:val="18"/>
          <w:u w:val="none"/>
        </w:rPr>
        <w:t>a) nazwy własne i określniki fizjograficzne podaje się w oficjalnym języku danego państwa (nazwy oficjalne),</w:t>
      </w:r>
    </w:p>
    <w:p>
      <w:pPr>
        <w:spacing w:after="130" w:before="130" w:lineRule="auto" w:line="240"/>
        <w:ind w:left="440"/>
        <w:jc w:val="both"/>
      </w:pPr>
      <w:r>
        <w:rPr>
          <w:rFonts w:ascii="Helvetica" w:hAnsi="Helvetica" w:cs="Helvetica" w:eastAsia="Helvetica"/>
          <w:b w:val="false"/>
          <w:i w:val="false"/>
          <w:caps w:val="false"/>
          <w:sz w:val="18"/>
          <w:u w:val="none"/>
        </w:rPr>
        <w:t>b) nazwy polskie (jeżeli takie istnieją) umieszcza się pod nazwami oficjalnymi miast, największych na danym arkuszu wsi, mniejszych wsi położonych w pobliżu przejść granicznych, a także pod nazwami najwyższych lub najbardziej znanych szczytów górskich,</w:t>
      </w:r>
    </w:p>
    <w:p>
      <w:pPr>
        <w:spacing w:after="130" w:before="130" w:lineRule="auto" w:line="240"/>
        <w:ind w:left="440"/>
        <w:jc w:val="both"/>
      </w:pPr>
      <w:r>
        <w:rPr>
          <w:rFonts w:ascii="Helvetica" w:hAnsi="Helvetica" w:cs="Helvetica" w:eastAsia="Helvetica"/>
          <w:b w:val="false"/>
          <w:i w:val="false"/>
          <w:caps w:val="false"/>
          <w:sz w:val="18"/>
          <w:u w:val="none"/>
        </w:rPr>
        <w:t>c) w szerszym zakresie (dla większości miejscowości) nazwy polskie muszą być uwzględniane na obszarach przygranicznych o znacznym udziale ludności polskiej,</w:t>
      </w:r>
    </w:p>
    <w:p>
      <w:pPr>
        <w:spacing w:after="130" w:before="130" w:lineRule="auto" w:line="240"/>
        <w:ind w:left="440"/>
        <w:jc w:val="both"/>
      </w:pPr>
      <w:r>
        <w:rPr>
          <w:rFonts w:ascii="Helvetica" w:hAnsi="Helvetica" w:cs="Helvetica" w:eastAsia="Helvetica"/>
          <w:b w:val="false"/>
          <w:i w:val="false"/>
          <w:caps w:val="false"/>
          <w:sz w:val="18"/>
          <w:u w:val="none"/>
        </w:rPr>
        <w:t>d) wielkość nazwy polskiej musi być o 15% mniejsza od wielkości odpowiadającej jej nazwy oficjalnej,</w:t>
      </w:r>
    </w:p>
    <w:p>
      <w:pPr>
        <w:spacing w:after="130" w:before="130" w:lineRule="auto" w:line="240"/>
        <w:ind w:left="440"/>
        <w:jc w:val="both"/>
      </w:pPr>
      <w:r>
        <w:rPr>
          <w:rFonts w:ascii="Helvetica" w:hAnsi="Helvetica" w:cs="Helvetica" w:eastAsia="Helvetica"/>
          <w:b w:val="false"/>
          <w:i w:val="false"/>
          <w:caps w:val="false"/>
          <w:sz w:val="18"/>
          <w:u w:val="none"/>
        </w:rPr>
        <w:t>e) położone na granicy szczyty, masywy górskie i przełęcze opisuje się tylko nazwą polską.</w:t>
      </w:r>
    </w:p>
    <w:p>
      <w:pPr>
        <w:spacing w:after="130" w:before="130" w:lineRule="auto" w:line="240"/>
        <w:jc w:val="both"/>
      </w:pPr>
      <w:r>
        <w:rPr>
          <w:rFonts w:ascii="Helvetica" w:hAnsi="Helvetica" w:cs="Helvetica" w:eastAsia="Helvetica"/>
          <w:b w:val="true"/>
          <w:i w:val="false"/>
          <w:caps w:val="false"/>
          <w:sz w:val="18"/>
          <w:u w:val="none"/>
        </w:rPr>
        <w:t>7</w:t>
      </w:r>
      <w:r>
        <w:rPr>
          <w:rFonts w:ascii="Helvetica" w:hAnsi="Helvetica" w:cs="Helvetica" w:eastAsia="Helvetica"/>
          <w:b w:val="false"/>
          <w:i w:val="false"/>
          <w:caps w:val="false"/>
          <w:sz w:val="18"/>
          <w:u w:val="none"/>
        </w:rPr>
        <w:t xml:space="preserve"> Wymiarowanie opisów stosowanych na mapach określone w niniejszym załączniku jest podane w punktach typograficznych w systemie Didota.</w:t>
      </w:r>
    </w:p>
    <w:p>
      <w:pPr>
        <w:spacing w:after="130" w:before="130" w:lineRule="auto" w:line="240"/>
        <w:jc w:val="both"/>
      </w:pPr>
      <w:r>
        <w:rPr>
          <w:rFonts w:ascii="Helvetica" w:hAnsi="Helvetica" w:cs="Helvetica" w:eastAsia="Helvetica"/>
          <w:b w:val="true"/>
          <w:i w:val="false"/>
          <w:caps w:val="false"/>
          <w:sz w:val="18"/>
          <w:u w:val="none"/>
        </w:rPr>
        <w:t>8</w:t>
      </w:r>
      <w:r>
        <w:rPr>
          <w:rFonts w:ascii="Helvetica" w:hAnsi="Helvetica" w:cs="Helvetica" w:eastAsia="Helvetica"/>
          <w:b w:val="false"/>
          <w:i w:val="false"/>
          <w:caps w:val="false"/>
          <w:sz w:val="18"/>
          <w:u w:val="none"/>
        </w:rPr>
        <w:t xml:space="preserve"> Na potrzeby wykonania standardowych opracowań kartograficznych tworzy się kategorię obiektów kartograficznych. Zakres informacji w tej kategorii określa tabela 1.</w:t>
      </w:r>
    </w:p>
    <w:p>
      <w:pPr>
        <w:spacing w:after="130" w:before="130" w:lineRule="auto" w:line="240"/>
        <w:jc w:val="both"/>
      </w:pPr>
      <w:r>
        <w:rPr>
          <w:rFonts w:ascii="Helvetica" w:hAnsi="Helvetica" w:cs="Helvetica" w:eastAsia="Helvetica"/>
          <w:b w:val="false"/>
          <w:i w:val="false"/>
          <w:caps w:val="false"/>
          <w:sz w:val="18"/>
          <w:u w:val="none"/>
        </w:rPr>
        <w:t>Tabela 1</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Nazwa kategorii obiektów</w:t>
            </w:r>
          </w:p>
        </w:tc>
        <w:tc>
          <w:p>
            <w:pPr>
              <w:suppressAutoHyphens/>
              <w:spacing w:after="0" w:before="0" w:lineRule="auto" w:line="240"/>
              <w:jc w:val="both"/>
            </w:pPr>
            <w:r>
              <w:rPr>
                <w:rFonts w:ascii="Helvetica" w:hAnsi="Helvetica" w:cs="Helvetica" w:eastAsia="Helvetica"/>
                <w:b w:val="false"/>
                <w:i w:val="false"/>
                <w:caps w:val="false"/>
                <w:sz w:val="18"/>
                <w:u w:val="none"/>
              </w:rPr>
              <w:t>Kod</w:t>
            </w:r>
          </w:p>
        </w:tc>
        <w:tc>
          <w:p>
            <w:pPr>
              <w:suppressAutoHyphens/>
              <w:spacing w:after="0" w:before="0" w:lineRule="auto" w:line="240"/>
              <w:jc w:val="both"/>
            </w:pPr>
            <w:r>
              <w:rPr>
                <w:rFonts w:ascii="Helvetica" w:hAnsi="Helvetica" w:cs="Helvetica" w:eastAsia="Helvetica"/>
                <w:b w:val="false"/>
                <w:i w:val="false"/>
                <w:caps w:val="false"/>
                <w:sz w:val="18"/>
                <w:u w:val="none"/>
              </w:rPr>
              <w:t>Nazwa klasy obiektów</w:t>
            </w:r>
          </w:p>
        </w:tc>
        <w:tc>
          <w:p>
            <w:pPr>
              <w:suppressAutoHyphens/>
              <w:spacing w:after="0" w:before="0" w:lineRule="auto" w:line="240"/>
              <w:jc w:val="both"/>
            </w:pPr>
            <w:r>
              <w:rPr>
                <w:rFonts w:ascii="Helvetica" w:hAnsi="Helvetica" w:cs="Helvetica" w:eastAsia="Helvetica"/>
                <w:b w:val="false"/>
                <w:i w:val="false"/>
                <w:caps w:val="false"/>
                <w:sz w:val="18"/>
                <w:u w:val="none"/>
              </w:rPr>
              <w:t>Nazwa obiektu w BDOT10k</w:t>
            </w:r>
          </w:p>
        </w:tc>
        <w:tc>
          <w:p>
            <w:pPr>
              <w:suppressAutoHyphens/>
              <w:spacing w:after="0" w:before="0" w:lineRule="auto" w:line="240"/>
              <w:jc w:val="both"/>
            </w:pPr>
            <w:r>
              <w:rPr>
                <w:rFonts w:ascii="Helvetica" w:hAnsi="Helvetica" w:cs="Helvetica" w:eastAsia="Helvetica"/>
                <w:b w:val="false"/>
                <w:i w:val="false"/>
                <w:caps w:val="false"/>
                <w:sz w:val="18"/>
                <w:u w:val="none"/>
              </w:rPr>
              <w:t>Nazwa obiektu w BDOO</w:t>
            </w:r>
          </w:p>
        </w:tc>
      </w:tr>
      <w:tr>
        <w:tc>
          <w:tcPr>
            <w:vMerge w:val="restart"/>
          </w:tcPr>
          <w:p>
            <w:pPr>
              <w:suppressAutoHyphens/>
              <w:spacing w:after="0" w:before="0" w:lineRule="auto" w:line="240"/>
              <w:jc w:val="both"/>
            </w:pPr>
            <w:r>
              <w:rPr>
                <w:rFonts w:ascii="Helvetica" w:hAnsi="Helvetica" w:cs="Helvetica" w:eastAsia="Helvetica"/>
                <w:b w:val="false"/>
                <w:i w:val="false"/>
                <w:caps w:val="false"/>
                <w:sz w:val="18"/>
                <w:u w:val="none"/>
              </w:rPr>
              <w:t>obiekty kartograficzne</w:t>
            </w:r>
          </w:p>
        </w:tc>
        <w:tc>
          <w:p>
            <w:pPr>
              <w:suppressAutoHyphens/>
              <w:spacing w:after="0" w:before="0" w:lineRule="auto" w:line="240"/>
              <w:jc w:val="both"/>
            </w:pPr>
            <w:r>
              <w:rPr>
                <w:rFonts w:ascii="Helvetica" w:hAnsi="Helvetica" w:cs="Helvetica" w:eastAsia="Helvetica"/>
                <w:b w:val="false"/>
                <w:i w:val="false"/>
                <w:caps w:val="false"/>
                <w:sz w:val="18"/>
                <w:u w:val="none"/>
              </w:rPr>
              <w:t>OK ObiektKarto</w:t>
            </w:r>
          </w:p>
        </w:tc>
        <w:tc>
          <w:p>
            <w:pPr>
              <w:suppressAutoHyphens/>
              <w:spacing w:after="0" w:before="0" w:lineRule="auto" w:line="240"/>
              <w:jc w:val="both"/>
            </w:pPr>
            <w:r>
              <w:rPr>
                <w:rFonts w:ascii="Helvetica" w:hAnsi="Helvetica" w:cs="Helvetica" w:eastAsia="Helvetica"/>
                <w:b w:val="false"/>
                <w:i w:val="false"/>
                <w:caps w:val="false"/>
                <w:sz w:val="18"/>
                <w:u w:val="none"/>
              </w:rPr>
              <w:t>obiekt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obiekt karto</w:t>
            </w:r>
          </w:p>
        </w:tc>
        <w:tc>
          <w:p>
            <w:pPr>
              <w:suppressAutoHyphens/>
              <w:spacing w:after="0" w:before="0" w:lineRule="auto" w:line="240"/>
              <w:jc w:val="both"/>
            </w:pPr>
            <w:r>
              <w:rPr>
                <w:rFonts w:ascii="Helvetica" w:hAnsi="Helvetica" w:cs="Helvetica" w:eastAsia="Helvetica"/>
                <w:b w:val="false"/>
                <w:i w:val="false"/>
                <w:caps w:val="false"/>
                <w:sz w:val="18"/>
                <w:u w:val="none"/>
              </w:rPr>
              <w:t>obiekt karto</w:t>
            </w:r>
          </w:p>
        </w:tc>
      </w:tr>
      <w:tr>
        <w:tc>
          <w:tcPr>
            <w:vMerge w:val="continue"/>
          </w:tcPr>
          <w:p/>
        </w:tc>
        <w:tc>
          <w:p>
            <w:pPr>
              <w:suppressAutoHyphens/>
              <w:spacing w:after="0" w:before="0" w:lineRule="auto" w:line="240"/>
              <w:jc w:val="both"/>
            </w:pPr>
            <w:r>
              <w:rPr>
                <w:rFonts w:ascii="Helvetica" w:hAnsi="Helvetica" w:cs="Helvetica" w:eastAsia="Helvetica"/>
                <w:b w:val="false"/>
                <w:i w:val="false"/>
                <w:caps w:val="false"/>
                <w:sz w:val="18"/>
                <w:u w:val="none"/>
              </w:rPr>
              <w:t>OK OpisKarto</w:t>
            </w:r>
          </w:p>
        </w:tc>
        <w:tc>
          <w:p>
            <w:pPr>
              <w:suppressAutoHyphens/>
              <w:spacing w:after="0" w:before="0" w:lineRule="auto" w:line="240"/>
              <w:jc w:val="both"/>
            </w:pPr>
            <w:r>
              <w:rPr>
                <w:rFonts w:ascii="Helvetica" w:hAnsi="Helvetica" w:cs="Helvetica" w:eastAsia="Helvetica"/>
                <w:b w:val="false"/>
                <w:i w:val="false"/>
                <w:caps w:val="false"/>
                <w:sz w:val="18"/>
                <w:u w:val="none"/>
              </w:rPr>
              <w:t>opis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opis karto</w:t>
            </w:r>
          </w:p>
        </w:tc>
        <w:tc>
          <w:p>
            <w:pPr>
              <w:suppressAutoHyphens/>
              <w:spacing w:after="0" w:before="0" w:lineRule="auto" w:line="240"/>
              <w:jc w:val="both"/>
            </w:pPr>
            <w:r>
              <w:rPr>
                <w:rFonts w:ascii="Helvetica" w:hAnsi="Helvetica" w:cs="Helvetica" w:eastAsia="Helvetica"/>
                <w:b w:val="false"/>
                <w:i w:val="false"/>
                <w:caps w:val="false"/>
                <w:sz w:val="18"/>
                <w:u w:val="none"/>
              </w:rPr>
              <w:t>opis karto</w:t>
            </w:r>
          </w:p>
        </w:tc>
      </w:tr>
    </w:tbl>
    <w:p>
      <w:pPr>
        <w:spacing w:after="130" w:before="130" w:lineRule="auto" w:line="240"/>
        <w:jc w:val="both"/>
      </w:pPr>
      <w:r>
        <w:rPr>
          <w:rFonts w:ascii="Helvetica" w:hAnsi="Helvetica" w:cs="Helvetica" w:eastAsia="Helvetica"/>
          <w:b w:val="true"/>
          <w:i w:val="false"/>
          <w:caps w:val="false"/>
          <w:sz w:val="18"/>
          <w:u w:val="none"/>
        </w:rPr>
        <w:t>9</w:t>
      </w:r>
      <w:r>
        <w:rPr>
          <w:rFonts w:ascii="Helvetica" w:hAnsi="Helvetica" w:cs="Helvetica" w:eastAsia="Helvetica"/>
          <w:b w:val="false"/>
          <w:i w:val="false"/>
          <w:caps w:val="false"/>
          <w:sz w:val="18"/>
          <w:u w:val="none"/>
        </w:rPr>
        <w:t xml:space="preserve"> Kategoria obiektów,,obiekty kartograficzne'' obejmuje obiekty prezentowane na mapie topograficznej w skalach 1:10 000, 1:25 000, 1:50 000 i 1:100 000 oraz na mapie ogólnogeograficznej w skalach 1:250 000, 1:500 000 i 1:1 000 000.</w:t>
      </w:r>
    </w:p>
    <w:p>
      <w:pPr>
        <w:spacing w:after="130" w:before="130" w:lineRule="auto" w:line="240"/>
        <w:jc w:val="both"/>
      </w:pPr>
      <w:r>
        <w:rPr>
          <w:rFonts w:ascii="Helvetica" w:hAnsi="Helvetica" w:cs="Helvetica" w:eastAsia="Helvetica"/>
          <w:b w:val="true"/>
          <w:i w:val="false"/>
          <w:caps w:val="false"/>
          <w:sz w:val="18"/>
          <w:u w:val="none"/>
        </w:rPr>
        <w:t>10</w:t>
      </w:r>
      <w:r>
        <w:rPr>
          <w:rFonts w:ascii="Helvetica" w:hAnsi="Helvetica" w:cs="Helvetica" w:eastAsia="Helvetica"/>
          <w:b w:val="false"/>
          <w:i w:val="false"/>
          <w:caps w:val="false"/>
          <w:sz w:val="18"/>
          <w:u w:val="none"/>
        </w:rPr>
        <w:t xml:space="preserve"> Klasy obiektów,,obiekt kartograficzny'' (OK ObiektKarto P, OK ObiektKarto L, OK ObiektKarto A) reprezentują obiekty bazy BDOT10k i bazy BDOO przedstawiane na mapie topograficznej i mapie ogólnogeograficznej; reprezentuje się w tej klasie również dodatkowe dane geometryczne, w szczególności: kontury rozgraniczające pokrycie terenu, granice administracyjne, strzałki kierunku biegu cieków, strzałki wylotów dróg i linii kolejowych na granicy arkusza, oraz elementy pozaramkowe,</w:t>
      </w:r>
    </w:p>
    <w:p>
      <w:pPr>
        <w:spacing w:after="130" w:before="130" w:lineRule="auto" w:line="240"/>
        <w:jc w:val="both"/>
      </w:pPr>
      <w:r>
        <w:rPr>
          <w:rFonts w:ascii="Helvetica" w:hAnsi="Helvetica" w:cs="Helvetica" w:eastAsia="Helvetica"/>
          <w:b w:val="false"/>
          <w:i w:val="false"/>
          <w:caps w:val="false"/>
          <w:sz w:val="18"/>
          <w:u w:val="none"/>
        </w:rPr>
        <w:t>w szczególności: ramkę, opisy i legendę mapy. Szczegółową zawartość i charakterystykę atrybutów klasy,,obiekt kartograficzny'' określa tabela 2.</w:t>
      </w:r>
    </w:p>
    <w:p>
      <w:pPr>
        <w:spacing w:after="130" w:before="130" w:lineRule="auto" w:line="240"/>
        <w:jc w:val="both"/>
      </w:pPr>
      <w:r>
        <w:rPr>
          <w:rFonts w:ascii="Helvetica" w:hAnsi="Helvetica" w:cs="Helvetica" w:eastAsia="Helvetica"/>
          <w:b w:val="false"/>
          <w:i w:val="false"/>
          <w:caps w:val="false"/>
          <w:sz w:val="18"/>
          <w:u w:val="none"/>
        </w:rPr>
        <w:t>Tabela 2 - klasy obiektów OK ObiektKarto P, OK ObiektKarto L, OK ObiektKarto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kod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odpowiedni dla obiektu kod kartograficzny, zgodny z niniejszym załącznikiem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szerokość znaku</w:t>
            </w:r>
          </w:p>
        </w:tc>
        <w:tc>
          <w:p>
            <w:pPr>
              <w:suppressAutoHyphens/>
              <w:spacing w:after="0" w:before="0" w:lineRule="auto" w:line="240"/>
              <w:jc w:val="both"/>
            </w:pPr>
            <w:r>
              <w:rPr>
                <w:rFonts w:ascii="Helvetica" w:hAnsi="Helvetica" w:cs="Helvetica" w:eastAsia="Helvetica"/>
                <w:b w:val="false"/>
                <w:i w:val="false"/>
                <w:caps w:val="false"/>
                <w:sz w:val="18"/>
                <w:u w:val="none"/>
              </w:rPr>
              <w:t>szerokość liniowego znaku graficznego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kąt obrotu znaku</w:t>
            </w:r>
          </w:p>
        </w:tc>
        <w:tc>
          <w:p>
            <w:pPr>
              <w:suppressAutoHyphens/>
              <w:spacing w:after="0" w:before="0" w:lineRule="auto" w:line="240"/>
              <w:jc w:val="both"/>
            </w:pPr>
            <w:r>
              <w:rPr>
                <w:rFonts w:ascii="Helvetica" w:hAnsi="Helvetica" w:cs="Helvetica" w:eastAsia="Helvetica"/>
                <w:b w:val="false"/>
                <w:i w:val="false"/>
                <w:caps w:val="false"/>
                <w:sz w:val="18"/>
                <w:u w:val="none"/>
              </w:rPr>
              <w:t>kąt obrotu punktowego znaku graficznego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godło</w:t>
            </w:r>
          </w:p>
        </w:tc>
        <w:tc>
          <w:p>
            <w:pPr>
              <w:suppressAutoHyphens/>
              <w:spacing w:after="0" w:before="0" w:lineRule="auto" w:line="240"/>
              <w:jc w:val="both"/>
            </w:pPr>
            <w:r>
              <w:rPr>
                <w:rFonts w:ascii="Helvetica" w:hAnsi="Helvetica" w:cs="Helvetica" w:eastAsia="Helvetica"/>
                <w:b w:val="false"/>
                <w:i w:val="false"/>
                <w:caps w:val="false"/>
                <w:sz w:val="18"/>
                <w:u w:val="none"/>
              </w:rPr>
              <w:t>nazwa godła mapy, na której występuje dany obiekt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poziom</w:t>
            </w:r>
          </w:p>
        </w:tc>
        <w:tc>
          <w:p>
            <w:pPr>
              <w:suppressAutoHyphens/>
              <w:spacing w:after="0" w:before="0" w:lineRule="auto" w:line="240"/>
              <w:jc w:val="both"/>
            </w:pPr>
            <w:r>
              <w:rPr>
                <w:rFonts w:ascii="Helvetica" w:hAnsi="Helvetica" w:cs="Helvetica" w:eastAsia="Helvetica"/>
                <w:b w:val="false"/>
                <w:i w:val="false"/>
                <w:caps w:val="false"/>
                <w:sz w:val="18"/>
                <w:u w:val="none"/>
              </w:rPr>
              <w:t>kolejność wyświetlania obiektów na mapie, gdzie 0 oznacza najniższy poziom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źródło</w:t>
            </w:r>
          </w:p>
        </w:tc>
        <w:tc>
          <w:p>
            <w:pPr>
              <w:suppressAutoHyphens/>
              <w:spacing w:after="0" w:before="0" w:lineRule="auto" w:line="240"/>
              <w:jc w:val="both"/>
            </w:pPr>
            <w:r>
              <w:rPr>
                <w:rFonts w:ascii="Helvetica" w:hAnsi="Helvetica" w:cs="Helvetica" w:eastAsia="Helvetica"/>
                <w:b w:val="false"/>
                <w:i w:val="false"/>
                <w:caps w:val="false"/>
                <w:sz w:val="18"/>
                <w:u w:val="none"/>
              </w:rPr>
              <w:t>rejestr źródłowy: baza BDOT10k lub baza BDOO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lokalny identyfikator</w:t>
            </w:r>
          </w:p>
        </w:tc>
        <w:tc>
          <w:p>
            <w:pPr>
              <w:suppressAutoHyphens/>
              <w:spacing w:after="0" w:before="0" w:lineRule="auto" w:line="240"/>
              <w:jc w:val="both"/>
            </w:pPr>
            <w:r>
              <w:rPr>
                <w:rFonts w:ascii="Helvetica" w:hAnsi="Helvetica" w:cs="Helvetica" w:eastAsia="Helvetica"/>
                <w:b w:val="false"/>
                <w:i w:val="false"/>
                <w:caps w:val="false"/>
                <w:sz w:val="18"/>
                <w:u w:val="none"/>
              </w:rPr>
              <w:t>lokalny identyfikator obiektu z rejestru źródłowego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8</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taka sama jak w BDOT10k lub BDOO lub poddana generalizacji i redakcji kartograficznej</w:t>
            </w:r>
          </w:p>
        </w:tc>
        <w:tc>
          <w:tcPr>
            <w:hMerge w:val="continue"/>
          </w:tcPr>
          <w:p/>
        </w:tc>
      </w:tr>
    </w:tbl>
    <w:p>
      <w:pPr>
        <w:spacing w:after="130" w:before="130" w:lineRule="auto" w:line="240"/>
        <w:jc w:val="both"/>
      </w:pPr>
      <w:r>
        <w:rPr>
          <w:rFonts w:ascii="Helvetica" w:hAnsi="Helvetica" w:cs="Helvetica" w:eastAsia="Helvetica"/>
          <w:b w:val="true"/>
          <w:i w:val="false"/>
          <w:caps w:val="false"/>
          <w:sz w:val="18"/>
          <w:u w:val="none"/>
        </w:rPr>
        <w:t>11</w:t>
      </w:r>
      <w:r>
        <w:rPr>
          <w:rFonts w:ascii="Helvetica" w:hAnsi="Helvetica" w:cs="Helvetica" w:eastAsia="Helvetica"/>
          <w:b w:val="false"/>
          <w:i w:val="false"/>
          <w:caps w:val="false"/>
          <w:sz w:val="18"/>
          <w:u w:val="none"/>
        </w:rPr>
        <w:t xml:space="preserve"> Klasy obiektów,,opis kartograficzny'' (OK OpisKarto P, OK OpisKarto L, OK OpisKarto A) reprezentują umieszczane na mapie topograficznej i mapie ogólnogeograficznej nazwy i opisy objaśniające, które zostały wygenerowane na podstawie danych z bazy BDOT10k, bazy BDOO lub z bazy PRNG. Szczegółową zawartość i charakterystykę atrybutów klasy,,opis kartograficzny'' określa tabela 3.</w:t>
      </w:r>
    </w:p>
    <w:p>
      <w:pPr>
        <w:spacing w:after="130" w:before="130" w:lineRule="auto" w:line="240"/>
        <w:jc w:val="both"/>
      </w:pPr>
      <w:r>
        <w:rPr>
          <w:rFonts w:ascii="Helvetica" w:hAnsi="Helvetica" w:cs="Helvetica" w:eastAsia="Helvetica"/>
          <w:b w:val="false"/>
          <w:i w:val="false"/>
          <w:caps w:val="false"/>
          <w:sz w:val="18"/>
          <w:u w:val="none"/>
        </w:rPr>
        <w:t>Tabela 3 - klasy obiektów OK OpisKarto P, OK OpisKarto L, OK OpisKarto A</w:t>
      </w:r>
    </w:p>
    <w:tbl>
      <w:tblPr>
        <w:tblW w:w="5000" w:type="pct"/>
        <w:jc w:val="right"/>
        <w:tblBorders>
          <w:top w:val="single"/>
          <w:left w:val="single"/>
          <w:bottom w:val="single"/>
          <w:right w:val="single"/>
          <w:insideH w:val="single"/>
          <w:insideV w:val="single"/>
        </w:tblBorders>
        <w:tblCellMar>
          <w:top w:type="dxa" w:w="69"/>
          <w:left w:type="dxa" w:w="69"/>
          <w:bottom w:type="dxa" w:w="69"/>
          <w:right w:type="dxa" w:w="69"/>
        </w:tblCellMar>
      </w:tblPr>
      <w:tr>
        <w:tc>
          <w:p>
            <w:pPr>
              <w:suppressAutoHyphens/>
              <w:spacing w:after="0" w:before="0" w:lineRule="auto" w:line="240"/>
              <w:jc w:val="both"/>
            </w:pPr>
            <w:r>
              <w:rPr>
                <w:rFonts w:ascii="Helvetica" w:hAnsi="Helvetica" w:cs="Helvetica" w:eastAsia="Helvetica"/>
                <w:b w:val="false"/>
                <w:i w:val="false"/>
                <w:caps w:val="false"/>
                <w:sz w:val="18"/>
                <w:u w:val="none"/>
              </w:rPr>
              <w:t>Lp.</w:t>
            </w:r>
          </w:p>
        </w:tc>
        <w:tc>
          <w:p>
            <w:pPr>
              <w:suppressAutoHyphens/>
              <w:spacing w:after="0" w:before="0" w:lineRule="auto" w:line="240"/>
              <w:jc w:val="both"/>
            </w:pPr>
            <w:r>
              <w:rPr>
                <w:rFonts w:ascii="Helvetica" w:hAnsi="Helvetica" w:cs="Helvetica" w:eastAsia="Helvetica"/>
                <w:b w:val="false"/>
                <w:i w:val="false"/>
                <w:caps w:val="false"/>
                <w:sz w:val="18"/>
                <w:u w:val="none"/>
              </w:rPr>
              <w:t>Nazwa atrybutu</w:t>
            </w:r>
          </w:p>
        </w:tc>
        <w:tc>
          <w:p>
            <w:pPr>
              <w:suppressAutoHyphens/>
              <w:spacing w:after="0" w:before="0" w:lineRule="auto" w:line="240"/>
              <w:jc w:val="both"/>
            </w:pPr>
            <w:r>
              <w:rPr>
                <w:rFonts w:ascii="Helvetica" w:hAnsi="Helvetica" w:cs="Helvetica" w:eastAsia="Helvetica"/>
                <w:b w:val="false"/>
                <w:i w:val="false"/>
                <w:caps w:val="false"/>
                <w:sz w:val="18"/>
                <w:u w:val="none"/>
              </w:rPr>
              <w:t>Charakterystyka atrybutu</w:t>
            </w:r>
          </w:p>
        </w:tc>
        <w:tc>
          <w:p>
            <w:pPr>
              <w:suppressAutoHyphens/>
              <w:spacing w:after="0" w:before="0" w:lineRule="auto" w:line="240"/>
              <w:jc w:val="both"/>
            </w:pPr>
            <w:r>
              <w:rPr>
                <w:rFonts w:ascii="Helvetica" w:hAnsi="Helvetica" w:cs="Helvetica" w:eastAsia="Helvetica"/>
                <w:b w:val="false"/>
                <w:i w:val="false"/>
                <w:caps w:val="false"/>
                <w:sz w:val="18"/>
                <w:u w:val="none"/>
              </w:rPr>
              <w:t>Wartość słownikowa atrybutu</w:t>
            </w:r>
          </w:p>
        </w:tc>
      </w:tr>
      <w:tr>
        <w:tc>
          <w:p>
            <w:pPr>
              <w:suppressAutoHyphens/>
              <w:spacing w:after="0" w:before="0" w:lineRule="auto" w:line="240"/>
              <w:jc w:val="both"/>
            </w:pPr>
            <w:r>
              <w:rPr>
                <w:rFonts w:ascii="Helvetica" w:hAnsi="Helvetica" w:cs="Helvetica" w:eastAsia="Helvetica"/>
                <w:b w:val="false"/>
                <w:i w:val="false"/>
                <w:caps w:val="false"/>
                <w:sz w:val="18"/>
                <w:u w:val="none"/>
              </w:rPr>
              <w:t>1</w:t>
            </w:r>
          </w:p>
        </w:tc>
        <w:tc>
          <w:p>
            <w:pPr>
              <w:suppressAutoHyphens/>
              <w:spacing w:after="0" w:before="0" w:lineRule="auto" w:line="240"/>
              <w:jc w:val="both"/>
            </w:pPr>
            <w:r>
              <w:rPr>
                <w:rFonts w:ascii="Helvetica" w:hAnsi="Helvetica" w:cs="Helvetica" w:eastAsia="Helvetica"/>
                <w:b w:val="false"/>
                <w:i w:val="false"/>
                <w:caps w:val="false"/>
                <w:sz w:val="18"/>
                <w:u w:val="none"/>
              </w:rPr>
              <w:t>kod kartograficzny</w:t>
            </w:r>
          </w:p>
        </w:tc>
        <w:tc>
          <w:p>
            <w:pPr>
              <w:suppressAutoHyphens/>
              <w:spacing w:after="0" w:before="0" w:lineRule="auto" w:line="240"/>
              <w:jc w:val="both"/>
            </w:pPr>
            <w:r>
              <w:rPr>
                <w:rFonts w:ascii="Helvetica" w:hAnsi="Helvetica" w:cs="Helvetica" w:eastAsia="Helvetica"/>
                <w:b w:val="false"/>
                <w:i w:val="false"/>
                <w:caps w:val="false"/>
                <w:sz w:val="18"/>
                <w:u w:val="none"/>
              </w:rPr>
              <w:t>odpowiedni dla obiektu kod kartograficzny, zgodny z niniejszym załącznikiem</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2</w:t>
            </w:r>
          </w:p>
        </w:tc>
        <w:tc>
          <w:p>
            <w:pPr>
              <w:suppressAutoHyphens/>
              <w:spacing w:after="0" w:before="0" w:lineRule="auto" w:line="240"/>
              <w:jc w:val="both"/>
            </w:pPr>
            <w:r>
              <w:rPr>
                <w:rFonts w:ascii="Helvetica" w:hAnsi="Helvetica" w:cs="Helvetica" w:eastAsia="Helvetica"/>
                <w:b w:val="false"/>
                <w:i w:val="false"/>
                <w:caps w:val="false"/>
                <w:sz w:val="18"/>
                <w:u w:val="none"/>
              </w:rPr>
              <w:t>tekst</w:t>
            </w:r>
          </w:p>
        </w:tc>
        <w:tc>
          <w:p>
            <w:pPr>
              <w:suppressAutoHyphens/>
              <w:spacing w:after="0" w:before="0" w:lineRule="auto" w:line="240"/>
              <w:jc w:val="both"/>
            </w:pPr>
            <w:r>
              <w:rPr>
                <w:rFonts w:ascii="Helvetica" w:hAnsi="Helvetica" w:cs="Helvetica" w:eastAsia="Helvetica"/>
                <w:b w:val="false"/>
                <w:i w:val="false"/>
                <w:caps w:val="false"/>
                <w:sz w:val="18"/>
                <w:u w:val="none"/>
              </w:rPr>
              <w:t>nazwa lub opis objaśniający umieszczony na mapie topograficznej</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3</w:t>
            </w:r>
          </w:p>
        </w:tc>
        <w:tc>
          <w:p>
            <w:pPr>
              <w:suppressAutoHyphens/>
              <w:spacing w:after="0" w:before="0" w:lineRule="auto" w:line="240"/>
              <w:jc w:val="both"/>
            </w:pPr>
            <w:r>
              <w:rPr>
                <w:rFonts w:ascii="Helvetica" w:hAnsi="Helvetica" w:cs="Helvetica" w:eastAsia="Helvetica"/>
                <w:b w:val="false"/>
                <w:i w:val="false"/>
                <w:caps w:val="false"/>
                <w:sz w:val="18"/>
                <w:u w:val="none"/>
              </w:rPr>
              <w:t>stopień pisma</w:t>
            </w:r>
          </w:p>
        </w:tc>
        <w:tc>
          <w:p>
            <w:pPr>
              <w:suppressAutoHyphens/>
              <w:spacing w:after="0" w:before="0" w:lineRule="auto" w:line="240"/>
              <w:jc w:val="both"/>
            </w:pPr>
            <w:r>
              <w:rPr>
                <w:rFonts w:ascii="Helvetica" w:hAnsi="Helvetica" w:cs="Helvetica" w:eastAsia="Helvetica"/>
                <w:b w:val="false"/>
                <w:i w:val="false"/>
                <w:caps w:val="false"/>
                <w:sz w:val="18"/>
                <w:u w:val="none"/>
              </w:rPr>
              <w:t>wysokość tekstu w punktach</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4</w:t>
            </w:r>
          </w:p>
        </w:tc>
        <w:tc>
          <w:p>
            <w:pPr>
              <w:suppressAutoHyphens/>
              <w:spacing w:after="0" w:before="0" w:lineRule="auto" w:line="240"/>
              <w:jc w:val="both"/>
            </w:pPr>
            <w:r>
              <w:rPr>
                <w:rFonts w:ascii="Helvetica" w:hAnsi="Helvetica" w:cs="Helvetica" w:eastAsia="Helvetica"/>
                <w:b w:val="false"/>
                <w:i w:val="false"/>
                <w:caps w:val="false"/>
                <w:sz w:val="18"/>
                <w:u w:val="none"/>
              </w:rPr>
              <w:t>godło</w:t>
            </w:r>
          </w:p>
        </w:tc>
        <w:tc>
          <w:p>
            <w:pPr>
              <w:suppressAutoHyphens/>
              <w:spacing w:after="0" w:before="0" w:lineRule="auto" w:line="240"/>
              <w:jc w:val="both"/>
            </w:pPr>
            <w:r>
              <w:rPr>
                <w:rFonts w:ascii="Helvetica" w:hAnsi="Helvetica" w:cs="Helvetica" w:eastAsia="Helvetica"/>
                <w:b w:val="false"/>
                <w:i w:val="false"/>
                <w:caps w:val="false"/>
                <w:sz w:val="18"/>
                <w:u w:val="none"/>
              </w:rPr>
              <w:t>nazwa godła mapy, na której występuje dany obiekt</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5</w:t>
            </w:r>
          </w:p>
        </w:tc>
        <w:tc>
          <w:p>
            <w:pPr>
              <w:suppressAutoHyphens/>
              <w:spacing w:after="0" w:before="0" w:lineRule="auto" w:line="240"/>
              <w:jc w:val="both"/>
            </w:pPr>
            <w:r>
              <w:rPr>
                <w:rFonts w:ascii="Helvetica" w:hAnsi="Helvetica" w:cs="Helvetica" w:eastAsia="Helvetica"/>
                <w:b w:val="false"/>
                <w:i w:val="false"/>
                <w:caps w:val="false"/>
                <w:sz w:val="18"/>
                <w:u w:val="none"/>
              </w:rPr>
              <w:t>źródło</w:t>
            </w:r>
          </w:p>
        </w:tc>
        <w:tc>
          <w:p>
            <w:pPr>
              <w:suppressAutoHyphens/>
              <w:spacing w:after="0" w:before="0" w:lineRule="auto" w:line="240"/>
              <w:jc w:val="both"/>
            </w:pPr>
            <w:r>
              <w:rPr>
                <w:rFonts w:ascii="Helvetica" w:hAnsi="Helvetica" w:cs="Helvetica" w:eastAsia="Helvetica"/>
                <w:b w:val="false"/>
                <w:i w:val="false"/>
                <w:caps w:val="false"/>
                <w:sz w:val="18"/>
                <w:u w:val="none"/>
              </w:rPr>
              <w:t>rejestr źródłowy: baza BDOT10k, baza BDOO lub baza PRNG</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6</w:t>
            </w:r>
          </w:p>
        </w:tc>
        <w:tc>
          <w:p>
            <w:pPr>
              <w:suppressAutoHyphens/>
              <w:spacing w:after="0" w:before="0" w:lineRule="auto" w:line="240"/>
              <w:jc w:val="both"/>
            </w:pPr>
            <w:r>
              <w:rPr>
                <w:rFonts w:ascii="Helvetica" w:hAnsi="Helvetica" w:cs="Helvetica" w:eastAsia="Helvetica"/>
                <w:b w:val="false"/>
                <w:i w:val="false"/>
                <w:caps w:val="false"/>
                <w:sz w:val="18"/>
                <w:u w:val="none"/>
              </w:rPr>
              <w:t>lokalny identyfikator</w:t>
            </w:r>
          </w:p>
        </w:tc>
        <w:tc>
          <w:p>
            <w:pPr>
              <w:suppressAutoHyphens/>
              <w:spacing w:after="0" w:before="0" w:lineRule="auto" w:line="240"/>
              <w:jc w:val="both"/>
            </w:pPr>
            <w:r>
              <w:rPr>
                <w:rFonts w:ascii="Helvetica" w:hAnsi="Helvetica" w:cs="Helvetica" w:eastAsia="Helvetica"/>
                <w:b w:val="false"/>
                <w:i w:val="false"/>
                <w:caps w:val="false"/>
                <w:sz w:val="18"/>
                <w:u w:val="none"/>
              </w:rPr>
              <w:t>lokalny identyfikator obiektu z rejestru źródłowego</w:t>
            </w:r>
          </w:p>
        </w:tc>
        <w:tc>
          <w:p>
            <w:pPr>
              <w:suppressAutoHyphens/>
              <w:spacing w:after="0" w:before="0" w:lineRule="auto" w:line="240"/>
              <w:jc w:val="both"/>
            </w:pPr>
            <w:r>
              <w:rPr>
                <w:rFonts w:ascii="Helvetica" w:hAnsi="Helvetica" w:cs="Helvetica" w:eastAsia="Helvetica"/>
                <w:b w:val="false"/>
                <w:i w:val="false"/>
                <w:caps w:val="false"/>
                <w:sz w:val="18"/>
                <w:u w:val="none"/>
              </w:rPr>
              <w:t>-</w:t>
            </w:r>
          </w:p>
        </w:tc>
      </w:tr>
      <w:tr>
        <w:tc>
          <w:p>
            <w:pPr>
              <w:suppressAutoHyphens/>
              <w:spacing w:after="0" w:before="0" w:lineRule="auto" w:line="240"/>
              <w:jc w:val="both"/>
            </w:pPr>
            <w:r>
              <w:rPr>
                <w:rFonts w:ascii="Helvetica" w:hAnsi="Helvetica" w:cs="Helvetica" w:eastAsia="Helvetica"/>
                <w:b w:val="false"/>
                <w:i w:val="false"/>
                <w:caps w:val="false"/>
                <w:sz w:val="18"/>
                <w:u w:val="none"/>
              </w:rPr>
              <w:t>7</w:t>
            </w:r>
          </w:p>
        </w:tc>
        <w:tc>
          <w:p>
            <w:pPr>
              <w:suppressAutoHyphens/>
              <w:spacing w:after="0" w:before="0" w:lineRule="auto" w:line="240"/>
              <w:jc w:val="both"/>
            </w:pPr>
            <w:r>
              <w:rPr>
                <w:rFonts w:ascii="Helvetica" w:hAnsi="Helvetica" w:cs="Helvetica" w:eastAsia="Helvetica"/>
                <w:b w:val="false"/>
                <w:i w:val="false"/>
                <w:caps w:val="false"/>
                <w:sz w:val="18"/>
                <w:u w:val="none"/>
              </w:rPr>
              <w:t>geometria</w:t>
            </w:r>
          </w:p>
        </w:tc>
        <w:tc>
          <w:tcPr>
            <w:hMerge w:val="restart"/>
          </w:tcPr>
          <w:p>
            <w:pPr>
              <w:suppressAutoHyphens/>
              <w:spacing w:after="0" w:before="0" w:lineRule="auto" w:line="240"/>
              <w:jc w:val="both"/>
            </w:pPr>
            <w:r>
              <w:rPr>
                <w:rFonts w:ascii="Helvetica" w:hAnsi="Helvetica" w:cs="Helvetica" w:eastAsia="Helvetica"/>
                <w:b w:val="false"/>
                <w:i w:val="false"/>
                <w:caps w:val="false"/>
                <w:sz w:val="18"/>
                <w:u w:val="none"/>
              </w:rPr>
              <w:t>reprezentacja geometryczna obiektu: linia bazowa tekstu, powierzchnia bazowa tekstu</w:t>
            </w:r>
          </w:p>
        </w:tc>
        <w:tc>
          <w:tcPr>
            <w:hMerge w:val="continue"/>
          </w:tcPr>
          <w:p/>
        </w:tc>
      </w:tr>
    </w:tbl>
    <w:p>
      <w:pPr>
        <w:spacing w:after="130" w:before="130" w:lineRule="auto" w:line="240"/>
        <w:jc w:val="center"/>
      </w:pPr>
      <w:pPr>
        <w:suppressAutoHyphens/>
      </w:pPr>
      <w:r>
        <w:rPr>
          <w:rFonts w:ascii="Helvetica" w:hAnsi="Helvetica" w:cs="Helvetica" w:eastAsia="Helvetica"/>
          <w:b w:val="true"/>
          <w:i w:val="false"/>
          <w:caps w:val="true"/>
          <w:sz w:val="18"/>
          <w:u w:val="none"/>
        </w:rPr>
        <w:t>Rozdział 1. Standardy techniczne tworzenia cyfrowych map topograficznych w skali 1:10 000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2. Standardy techniczne tworzenia cyfrowych map topograficznych w skali 1:25 000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3. Standardy techniczne tworzenia cyfrowych map topograficznych w skali 1:50 000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4. Standardy techniczne tworzenia cyfrowych map topograficznych w skali 1:100 000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5. Standardy techniczne tworzenia cyfrowych map ogólnogeograficznych w skali 1:250 000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 administracyjne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6. Standardy techniczne tworzenia cyfrowych map ogólnogeograficznych w skali 1:500 000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jc w:val="center"/>
      </w:pPr>
      <w:pPr>
        <w:suppressAutoHyphens/>
      </w:pPr>
      <w:r>
        <w:rPr>
          <w:rFonts w:ascii="Helvetica" w:hAnsi="Helvetica" w:cs="Helvetica" w:eastAsia="Helvetica"/>
          <w:b w:val="true"/>
          <w:i w:val="false"/>
          <w:caps w:val="true"/>
          <w:sz w:val="18"/>
          <w:u w:val="none"/>
        </w:rPr>
        <w:t>Rozdział 7. Standardy techniczne tworzenia cyfrowych map ogólnogeograficznych w skali 1:1 000 000</w:t>
      </w:r>
    </w:p>
    <w:p>
      <w:pPr>
        <w:spacing w:after="130" w:before="130" w:lineRule="auto" w:line="240"/>
        <w:ind w:left="220"/>
        <w:jc w:val="both"/>
      </w:pPr>
      <w:r>
        <w:rPr>
          <w:rFonts w:ascii="Helvetica" w:hAnsi="Helvetica" w:cs="Helvetica" w:eastAsia="Helvetica"/>
          <w:b w:val="false"/>
          <w:i w:val="false"/>
          <w:caps w:val="false"/>
          <w:sz w:val="18"/>
          <w:u w:val="none"/>
        </w:rPr>
        <w:t>I.</w:t>
      </w:r>
      <w:r>
        <w:rPr>
          <w:rFonts w:ascii="Helvetica" w:hAnsi="Helvetica" w:cs="Helvetica" w:eastAsia="Helvetica"/>
          <w:b w:val="true"/>
          <w:i w:val="false"/>
          <w:caps w:val="false"/>
          <w:sz w:val="18"/>
          <w:u w:val="none"/>
        </w:rPr>
        <w:t xml:space="preserve"> Drogi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w:t>
      </w:r>
      <w:r>
        <w:rPr>
          <w:rFonts w:ascii="Helvetica" w:hAnsi="Helvetica" w:cs="Helvetica" w:eastAsia="Helvetica"/>
          <w:b w:val="true"/>
          <w:i w:val="false"/>
          <w:caps w:val="false"/>
          <w:sz w:val="18"/>
          <w:u w:val="none"/>
        </w:rPr>
        <w:t xml:space="preserve"> Linie kolejowe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III.</w:t>
      </w:r>
      <w:r>
        <w:rPr>
          <w:rFonts w:ascii="Helvetica" w:hAnsi="Helvetica" w:cs="Helvetica" w:eastAsia="Helvetica"/>
          <w:b w:val="true"/>
          <w:i w:val="false"/>
          <w:caps w:val="false"/>
          <w:sz w:val="18"/>
          <w:u w:val="none"/>
        </w:rPr>
        <w:t xml:space="preserve"> Miejscowości, zabudowa, budynki i budowle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IV.</w:t>
      </w:r>
      <w:r>
        <w:rPr>
          <w:rFonts w:ascii="Helvetica" w:hAnsi="Helvetica" w:cs="Helvetica" w:eastAsia="Helvetica"/>
          <w:b w:val="true"/>
          <w:i w:val="false"/>
          <w:caps w:val="false"/>
          <w:sz w:val="18"/>
          <w:u w:val="none"/>
        </w:rPr>
        <w:t xml:space="preserve"> Obiekty gospodarcze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w:t>
      </w:r>
      <w:r>
        <w:rPr>
          <w:rFonts w:ascii="Helvetica" w:hAnsi="Helvetica" w:cs="Helvetica" w:eastAsia="Helvetica"/>
          <w:b w:val="true"/>
          <w:i w:val="false"/>
          <w:caps w:val="false"/>
          <w:sz w:val="18"/>
          <w:u w:val="none"/>
        </w:rPr>
        <w:t xml:space="preserve"> Granice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w:t>
      </w:r>
      <w:r>
        <w:rPr>
          <w:rFonts w:ascii="Helvetica" w:hAnsi="Helvetica" w:cs="Helvetica" w:eastAsia="Helvetica"/>
          <w:b w:val="true"/>
          <w:i w:val="false"/>
          <w:caps w:val="false"/>
          <w:sz w:val="18"/>
          <w:u w:val="none"/>
        </w:rPr>
        <w:t xml:space="preserve"> Wody i obiekty z nimi związane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w:t>
      </w:r>
      <w:r>
        <w:rPr>
          <w:rFonts w:ascii="Helvetica" w:hAnsi="Helvetica" w:cs="Helvetica" w:eastAsia="Helvetica"/>
          <w:b w:val="true"/>
          <w:i w:val="false"/>
          <w:caps w:val="false"/>
          <w:sz w:val="18"/>
          <w:u w:val="none"/>
        </w:rPr>
        <w:t xml:space="preserve"> Roślinność, uprawy i grunty</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VIII.</w:t>
      </w:r>
      <w:r>
        <w:rPr>
          <w:rFonts w:ascii="Helvetica" w:hAnsi="Helvetica" w:cs="Helvetica" w:eastAsia="Helvetica"/>
          <w:b w:val="true"/>
          <w:i w:val="false"/>
          <w:caps w:val="false"/>
          <w:sz w:val="18"/>
          <w:u w:val="none"/>
        </w:rPr>
        <w:t xml:space="preserve"> Rzeźba terenu</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p>
      <w:pPr>
        <w:spacing w:after="130" w:before="130" w:lineRule="auto" w:line="240"/>
        <w:ind w:left="220"/>
        <w:jc w:val="both"/>
      </w:pPr>
      <w:r>
        <w:rPr>
          <w:rFonts w:ascii="Helvetica" w:hAnsi="Helvetica" w:cs="Helvetica" w:eastAsia="Helvetica"/>
          <w:b w:val="false"/>
          <w:i w:val="false"/>
          <w:caps w:val="false"/>
          <w:sz w:val="18"/>
          <w:u w:val="none"/>
        </w:rPr>
        <w:t>IX.</w:t>
      </w:r>
      <w:r>
        <w:rPr>
          <w:rFonts w:ascii="Helvetica" w:hAnsi="Helvetica" w:cs="Helvetica" w:eastAsia="Helvetica"/>
          <w:b w:val="true"/>
          <w:i w:val="false"/>
          <w:caps w:val="false"/>
          <w:sz w:val="18"/>
          <w:u w:val="none"/>
        </w:rPr>
        <w:t xml:space="preserve"> Nazwy i opisy objaśniające</w:t>
      </w:r>
    </w:p>
    <w:p>
      <w:pPr>
        <w:spacing w:after="130" w:before="130" w:lineRule="auto" w:line="240"/>
        <w:ind w:left="220"/>
        <w:jc w:val="center"/>
      </w:pPr>
      <w:pPr>
        <w:suppressAutoHyphens/>
      </w:pPr>
      <w:r>
        <w:rPr>
          <w:rFonts w:ascii="Helvetica" w:hAnsi="Helvetica" w:cs="Helvetica" w:eastAsia="Helvetica"/>
          <w:b w:val="true"/>
          <w:i w:val="false"/>
          <w:caps w:val="false"/>
          <w:sz w:val="18"/>
          <w:u w:val="none"/>
        </w:rPr>
        <w:t>(patrz oryginał)</w:t>
      </w:r>
    </w:p>
    <w:sectPr>
      <w:footerReference w:type="default" r:id="rId3"/>
      <w:pgSz w:w="12240" w:h="15840"/>
    </w:sectPr>
    <w:sectPr>
      <w:type w:val="nextColumn"/>
    </w:sectPr>
  </w:body>
</w:document>
</file>

<file path=word/footer1.xml><?xml version="1.0" encoding="utf-8"?>
<w:ftr xmlns:w="http://schemas.openxmlformats.org/wordprocessingml/2006/main">
  <w:p>
    <w:r>
      <w:t>Legalis</w:t>
    </w:r>
  </w:p>
</w:ftr>
</file>

<file path=word/footnotes.xml><?xml version="1.0" encoding="utf-8"?>
<w:footnotes xmlns:w="http://schemas.openxmlformats.org/wordprocessingml/2006/main">
  <w:footnote w:id="1">
    <w:p>
      <w:pPr>
        <w:pStyle w:val="FootnoteText"/>
        <w:jc w:val="both"/>
      </w:pPr>
      <w:r>
        <w:rPr>
          <w:rStyle w:val="FootnoteReference"/>
        </w:rPr>
        <w:footnoteRef/>
      </w:r>
      <w:r>
        <w:t xml:space="preserve"/>
      </w:r>
      <w:r>
        <w:rPr>
          <w:rFonts w:ascii="Helvetica" w:hAnsi="Helvetica" w:cs="Helvetica" w:eastAsia="Helvetica"/>
          <w:sz w:val="18"/>
        </w:rPr>
        <w:t xml:space="preserve"> Minister Rozwoju, Pracy i Technologii kieruje działem administracji rządowej - budownictwo, planowanie i zagospodarowanie przestrzenne oraz mieszkalnictwo, na podstawie § 1 ust. 2 pkt 1 rozporządzenia Prezesa Rady Ministrów z dnia 6 października 2020 r. w sprawie szczegółowego zakresu działania Ministra Rozwoju, Pracy i Technologii (Dz.U. poz. 1718).</w:t>
      </w:r>
    </w:p>
  </w:footnote>
  <w:footnote w:id="0">
    <w:p>
      <w:pPr>
        <w:pStyle w:val="FootnoteText"/>
        <w:jc w:val="both"/>
      </w:pPr>
      <w:r>
        <w:rPr>
          <w:rStyle w:val="FootnoteReference"/>
        </w:rPr>
        <w:footnoteRef/>
      </w:r>
      <w:r>
        <w:t xml:space="preserve"/>
      </w:r>
      <w:r>
        <w:rPr>
          <w:rFonts w:ascii="Helvetica" w:hAnsi="Helvetica" w:cs="Helvetica" w:eastAsia="Helvetica"/>
          <w:sz w:val="18"/>
        </w:rPr>
        <w:t xml:space="preserve"> Niniejsze rozporządzenie było poprzedzone rozporządzeniem Ministra Spraw Wewnętrznych i Administracji z dnia 17 listopada 2011 r. w sprawie bazy danych obiektów topograficznych oraz bazy danych obiektów ogólnogeograficznych, a także standardowych opracowań kartograficznych (Dz.U. poz. 1642 oraz z 2013 r. poz. 1031), które utraciło moc z dniem 31 lipca 2021 r. zgodnie z art. 19 ustawy z dnia 16 kwietnia 2020 r. o zmianie ustawy - Prawo geodezyjne i kartograficzne oraz niektórych innych ustaw (Dz.U. poz. 782).</w:t>
      </w:r>
    </w:p>
  </w:footnote>
</w:footnotes>
</file>

<file path=word/settings.xml><?xml version="1.0" encoding="utf-8"?>
<w:settings xmlns:w="http://schemas.openxmlformats.org/wordprocessingml/2006/main">
  <w:autoHyphenation/>
</w:settings>
</file>

<file path=word/styles.xml><?xml version="1.0" encoding="utf-8"?>
<w:styles xmlns:w="http://schemas.openxmlformats.org/wordprocessingml/2006/main">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2025-08-28T06:02:07Z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isPPL">
    <vt:lpwstr>false</vt:lpwstr>
  </property>
</Properties>
</file>