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11 (Apache licensed) using REFERENCE JAXB in Eclipse Adoptium Java 21.0.6 on Linux -->
    <w:p>
      <w:pPr>
        <w:pStyle w:val="TitleStyle"/>
      </w:pPr>
      <w:r>
        <w:t>Wzory wniosków o udostępnienie materiałów państwowego zasobu geodezyjnego i kartograficznego, licencji i Dokumentu Obliczenia Opłaty, a także sposób wydawania licencji.</w:t>
      </w:r>
    </w:p>
    <w:p>
      <w:pPr>
        <w:pStyle w:val="NormalStyle"/>
      </w:pPr>
      <w:r>
        <w:t>Dz.U.2020.1322 z dnia 2020.07.30</w:t>
      </w:r>
    </w:p>
    <w:p>
      <w:pPr>
        <w:pStyle w:val="NormalStyle"/>
      </w:pPr>
      <w:r>
        <w:t xml:space="preserve">Status: Akt obowiązujący </w:t>
      </w:r>
    </w:p>
    <w:p>
      <w:pPr>
        <w:pStyle w:val="NormalStyle"/>
      </w:pPr>
      <w:r>
        <w:t xml:space="preserve">Wersja od: 4 lipca 2023r. </w:t>
      </w:r>
    </w:p>
    <w:p>
      <w:pPr>
        <w:spacing w:before="6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ROZPORZĄDZENIE</w:t>
      </w:r>
    </w:p>
    <w:p>
      <w:pPr>
        <w:spacing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 xml:space="preserve">MINISTRA ROZWOJU 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</w:t>
      </w:r>
    </w:p>
    <w:p>
      <w:pPr>
        <w:spacing w:before="8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 dnia 28 lipca 2020 r.</w:t>
      </w:r>
    </w:p>
    <w:p>
      <w:pPr>
        <w:spacing w:before="8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w sprawie wzorów wniosków o udostępnienie materiałów państwowego zasobu geodezyjnego i kartograficznego, licencji i Dokumentu Obliczenia Opłaty, a także sposobu wydawania licencji</w:t>
      </w:r>
    </w:p>
    <w:p>
      <w:pPr>
        <w:spacing w:before="80" w:after="240"/>
        <w:ind w:left="0"/>
        <w:jc w:val="center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40g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17 maja 1989 r. - Prawo geodezyjne i kartograficzne (Dz. U. z 2020 r. poz. 276, 284, 782 i 1086) zarządza się, co następuje: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Rozporządzenie określa: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wzór wniosku o udostępnienie materiałów centralnego zasobu geodezyjnego i kartograficznego, stanowiący załącznik nr 1 do rozporządzenia;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wzór wniosku o udostępnienie materiałów wojewódzkiego zasobu geodezyjnego i kartograficznego, stanowiący załącznik nr 2 do rozporządzenia;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wzór wniosku o udostępnienie materiałów powiatowego zasobu geodezyjnego i kartograficznego, stanowiący załącznik nr 3 do rozporządzenia;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wzór wniosku o wydanie wypisu lub wyrysu z operatu ewidencyjnego, stanowiący załącznik nr 4 do rozporządzenia;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 (uchylony);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sposób wydawania licencji oraz wzór licencji określającej zakres uprawnień licencjobiorcy do: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wykorzystywania udostępnionych materiałów państwowego zasobu geodezyjnego i kartograficznego, stanowiący załącznik nr 6 do rozporządzenia,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 (uchylona);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7)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wzór Dokumentu Obliczenia Opłaty, stanowiący załącznik nr 8 do rozporządzenia.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Licencja jest wydawana w odniesieniu do pojedynczego udostępnianego zbioru danych lub innego materiału państwowego zasobu geodezyjnego i kartograficznego, zwanych dalej "materiałami zasobu", lub wielu materiałów zasobu objętych jednym wnioskiem o udostępnienie materiałów zasobu, jeżeli zakres uprawnień do korzystania z każdego z tych materiałów jest jednakowy.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Licencja otrzymuje numer składający się z 3 członów oddzielonych znakiem podkreślenia, z których: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pierwszy człon jest ciągiem znaków określających oznaczenie kancelaryjne wniosku o udostępnienie materiału zasobu;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drugi człon jest identyfikatorem TERYT jednostki podziału terytorialnego kraju, która należy do właściwości miejscowej organu udzielającego licencji; w przypadku licencji wydawanych przez Głównego Geodetę Kraju treścią drugiego członu numeru licencji są litery PL zamiast identyfikatora TERYT;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trzeci człon określa oznaczenie zakresu uprawnień do wykorzystywania udostępnionych materiałów zasobu, odpowiednio: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N - dla licencji udzielanej w przypadku udostępnienia materiałów zasobu w postaci elektronicznej w celach i podmiotom, o których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40a ust. 2 pkt 2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17 maja 1989 r. - Prawo geodezyjne i kartograficzne, zwanej dalej "ustawą",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P - dla licencji udzielanej w przypadku udostępnienia materiałów zasobu w trybie przepisów wymienionych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40a ust. 2 pkt 4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c)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G0 - dla licencji udzielanej w przypadku pierwszego udostępnienia zbiorów danych dotyczących sieci uzbrojenia terenu, o którym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40a ust. 2 pkt 5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d)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G1 - dla licencji udzielanej w przypadku każdego kolejnego udostępnienia zbiorów danych dotyczących sieci uzbrojenia terenu, o którym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40a ust. 2 pkt 5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e)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CL1 - dla licencji udzielanej w przypadku udostępnienia materiałów zasobu podmiotowi dla jego potrzeb własnych niezwiązanych z działalnością gospodarczą, bez prawa publikacji w sieci Internet, lub gdy dane rejestru cen nieruchomości są udostępniane rzeczoznawcom majątkowym w celu wykonania przez nich wyceny nieruchomości,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f)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CL2 - dla licencji udzielanej w przypadku udostępnienia materiałów zasobu podmiotowi dla dowolnych potrzeb,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g)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 (uchylona).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Traci moc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rozporządzenie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Ministra Administracji i Cyfryzacji z dnia 9 lipca 2014 r. w sprawie udostępniania materiałów państwowego zasobu geodezyjnego i kartograficznego, wydawania licencji oraz wzoru Dokumentu Obliczenia Opłaty (Dz. U. z 2019 r. poz. 434).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4.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Rozporządzenie wchodzi w życie z dniem 31 lipca 2020 r.</w:t>
      </w:r>
    </w:p>
    <w:p>
      <w:pPr>
        <w:spacing w:after="0"/>
        <w:ind w:left="0"/>
        <w:jc w:val="left"/>
        <w:textAlignment w:val="auto"/>
      </w:pPr>
    </w:p>
    <w:p>
      <w:pPr>
        <w:spacing w:before="16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ZAŁĄCZNIKI</w:t>
      </w:r>
    </w:p>
    <w:p>
      <w:pPr>
        <w:spacing w:after="0"/>
        <w:ind w:left="0"/>
        <w:jc w:val="left"/>
        <w:textAlignment w:val="auto"/>
      </w:pPr>
    </w:p>
    <w:p>
      <w:pPr>
        <w:spacing w:before="16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 xml:space="preserve">ZAŁĄCZNIK Nr  1  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 </w:t>
      </w:r>
    </w:p>
    <w:p>
      <w:pPr>
        <w:spacing w:after="0"/>
        <w:ind w:left="0"/>
        <w:jc w:val="center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WZÓR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Wniosek o udostępnienie materiałów centralnego zasobu geodezyjnego i kartograficznego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1b1b1b"/>
          <w:sz w:val="24"/>
          <w:lang w:val="pl-PL"/>
        </w:rPr>
        <w:t>wzór</w:t>
      </w:r>
    </w:p>
    <w:p>
      <w:pPr>
        <w:spacing w:after="0"/>
        <w:ind w:left="0"/>
        <w:jc w:val="left"/>
        <w:textAlignment w:val="auto"/>
      </w:pPr>
    </w:p>
    <w:p>
      <w:pPr>
        <w:spacing w:before="16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 xml:space="preserve">ZAŁĄCZNIK Nr  2  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 </w:t>
      </w:r>
    </w:p>
    <w:p>
      <w:pPr>
        <w:spacing w:after="0"/>
        <w:ind w:left="0"/>
        <w:jc w:val="center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WZÓR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Wniosek o udostępnienie materiałów wojewódzkiego zasobu geodezyjnego i kartograficznego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1b1b1b"/>
          <w:sz w:val="24"/>
          <w:lang w:val="pl-PL"/>
        </w:rPr>
        <w:t>wzór</w:t>
      </w:r>
    </w:p>
    <w:p>
      <w:pPr>
        <w:spacing w:after="0"/>
        <w:ind w:left="0"/>
        <w:jc w:val="left"/>
        <w:textAlignment w:val="auto"/>
      </w:pPr>
    </w:p>
    <w:p>
      <w:pPr>
        <w:spacing w:before="16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 xml:space="preserve">ZAŁĄCZNIK Nr  3  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 </w:t>
      </w:r>
    </w:p>
    <w:p>
      <w:pPr>
        <w:spacing w:after="0"/>
        <w:ind w:left="0"/>
        <w:jc w:val="center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WZÓR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Wniosek o udostępnienie materiałów powiatowego zasobu geodezyjnego i kartograficznego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1b1b1b"/>
          <w:sz w:val="24"/>
          <w:lang w:val="pl-PL"/>
        </w:rPr>
        <w:t>wzór</w:t>
      </w:r>
    </w:p>
    <w:p>
      <w:pPr>
        <w:spacing w:after="0"/>
        <w:ind w:left="0"/>
        <w:jc w:val="left"/>
        <w:textAlignment w:val="auto"/>
      </w:pPr>
    </w:p>
    <w:p>
      <w:pPr>
        <w:spacing w:before="16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 xml:space="preserve">ZAŁĄCZNIK Nr  4  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 </w:t>
      </w:r>
    </w:p>
    <w:p>
      <w:pPr>
        <w:spacing w:after="0"/>
        <w:ind w:left="0"/>
        <w:jc w:val="center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WZÓR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Wniosek o wydanie wypisu lub wyrysu z operatu ewidencyjnego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1b1b1b"/>
          <w:sz w:val="24"/>
          <w:lang w:val="pl-PL"/>
        </w:rPr>
        <w:t>wzór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 xml:space="preserve">ZAŁĄCZNIK Nr  5  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 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(uchylony)</w:t>
      </w:r>
    </w:p>
    <w:p>
      <w:pPr>
        <w:spacing w:after="0"/>
        <w:ind w:left="0"/>
        <w:jc w:val="left"/>
        <w:textAlignment w:val="auto"/>
      </w:pPr>
    </w:p>
    <w:p>
      <w:pPr>
        <w:spacing w:before="16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 Nr  6</w:t>
      </w:r>
    </w:p>
    <w:p>
      <w:pPr>
        <w:spacing w:after="0"/>
        <w:ind w:left="0"/>
        <w:jc w:val="center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WZÓR LICENCJI OKREŚLAJĄCEJ ZAKRES UPRAWNIEŃ LICENCJOBIORCY DO WYKORZYSTYWANIA UDOSTĘPNIONYCH MATERIAŁÓW PAŃSTWOWEGO ZASOBU GEODEZYJNEGO I KARTOGRAFICZNEGO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……………………….………..................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(miejscowość, data)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Licencja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</w:t>
      </w:r>
      <w:r>
        <w:rPr>
          <w:rFonts w:ascii="Times New Roman"/>
          <w:b/>
          <w:i w:val="false"/>
          <w:color w:val="000000"/>
          <w:sz w:val="24"/>
          <w:lang w:val="pl-PL"/>
        </w:rPr>
        <w:t>nr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</w:t>
      </w:r>
      <w:r>
        <w:rPr>
          <w:rFonts w:ascii="Times New Roman"/>
          <w:b/>
          <w:i w:val="false"/>
          <w:color w:val="000000"/>
          <w:sz w:val="24"/>
          <w:lang w:val="pl-PL"/>
        </w:rPr>
        <w:t>………………………….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 Nazwa organu wydającego licencję: …………………….……………………...…………….……..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 Licencjobiorca: …..………………………..………..………………………………………………..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(imię i nazwisko / nazwa)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……...………………………………………………………………………………………………...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(adres zamieszkania / siedziby)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 Informacje o materiałach państwowego zasobu geodezyjnego i kartograficznego, których dotyczy licencja: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880"/>
        <w:gridCol w:w="5064"/>
        <w:gridCol w:w="5724"/>
        <w:gridCol w:w="3082"/>
        <w:gridCol w:w="6826"/>
      </w:tblGrid>
      <w:tr>
        <w:trPr>
          <w:trHeight w:val="45" w:hRule="atLeast"/>
        </w:trPr>
        <w:tc>
          <w:tcPr>
            <w:tcW w:w="88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Lp.</w:t>
            </w:r>
          </w:p>
        </w:tc>
        <w:tc>
          <w:tcPr>
            <w:tcW w:w="506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materiału państwowego zasobu geodezyjnego</w:t>
            </w:r>
          </w:p>
          <w:p>
            <w:pPr>
              <w:spacing w:before="25"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 kartograficznego</w:t>
            </w:r>
          </w:p>
        </w:tc>
        <w:tc>
          <w:tcPr>
            <w:tcW w:w="572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 materiału państwowego zasobu geodezyjnego</w:t>
            </w:r>
          </w:p>
          <w:p>
            <w:pPr>
              <w:spacing w:before="25"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 kartograficznego</w:t>
            </w:r>
          </w:p>
        </w:tc>
        <w:tc>
          <w:tcPr>
            <w:tcW w:w="30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Data wykonania kopii</w:t>
            </w:r>
          </w:p>
        </w:tc>
        <w:tc>
          <w:tcPr>
            <w:tcW w:w="68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Określenie obszaru / obiektu, do którego odnosi się licencja</w:t>
            </w:r>
            <w:r>
              <w:rPr>
                <w:rFonts w:ascii="Times New Roman"/>
                <w:b w:val="false"/>
                <w:i w:val="false"/>
                <w:color w:val="000000"/>
                <w:sz w:val="24"/>
                <w:vertAlign w:val="superscript"/>
                <w:lang w:val="pl-PL"/>
              </w:rPr>
              <w:t>1)</w:t>
            </w:r>
          </w:p>
        </w:tc>
      </w:tr>
      <w:tr>
        <w:trPr>
          <w:trHeight w:val="45" w:hRule="atLeast"/>
        </w:trPr>
        <w:tc>
          <w:tcPr>
            <w:tcW w:w="88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06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72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8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88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06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72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8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88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06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72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8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4.Niniejsza licencja upoważnia licencjobiorcę wymienionego w pkt 2 lub podmioty ustanowione przez licencjobiorcę do wykorzystywania wyszczególnionych w pkt 3 materiałów państwowego zasobu geodezyjnego i kartograficznego</w:t>
      </w:r>
      <w:r>
        <w:rPr>
          <w:rFonts w:ascii="Times New Roman"/>
          <w:b w:val="false"/>
          <w:i w:val="false"/>
          <w:color w:val="000000"/>
          <w:sz w:val="24"/>
          <w:vertAlign w:val="superscript"/>
          <w:lang w:val="pl-PL"/>
        </w:rPr>
        <w:t>2)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….……………………………..…………………………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………………………………………………………………………………………………………...</w:t>
      </w:r>
    </w:p>
    <w:p>
      <w:pPr>
        <w:spacing w:before="73" w:after="220"/>
        <w:ind w:left="587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5.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Nie narusza licencji udostępnianie materiałów państwowego zasobu geodezyjnego i kartograficznego przez licencjobiorcę innym podmiotom dla realizacji celu i w granicach uprawnień określonych w pkt 4.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…………………….……………..………………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(podpis organu lub upoważnionej osoby</w:t>
      </w:r>
      <w:r>
        <w:rPr>
          <w:rFonts w:ascii="Times New Roman"/>
          <w:b w:val="false"/>
          <w:i w:val="false"/>
          <w:color w:val="000000"/>
          <w:sz w:val="24"/>
          <w:vertAlign w:val="superscript"/>
          <w:lang w:val="pl-PL"/>
        </w:rPr>
        <w:t>3)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)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POUCZENIE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Zgodnie z art. 48a ust. 1 ustawy z dnia 17 maja 1989 r. - Prawo geodezyjne i kartograficzne (Dz. U. z 2020 r. poz. 276, z późn. zm.) kto wykorzystuje materiały państwowego zasobu geodezyjnego i kartograficznego bez wymaganej licencji lub niezgodnie z warunkami licencji lub udostępnia je wbrew postanowieniom licencji osobom trzecim, podlega karze pieniężnej w wysokości dziesięciokrotności opłaty za udostępnienie tych materiałów.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_______________________________________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vertAlign w:val="superscript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Określenie obszaru / obiektu może nastąpić poprzez wskazanie: jednostek podziału terytorialnego kraju lub podziału kraju dla celów EGiB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(jednostki ewidencyjne, obręby ewidencyjne, działki ewidencyjne), wykazu godeł mapy, współrzędnych poligonu.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vertAlign w:val="superscript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Cel lub zakres upoważnienia do wykorzystywania udostępnionych materiałów państwowego zasobu geodezyjnego i kartograficznego należy wybrać według listy stanowiącej załącznik do wzoru niniejszej licencji.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vertAlign w:val="superscript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Licencja wystawiona zgodnie z zasadami określonymi w art. 40c ust. 4 ustawy z dnia 17 maja 1989 r. – Prawo geodezyjne i kartograficzne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zawiera:</w:t>
      </w:r>
    </w:p>
    <w:p>
      <w:pPr>
        <w:spacing w:before="73" w:after="220"/>
        <w:ind w:left="587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1)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niepowtarzalny identyfikator umożliwiający weryfikację autentyczności licencji;</w:t>
      </w:r>
    </w:p>
    <w:p>
      <w:pPr>
        <w:spacing w:before="73" w:after="220"/>
        <w:ind w:left="587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2)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adres strony internetowej umożliwiającej przeprowadzenie weryfikacji, o której mowa w pkt 1;</w:t>
      </w:r>
    </w:p>
    <w:p>
      <w:pPr>
        <w:spacing w:before="73" w:after="220"/>
        <w:ind w:left="587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3)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wskazanie daty, godziny, minuty oraz sekundy, w której nastąpiło wygenerowanie licencji w trybie art. 40c ust. 4 ustawy z dnia 17 maja 1989 r. – Prawo geodezyjne i kartograficzne;</w:t>
      </w:r>
    </w:p>
    <w:p>
      <w:pPr>
        <w:spacing w:before="73" w:after="220"/>
        <w:ind w:left="587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4)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klauzulę, że zgodnie z art. 40c ust. 4 ustawy z dnia 17 maja 1989 r. – Prawo geodezyjne i kartograficzne samodzielnie wydrukowana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licencja nie wymaga podpisu organu lub upoważnionego pracownika oraz pieczęci urzędowej;</w:t>
      </w:r>
    </w:p>
    <w:p>
      <w:pPr>
        <w:spacing w:before="73" w:after="220"/>
        <w:ind w:left="587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5)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pouczenie o sposobie weryfikacji, o którym mowa w pkt 1.</w:t>
      </w:r>
    </w:p>
    <w:p>
      <w:pPr>
        <w:spacing w:before="73" w:after="220"/>
        <w:ind w:left="587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1)</w:t>
      </w:r>
      <w:r>
        <w:rPr>
          <w:rFonts w:ascii="Times New Roman"/>
          <w:b/>
          <w:i w:val="false"/>
          <w:color w:val="000000"/>
          <w:sz w:val="24"/>
          <w:lang w:val="pl-PL"/>
        </w:rPr>
        <w:t>Lista celów lub zakresów upoważnień do wykorzystywania udostępnionych materiałów państwowego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zasobu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</w:t>
      </w:r>
      <w:r>
        <w:rPr>
          <w:rFonts w:ascii="Times New Roman"/>
          <w:b/>
          <w:i w:val="false"/>
          <w:color w:val="000000"/>
          <w:sz w:val="24"/>
          <w:lang w:val="pl-PL"/>
        </w:rPr>
        <w:t>geodezyjnego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</w:t>
      </w:r>
      <w:r>
        <w:rPr>
          <w:rFonts w:ascii="Times New Roman"/>
          <w:b/>
          <w:i w:val="false"/>
          <w:color w:val="000000"/>
          <w:sz w:val="24"/>
          <w:lang w:val="pl-PL"/>
        </w:rPr>
        <w:t>i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</w:t>
      </w:r>
      <w:r>
        <w:rPr>
          <w:rFonts w:ascii="Times New Roman"/>
          <w:b/>
          <w:i w:val="false"/>
          <w:color w:val="000000"/>
          <w:sz w:val="24"/>
          <w:lang w:val="pl-PL"/>
        </w:rPr>
        <w:t>kartograficznego: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1) "dla dowolnych potrzeb";</w:t>
      </w:r>
    </w:p>
    <w:p>
      <w:pPr>
        <w:spacing w:before="73" w:after="220"/>
        <w:ind w:left="587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2)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"dla potrzeb własnych niezwiązanych z działalnością gospodarczą, bez prawa publikacji w sieci Internet";</w:t>
      </w:r>
    </w:p>
    <w:p>
      <w:pPr>
        <w:spacing w:before="73" w:after="220"/>
        <w:ind w:left="587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3)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"w celu wykonania wyceny nieruchomości przez rzeczoznawcę majątkowego";</w:t>
      </w:r>
    </w:p>
    <w:p>
      <w:pPr>
        <w:spacing w:before="73" w:after="220"/>
        <w:ind w:left="587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4)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"w celach edukacyjnych jednostkom organizacyjnym wchodzącym w skład systemu oświaty, uczelniom, podmiotom pożytku publicznego";</w:t>
      </w:r>
    </w:p>
    <w:p>
      <w:pPr>
        <w:spacing w:before="73" w:after="220"/>
        <w:ind w:left="587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5)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"w celu prowadzenia badań naukowych / prac rozwojowych";</w:t>
      </w:r>
    </w:p>
    <w:p>
      <w:pPr>
        <w:spacing w:before="73" w:after="220"/>
        <w:ind w:left="587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6)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"w celu realizacji zadania publicznego";</w:t>
      </w:r>
    </w:p>
    <w:p>
      <w:pPr>
        <w:spacing w:before="73" w:after="220"/>
        <w:ind w:left="587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7)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"w celu realizacji zadań ustawowych w zakresie ochrony bezpieczeństwa wewnętrznego państwa i jego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porządku konstytucyjnego";</w:t>
      </w:r>
    </w:p>
    <w:p>
      <w:pPr>
        <w:spacing w:before="73" w:after="220"/>
        <w:ind w:left="587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8)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"w celu realizacji zadań w zakresie obronności państwa".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 xml:space="preserve">ZAŁĄCZNIK Nr  7  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 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(uchylony)</w:t>
      </w:r>
    </w:p>
    <w:p>
      <w:pPr>
        <w:spacing w:after="0"/>
        <w:ind w:left="0"/>
        <w:jc w:val="left"/>
        <w:textAlignment w:val="auto"/>
      </w:pPr>
    </w:p>
    <w:p>
      <w:pPr>
        <w:spacing w:before="16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 Nr  8</w:t>
      </w:r>
    </w:p>
    <w:p>
      <w:pPr>
        <w:spacing w:after="0"/>
        <w:ind w:left="0"/>
        <w:jc w:val="center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WZÓR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Dokument Obliczenia Opłaty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1b1b1b"/>
          <w:sz w:val="24"/>
          <w:lang w:val="pl-PL"/>
        </w:rPr>
        <w:t>wzór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Times New Roman" w:hAnsi="Times New Roman" w:eastAsia="Times New Roman" w:cs="Times New Roman" w:asciiTheme="minorHAnsi" w:hAnsiTheme="minorHAnsi" w:eastAsiaTheme="minorHAnsi" w:cstheme="minorBidi"/>
        <w:sz w:val="24"/>
        <w:szCs w:val="22"/>
        <w:lang w:val="pl-PL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  <w:sz w:val="24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Style">
    <w:name w:val="HeaderStyle"/>
    <w:pPr>
      <w:spacing w:line="240" w:lineRule="auto"/>
      <w:jc w:val="center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TitleStyle">
    <w:name w:val="TitleStyle"/>
    <w:pPr>
      <w:spacing w:line="240" w:lineRule="auto"/>
      <w:jc w:val="left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TitleCenterStyle">
    <w:name w:val="TitleCenterStyle"/>
    <w:pPr>
      <w:spacing w:line="240" w:lineRule="auto"/>
      <w:jc w:val="center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NormalStyle">
    <w:name w:val="NormalStyle"/>
    <w:pPr>
      <w:spacing w:after="0" w:line="240" w:lineRule="auto"/>
      <w:jc w:val="left"/>
    </w:pPr>
    <w:rPr>
      <w:rFonts w:ascii="Times New Roman" w:hAnsi="Times New Roman" w:eastAsia="Times New Roman" w:cs="Times New Roman"/>
      <w:color w:val="000000" w:themeColor="text1"/>
      <w:sz w:val="24"/>
    </w:rPr>
  </w:style>
  <w:style w:type="paragraph" w:styleId="NormalSpacingStyle">
    <w:name w:val="NormalSpacingStyle"/>
    <w:pPr>
      <w:spacing w:line="240" w:lineRule="auto"/>
      <w:jc w:val="left"/>
    </w:pPr>
    <w:rPr>
      <w:rFonts w:ascii="Times New Roman" w:hAnsi="Times New Roman" w:eastAsia="Times New Roman" w:cs="Times New Roman"/>
      <w:color w:val="000000" w:themeColor="text1"/>
      <w:sz w:val="24"/>
    </w:rPr>
  </w:style>
  <w:style w:type="paragraph" w:styleId="BoldStyle">
    <w:name w:val="BoldStyle"/>
    <w:pPr>
      <w:spacing w:after="0" w:line="240" w:lineRule="auto"/>
      <w:jc w:val="left"/>
    </w:pPr>
    <w:rPr>
      <w:rFonts w:ascii="Times New Roman" w:hAnsi="Times New Roman" w:eastAsia="Times New Roman" w:cs="Times New Roman"/>
      <w:b/>
      <w:color w:val="000000" w:themeColor="text1"/>
      <w:sz w:val="24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