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B0" w:rsidRPr="008D16B0" w:rsidRDefault="008D16B0" w:rsidP="008D16B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D16B0">
        <w:rPr>
          <w:rFonts w:ascii="Times New Roman" w:eastAsia="Calibri" w:hAnsi="Times New Roman" w:cs="Times New Roman"/>
          <w:b/>
          <w:sz w:val="28"/>
          <w:szCs w:val="28"/>
        </w:rPr>
        <w:t>СОДЕРЖАНИЕ</w:t>
      </w:r>
    </w:p>
    <w:p w:rsidR="008D16B0" w:rsidRPr="008D16B0" w:rsidRDefault="008D16B0" w:rsidP="008D16B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5"/>
        <w:gridCol w:w="290"/>
      </w:tblGrid>
      <w:tr w:rsidR="008D16B0" w:rsidRPr="00101FFA" w:rsidTr="00C57AE9">
        <w:tc>
          <w:tcPr>
            <w:tcW w:w="9565" w:type="dxa"/>
          </w:tcPr>
          <w:p w:rsidR="008D16B0" w:rsidRPr="00A57E5B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>Введение……………………………………………………………………………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A57E5B" w:rsidRDefault="008D16B0" w:rsidP="008D1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A57E5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Измеряемые параметры АФАР и методы их измерения………………………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A57E5B" w:rsidRDefault="008D16B0" w:rsidP="008D16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1.1 Общие сведения о параметрах антенн………………………………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A57E5B" w:rsidRDefault="008D16B0" w:rsidP="0068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687132" w:rsidRPr="00A57E5B">
              <w:rPr>
                <w:rFonts w:ascii="Times New Roman" w:eastAsia="Times New Roman" w:hAnsi="Times New Roman" w:cs="Times New Roman"/>
                <w:sz w:val="28"/>
                <w:szCs w:val="28"/>
              </w:rPr>
              <w:t>1.2 Методы измерения</w:t>
            </w:r>
            <w:r w:rsidRPr="00A57E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параметров </w:t>
            </w:r>
            <w:r w:rsidR="00C57AE9" w:rsidRPr="00A57E5B">
              <w:rPr>
                <w:rFonts w:ascii="Times New Roman" w:eastAsia="Times New Roman" w:hAnsi="Times New Roman" w:cs="Times New Roman"/>
                <w:sz w:val="28"/>
                <w:szCs w:val="28"/>
              </w:rPr>
              <w:t>антенн</w:t>
            </w:r>
            <w:r w:rsidRPr="00A57E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A57E5B" w:rsidRDefault="008D16B0" w:rsidP="00A57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 Технические требования к измерительно-вычислительному комплексу…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A57E5B" w:rsidRDefault="008D16B0" w:rsidP="0068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687132" w:rsidRPr="00A57E5B">
              <w:rPr>
                <w:rFonts w:ascii="Times New Roman" w:eastAsia="Times New Roman" w:hAnsi="Times New Roman" w:cs="Times New Roman"/>
                <w:sz w:val="28"/>
                <w:szCs w:val="28"/>
              </w:rPr>
              <w:t>2.1 Анализ технических требований …………………</w:t>
            </w:r>
            <w:r w:rsidRPr="00A57E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A57E5B" w:rsidRDefault="008D16B0" w:rsidP="0068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2.2 Выбор </w:t>
            </w:r>
            <w:r w:rsidR="00687132" w:rsidRPr="00A57E5B">
              <w:rPr>
                <w:rFonts w:ascii="Times New Roman" w:eastAsia="Times New Roman" w:hAnsi="Times New Roman" w:cs="Times New Roman"/>
                <w:sz w:val="28"/>
                <w:szCs w:val="28"/>
              </w:rPr>
              <w:t>требуемого оборудования……………</w:t>
            </w:r>
            <w:r w:rsidRPr="00A57E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…………………………..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A57E5B" w:rsidTr="00C57AE9">
        <w:tc>
          <w:tcPr>
            <w:tcW w:w="9565" w:type="dxa"/>
          </w:tcPr>
          <w:p w:rsidR="008D16B0" w:rsidRPr="00A57E5B" w:rsidRDefault="009154BA" w:rsidP="009154BA">
            <w:pPr>
              <w:tabs>
                <w:tab w:val="left" w:pos="127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 </w:t>
            </w:r>
            <w:r w:rsidR="008D16B0" w:rsidRPr="00A57E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Измерительно-вычислительный комплекс для измерения </w:t>
            </w:r>
            <w:r w:rsidRPr="00A57E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АФАР…….</w:t>
            </w:r>
            <w:r w:rsidR="008D16B0" w:rsidRPr="00A57E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</w:t>
            </w:r>
          </w:p>
        </w:tc>
        <w:tc>
          <w:tcPr>
            <w:tcW w:w="290" w:type="dxa"/>
          </w:tcPr>
          <w:p w:rsidR="008D16B0" w:rsidRPr="00A57E5B" w:rsidRDefault="008D16B0" w:rsidP="00A572F2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8D16B0" w:rsidRPr="00A57E5B" w:rsidTr="00C57AE9">
        <w:tc>
          <w:tcPr>
            <w:tcW w:w="9565" w:type="dxa"/>
          </w:tcPr>
          <w:p w:rsidR="008D16B0" w:rsidRPr="00A57E5B" w:rsidRDefault="008D16B0" w:rsidP="00A57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3.1 Описание структурной схемы………………………………………………</w:t>
            </w:r>
          </w:p>
        </w:tc>
        <w:tc>
          <w:tcPr>
            <w:tcW w:w="290" w:type="dxa"/>
          </w:tcPr>
          <w:p w:rsidR="008D16B0" w:rsidRPr="00A57E5B" w:rsidRDefault="008D16B0" w:rsidP="00A572F2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8D16B0" w:rsidRPr="00A57E5B" w:rsidTr="00C57AE9">
        <w:tc>
          <w:tcPr>
            <w:tcW w:w="9565" w:type="dxa"/>
          </w:tcPr>
          <w:p w:rsidR="008D16B0" w:rsidRPr="00A57E5B" w:rsidRDefault="008D16B0" w:rsidP="00A57E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="00A57E5B" w:rsidRPr="00A57E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3.2</w:t>
            </w:r>
            <w:r w:rsidRPr="00A57E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A57E5B" w:rsidRPr="00A57E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программного обеспечения…….</w:t>
            </w:r>
            <w:r w:rsidRPr="00A57E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</w:t>
            </w:r>
          </w:p>
        </w:tc>
        <w:tc>
          <w:tcPr>
            <w:tcW w:w="290" w:type="dxa"/>
          </w:tcPr>
          <w:p w:rsidR="008D16B0" w:rsidRPr="00A57E5B" w:rsidRDefault="008D16B0" w:rsidP="00A572F2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A57E5B" w:rsidRDefault="008D16B0" w:rsidP="008D16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>4 Методика выполнения измерений параметров АФАР……………………...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A57E5B" w:rsidRDefault="008D16B0" w:rsidP="00C57A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 xml:space="preserve">  4.</w:t>
            </w:r>
            <w:r w:rsidR="00C57AE9" w:rsidRPr="00A57E5B">
              <w:rPr>
                <w:rFonts w:ascii="Times New Roman" w:hAnsi="Times New Roman" w:cs="Times New Roman"/>
                <w:sz w:val="28"/>
                <w:szCs w:val="28"/>
              </w:rPr>
              <w:t>1 Методика выполнения измерений</w:t>
            </w: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 </w:t>
            </w:r>
            <w:r w:rsidR="00C57AE9" w:rsidRPr="00A57E5B">
              <w:rPr>
                <w:rFonts w:ascii="Times New Roman" w:hAnsi="Times New Roman" w:cs="Times New Roman"/>
                <w:sz w:val="28"/>
                <w:szCs w:val="28"/>
              </w:rPr>
              <w:t>АФАР</w:t>
            </w: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  <w:r w:rsidR="00C57AE9" w:rsidRPr="00A57E5B">
              <w:rPr>
                <w:rFonts w:ascii="Times New Roman" w:hAnsi="Times New Roman" w:cs="Times New Roman"/>
                <w:sz w:val="28"/>
                <w:szCs w:val="28"/>
              </w:rPr>
              <w:t>……………….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522FA3" w:rsidTr="00C57AE9">
        <w:tc>
          <w:tcPr>
            <w:tcW w:w="9565" w:type="dxa"/>
          </w:tcPr>
          <w:p w:rsidR="008D16B0" w:rsidRPr="00A57E5B" w:rsidRDefault="008D16B0" w:rsidP="00C57AE9">
            <w:pPr>
              <w:pStyle w:val="3"/>
              <w:ind w:firstLine="0"/>
              <w:rPr>
                <w:sz w:val="28"/>
                <w:szCs w:val="28"/>
              </w:rPr>
            </w:pPr>
            <w:r w:rsidRPr="00A57E5B">
              <w:rPr>
                <w:sz w:val="28"/>
                <w:szCs w:val="28"/>
              </w:rPr>
              <w:t xml:space="preserve">  4.2 Методика </w:t>
            </w:r>
            <w:proofErr w:type="gramStart"/>
            <w:r w:rsidRPr="00A57E5B">
              <w:rPr>
                <w:sz w:val="28"/>
                <w:szCs w:val="28"/>
              </w:rPr>
              <w:t xml:space="preserve">оценивания неопределенностей измерения </w:t>
            </w:r>
            <w:r w:rsidR="00C57AE9" w:rsidRPr="00A57E5B">
              <w:rPr>
                <w:sz w:val="28"/>
                <w:szCs w:val="28"/>
              </w:rPr>
              <w:t>диаграммы направленности</w:t>
            </w:r>
            <w:proofErr w:type="gramEnd"/>
            <w:r w:rsidRPr="00A57E5B">
              <w:rPr>
                <w:sz w:val="28"/>
                <w:szCs w:val="28"/>
              </w:rPr>
              <w:t xml:space="preserve"> </w:t>
            </w:r>
            <w:r w:rsidR="00C57AE9" w:rsidRPr="00A57E5B">
              <w:rPr>
                <w:sz w:val="28"/>
                <w:szCs w:val="28"/>
              </w:rPr>
              <w:t>АФАР</w:t>
            </w:r>
            <w:r w:rsidRPr="00A57E5B">
              <w:rPr>
                <w:sz w:val="28"/>
                <w:szCs w:val="28"/>
              </w:rPr>
              <w:t>…………………………….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A57E5B" w:rsidTr="00C57AE9">
        <w:tc>
          <w:tcPr>
            <w:tcW w:w="9565" w:type="dxa"/>
          </w:tcPr>
          <w:p w:rsidR="008D16B0" w:rsidRPr="00A57E5B" w:rsidRDefault="008D16B0" w:rsidP="008D16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>5 Результаты экспериментальных исследований ………………..…………….</w:t>
            </w:r>
          </w:p>
        </w:tc>
        <w:tc>
          <w:tcPr>
            <w:tcW w:w="290" w:type="dxa"/>
          </w:tcPr>
          <w:p w:rsidR="008D16B0" w:rsidRPr="00A57E5B" w:rsidRDefault="008D16B0" w:rsidP="00A572F2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8D16B0" w:rsidRPr="00A57E5B" w:rsidTr="00C57AE9">
        <w:tc>
          <w:tcPr>
            <w:tcW w:w="9565" w:type="dxa"/>
          </w:tcPr>
          <w:p w:rsidR="008D16B0" w:rsidRPr="00A57E5B" w:rsidRDefault="008D16B0" w:rsidP="00C57A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="00C57AE9" w:rsidRPr="00A57E5B">
              <w:rPr>
                <w:rFonts w:ascii="Times New Roman" w:hAnsi="Times New Roman" w:cs="Times New Roman"/>
                <w:sz w:val="28"/>
                <w:szCs w:val="28"/>
              </w:rPr>
              <w:t>Технико-экономическое обоснование затрат на проектирование и установку вычислительно-измерительного комплекса…….</w:t>
            </w: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>………………….</w:t>
            </w:r>
          </w:p>
        </w:tc>
        <w:tc>
          <w:tcPr>
            <w:tcW w:w="290" w:type="dxa"/>
          </w:tcPr>
          <w:p w:rsidR="008D16B0" w:rsidRPr="00A57E5B" w:rsidRDefault="008D16B0" w:rsidP="00A572F2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8D16B0" w:rsidRPr="00A57E5B" w:rsidTr="00C57AE9">
        <w:tc>
          <w:tcPr>
            <w:tcW w:w="9565" w:type="dxa"/>
          </w:tcPr>
          <w:p w:rsidR="008D16B0" w:rsidRPr="00A57E5B" w:rsidRDefault="008D16B0" w:rsidP="00C57A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 6.1 </w:t>
            </w:r>
            <w:r w:rsidR="00C57AE9" w:rsidRPr="00A57E5B">
              <w:rPr>
                <w:rFonts w:ascii="Times New Roman" w:hAnsi="Times New Roman" w:cs="Times New Roman"/>
                <w:sz w:val="28"/>
                <w:szCs w:val="28"/>
              </w:rPr>
              <w:t>Характеристика работ</w:t>
            </w: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290" w:type="dxa"/>
          </w:tcPr>
          <w:p w:rsidR="008D16B0" w:rsidRPr="00A57E5B" w:rsidRDefault="008D16B0" w:rsidP="00A572F2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8D16B0" w:rsidRPr="00A57E5B" w:rsidTr="00C57AE9">
        <w:tc>
          <w:tcPr>
            <w:tcW w:w="9565" w:type="dxa"/>
          </w:tcPr>
          <w:p w:rsidR="008D16B0" w:rsidRPr="00A57E5B" w:rsidRDefault="008D16B0" w:rsidP="00C57A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 xml:space="preserve">  6.2 </w:t>
            </w:r>
            <w:r w:rsidR="00C57AE9" w:rsidRPr="00A57E5B">
              <w:rPr>
                <w:rFonts w:ascii="Times New Roman" w:hAnsi="Times New Roman" w:cs="Times New Roman"/>
                <w:sz w:val="28"/>
                <w:szCs w:val="28"/>
              </w:rPr>
              <w:t xml:space="preserve">Смета затрат на проектирование вычислительно-измерительного комплекса </w:t>
            </w: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………………………………………………………………………..</w:t>
            </w:r>
          </w:p>
        </w:tc>
        <w:tc>
          <w:tcPr>
            <w:tcW w:w="290" w:type="dxa"/>
          </w:tcPr>
          <w:p w:rsidR="008D16B0" w:rsidRPr="00A57E5B" w:rsidRDefault="008D16B0" w:rsidP="00A572F2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A57E5B" w:rsidRDefault="008D16B0" w:rsidP="00A572F2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 6.3 </w:t>
            </w:r>
            <w:r w:rsidR="00C57AE9" w:rsidRPr="00A57E5B">
              <w:rPr>
                <w:rFonts w:ascii="Times New Roman" w:hAnsi="Times New Roman" w:cs="Times New Roman"/>
                <w:sz w:val="28"/>
                <w:szCs w:val="28"/>
              </w:rPr>
              <w:t>Смета затрат на установку вычислительно-измерительного комплекса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6731A7" w:rsidTr="00C57AE9">
        <w:tc>
          <w:tcPr>
            <w:tcW w:w="9565" w:type="dxa"/>
          </w:tcPr>
          <w:p w:rsidR="008D16B0" w:rsidRPr="00A57E5B" w:rsidRDefault="008D16B0" w:rsidP="00C57A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 w:rsidR="00C57AE9" w:rsidRPr="00A57E5B">
              <w:rPr>
                <w:rFonts w:ascii="Times New Roman" w:hAnsi="Times New Roman" w:cs="Times New Roman"/>
                <w:sz w:val="28"/>
                <w:szCs w:val="28"/>
              </w:rPr>
              <w:t xml:space="preserve">Охрана труда. Обеспечение защиты от электромагнитных полей при проведении измерений параметров АФАР </w:t>
            </w:r>
            <w:r w:rsidRPr="00A57E5B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……………………………………...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A57E5B" w:rsidRDefault="008D16B0" w:rsidP="00A572F2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A57E5B">
              <w:rPr>
                <w:rFonts w:ascii="Times New Roman" w:hAnsi="Times New Roman" w:cs="Times New Roman"/>
                <w:sz w:val="28"/>
                <w:szCs w:val="28"/>
              </w:rPr>
              <w:t>Заключение………………………………………………………………………….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101FFA" w:rsidRDefault="008D16B0" w:rsidP="00A572F2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1F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Список использованных</w:t>
            </w:r>
            <w:r w:rsidRPr="00101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01F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источников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……………………………………………...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6B0" w:rsidRPr="00101FFA" w:rsidTr="00C57AE9">
        <w:tc>
          <w:tcPr>
            <w:tcW w:w="9565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FFA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gramStart"/>
            <w:r w:rsidRPr="00101FFA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</w:t>
            </w:r>
          </w:p>
        </w:tc>
        <w:tc>
          <w:tcPr>
            <w:tcW w:w="290" w:type="dxa"/>
          </w:tcPr>
          <w:p w:rsidR="008D16B0" w:rsidRPr="00101FFA" w:rsidRDefault="008D16B0" w:rsidP="00A572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16B0" w:rsidRPr="00C57AE9" w:rsidRDefault="008D16B0" w:rsidP="008D16B0">
      <w:pPr>
        <w:rPr>
          <w:lang w:val="en-US"/>
        </w:rPr>
      </w:pPr>
    </w:p>
    <w:sectPr w:rsidR="008D16B0" w:rsidRPr="00C57AE9" w:rsidSect="008D16B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16B0"/>
    <w:rsid w:val="00081F35"/>
    <w:rsid w:val="0013303E"/>
    <w:rsid w:val="00333C9B"/>
    <w:rsid w:val="00597788"/>
    <w:rsid w:val="00687132"/>
    <w:rsid w:val="008D16B0"/>
    <w:rsid w:val="009154BA"/>
    <w:rsid w:val="00940746"/>
    <w:rsid w:val="009E4379"/>
    <w:rsid w:val="00A57E5B"/>
    <w:rsid w:val="00C57AE9"/>
    <w:rsid w:val="00F0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D16B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D1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D16B0"/>
    <w:pPr>
      <w:spacing w:after="160" w:line="259" w:lineRule="auto"/>
      <w:ind w:left="720"/>
      <w:contextualSpacing/>
    </w:pPr>
    <w:rPr>
      <w:lang w:val="en-US"/>
    </w:rPr>
  </w:style>
  <w:style w:type="paragraph" w:styleId="3">
    <w:name w:val="Body Text Indent 3"/>
    <w:basedOn w:val="a"/>
    <w:link w:val="30"/>
    <w:unhideWhenUsed/>
    <w:rsid w:val="008D16B0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8D16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8D16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Артур</cp:lastModifiedBy>
  <cp:revision>7</cp:revision>
  <dcterms:created xsi:type="dcterms:W3CDTF">2017-04-12T11:23:00Z</dcterms:created>
  <dcterms:modified xsi:type="dcterms:W3CDTF">2017-05-17T23:51:00Z</dcterms:modified>
</cp:coreProperties>
</file>