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E4E35" w14:textId="60BBB922" w:rsidR="00290D57" w:rsidRDefault="00290D57" w:rsidP="00290D57">
      <w:pPr>
        <w:jc w:val="center"/>
        <w:rPr>
          <w:rFonts w:ascii="Times New Roman" w:hAnsi="Times New Roman" w:cs="Times New Roman"/>
          <w:b/>
          <w:sz w:val="44"/>
        </w:rPr>
      </w:pPr>
      <w:r w:rsidRPr="00290D57">
        <w:rPr>
          <w:noProof/>
          <w:sz w:val="18"/>
          <w:szCs w:val="18"/>
        </w:rPr>
        <w:drawing>
          <wp:anchor distT="0" distB="0" distL="114300" distR="114300" simplePos="0" relativeHeight="251659264" behindDoc="0" locked="0" layoutInCell="1" allowOverlap="1" wp14:anchorId="2A235555" wp14:editId="27890462">
            <wp:simplePos x="0" y="0"/>
            <wp:positionH relativeFrom="column">
              <wp:posOffset>5118639</wp:posOffset>
            </wp:positionH>
            <wp:positionV relativeFrom="paragraph">
              <wp:posOffset>-445135</wp:posOffset>
            </wp:positionV>
            <wp:extent cx="962264" cy="900000"/>
            <wp:effectExtent l="0" t="0" r="9525" b="0"/>
            <wp:wrapNone/>
            <wp:docPr id="1" name="Obraz 1" descr="Obraz zawierający shoji, clipart&#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az 1" descr="Obraz zawierający shoji, clipart&#10;&#10;Opis wygenerowany automatycznie"/>
                    <pic:cNvPicPr/>
                  </pic:nvPicPr>
                  <pic:blipFill>
                    <a:blip r:embed="rId11">
                      <a:extLst>
                        <a:ext uri="{28A0092B-C50C-407E-A947-70E740481C1C}">
                          <a14:useLocalDpi xmlns:a14="http://schemas.microsoft.com/office/drawing/2010/main" val="0"/>
                        </a:ext>
                      </a:extLst>
                    </a:blip>
                    <a:stretch>
                      <a:fillRect/>
                    </a:stretch>
                  </pic:blipFill>
                  <pic:spPr>
                    <a:xfrm>
                      <a:off x="0" y="0"/>
                      <a:ext cx="962264" cy="900000"/>
                    </a:xfrm>
                    <a:prstGeom prst="rect">
                      <a:avLst/>
                    </a:prstGeom>
                  </pic:spPr>
                </pic:pic>
              </a:graphicData>
            </a:graphic>
            <wp14:sizeRelH relativeFrom="page">
              <wp14:pctWidth>0</wp14:pctWidth>
            </wp14:sizeRelH>
            <wp14:sizeRelV relativeFrom="page">
              <wp14:pctHeight>0</wp14:pctHeight>
            </wp14:sizeRelV>
          </wp:anchor>
        </w:drawing>
      </w:r>
      <w:r w:rsidRPr="00290D57">
        <w:rPr>
          <w:noProof/>
          <w:sz w:val="18"/>
          <w:szCs w:val="18"/>
        </w:rPr>
        <w:drawing>
          <wp:anchor distT="0" distB="0" distL="114300" distR="114300" simplePos="0" relativeHeight="251660288" behindDoc="0" locked="0" layoutInCell="1" allowOverlap="1" wp14:anchorId="5453B53E" wp14:editId="06A3E9AE">
            <wp:simplePos x="0" y="0"/>
            <wp:positionH relativeFrom="column">
              <wp:posOffset>-207010</wp:posOffset>
            </wp:positionH>
            <wp:positionV relativeFrom="paragraph">
              <wp:posOffset>-445135</wp:posOffset>
            </wp:positionV>
            <wp:extent cx="1019191" cy="900000"/>
            <wp:effectExtent l="0" t="0" r="0" b="0"/>
            <wp:wrapNone/>
            <wp:docPr id="2" name="Obraz 2" descr="Obraz zawierający Czcionka, logo, tekst, symbol&#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az 2" descr="Obraz zawierający Czcionka, logo, tekst, symbol&#10;&#10;Opis wygenerowany automatycznie"/>
                    <pic:cNvPicPr/>
                  </pic:nvPicPr>
                  <pic:blipFill rotWithShape="1">
                    <a:blip r:embed="rId12" cstate="print">
                      <a:extLst>
                        <a:ext uri="{28A0092B-C50C-407E-A947-70E740481C1C}">
                          <a14:useLocalDpi xmlns:a14="http://schemas.microsoft.com/office/drawing/2010/main" val="0"/>
                        </a:ext>
                      </a:extLst>
                    </a:blip>
                    <a:srcRect b="37459"/>
                    <a:stretch/>
                  </pic:blipFill>
                  <pic:spPr bwMode="auto">
                    <a:xfrm>
                      <a:off x="0" y="0"/>
                      <a:ext cx="1019191" cy="90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52E25" w:rsidRPr="00290D57">
        <w:rPr>
          <w:rFonts w:ascii="Times New Roman" w:hAnsi="Times New Roman" w:cs="Times New Roman"/>
          <w:b/>
          <w:sz w:val="44"/>
        </w:rPr>
        <w:t xml:space="preserve">Uniwersytet </w:t>
      </w:r>
      <w:r w:rsidR="00517457" w:rsidRPr="00290D57">
        <w:rPr>
          <w:rFonts w:ascii="Times New Roman" w:hAnsi="Times New Roman" w:cs="Times New Roman"/>
          <w:b/>
          <w:sz w:val="44"/>
        </w:rPr>
        <w:t>W</w:t>
      </w:r>
      <w:r w:rsidR="00752E25" w:rsidRPr="00290D57">
        <w:rPr>
          <w:rFonts w:ascii="Times New Roman" w:hAnsi="Times New Roman" w:cs="Times New Roman"/>
          <w:b/>
          <w:sz w:val="44"/>
        </w:rPr>
        <w:t>armińsko-</w:t>
      </w:r>
      <w:r w:rsidR="00517457" w:rsidRPr="00290D57">
        <w:rPr>
          <w:rFonts w:ascii="Times New Roman" w:hAnsi="Times New Roman" w:cs="Times New Roman"/>
          <w:b/>
          <w:sz w:val="44"/>
        </w:rPr>
        <w:t>M</w:t>
      </w:r>
      <w:r w:rsidR="00752E25" w:rsidRPr="00290D57">
        <w:rPr>
          <w:rFonts w:ascii="Times New Roman" w:hAnsi="Times New Roman" w:cs="Times New Roman"/>
          <w:b/>
          <w:sz w:val="44"/>
        </w:rPr>
        <w:t>azurski</w:t>
      </w:r>
    </w:p>
    <w:p w14:paraId="5DFD53DA" w14:textId="50E3923F" w:rsidR="00752E25" w:rsidRPr="00290D57" w:rsidRDefault="00752E25" w:rsidP="00290D57">
      <w:pPr>
        <w:jc w:val="center"/>
        <w:rPr>
          <w:rFonts w:ascii="Times New Roman" w:hAnsi="Times New Roman" w:cs="Times New Roman"/>
          <w:b/>
          <w:sz w:val="44"/>
        </w:rPr>
      </w:pPr>
      <w:r w:rsidRPr="00290D57">
        <w:rPr>
          <w:rFonts w:ascii="Times New Roman" w:hAnsi="Times New Roman" w:cs="Times New Roman"/>
          <w:b/>
          <w:sz w:val="44"/>
        </w:rPr>
        <w:t>w Olsztynie</w:t>
      </w:r>
    </w:p>
    <w:p w14:paraId="5A86A823" w14:textId="0CF32E6F" w:rsidR="00752E25" w:rsidRPr="004807C0" w:rsidRDefault="00752E25" w:rsidP="00290D57">
      <w:pPr>
        <w:jc w:val="center"/>
        <w:rPr>
          <w:rFonts w:ascii="Times New Roman" w:hAnsi="Times New Roman" w:cs="Times New Roman"/>
          <w:sz w:val="40"/>
          <w:szCs w:val="24"/>
        </w:rPr>
      </w:pPr>
      <w:r w:rsidRPr="004807C0">
        <w:rPr>
          <w:rFonts w:ascii="Times New Roman" w:hAnsi="Times New Roman" w:cs="Times New Roman"/>
          <w:b/>
          <w:sz w:val="48"/>
          <w:szCs w:val="24"/>
        </w:rPr>
        <w:t>Wydział Nauk Technicznych</w:t>
      </w:r>
    </w:p>
    <w:p w14:paraId="7AED2DAA" w14:textId="77777777" w:rsidR="00752E25" w:rsidRDefault="00752E25" w:rsidP="00752E25">
      <w:pPr>
        <w:jc w:val="center"/>
        <w:rPr>
          <w:rFonts w:ascii="Arial" w:hAnsi="Arial" w:cs="Arial"/>
          <w:i/>
          <w:sz w:val="40"/>
          <w:u w:val="double"/>
        </w:rPr>
      </w:pPr>
    </w:p>
    <w:p w14:paraId="77FDC29F" w14:textId="4BB477E9" w:rsidR="00752E25" w:rsidRPr="004807C0" w:rsidRDefault="00752E25" w:rsidP="5D4E432C">
      <w:pPr>
        <w:jc w:val="center"/>
        <w:rPr>
          <w:rFonts w:ascii="Times New Roman" w:hAnsi="Times New Roman" w:cs="Times New Roman"/>
          <w:i/>
          <w:iCs/>
          <w:color w:val="000000" w:themeColor="text1"/>
          <w:sz w:val="40"/>
          <w:szCs w:val="40"/>
          <w:u w:val="double"/>
        </w:rPr>
      </w:pPr>
      <w:r w:rsidRPr="5D4E432C">
        <w:rPr>
          <w:rFonts w:ascii="Times New Roman" w:hAnsi="Times New Roman" w:cs="Times New Roman"/>
          <w:i/>
          <w:iCs/>
          <w:sz w:val="40"/>
          <w:szCs w:val="40"/>
          <w:u w:val="double"/>
        </w:rPr>
        <w:t xml:space="preserve">Kierunek: </w:t>
      </w:r>
      <w:r w:rsidR="68ABC051" w:rsidRPr="5D4E432C">
        <w:rPr>
          <w:rFonts w:ascii="Times New Roman" w:hAnsi="Times New Roman" w:cs="Times New Roman"/>
          <w:b/>
          <w:bCs/>
          <w:i/>
          <w:iCs/>
          <w:color w:val="000000" w:themeColor="text1"/>
          <w:sz w:val="40"/>
          <w:szCs w:val="40"/>
          <w:u w:val="double"/>
        </w:rPr>
        <w:t>Mechatronika</w:t>
      </w:r>
    </w:p>
    <w:p w14:paraId="5D20554E" w14:textId="7DEC43F6" w:rsidR="00752E25" w:rsidRPr="004807C0" w:rsidRDefault="68ABC051" w:rsidP="5D4E432C">
      <w:pPr>
        <w:jc w:val="center"/>
        <w:rPr>
          <w:rFonts w:ascii="Times New Roman" w:hAnsi="Times New Roman" w:cs="Times New Roman"/>
          <w:color w:val="FF0000"/>
          <w:sz w:val="36"/>
          <w:szCs w:val="36"/>
        </w:rPr>
      </w:pPr>
      <w:r w:rsidRPr="5D4E432C">
        <w:rPr>
          <w:rFonts w:ascii="Times New Roman" w:hAnsi="Times New Roman" w:cs="Times New Roman"/>
          <w:sz w:val="36"/>
          <w:szCs w:val="36"/>
        </w:rPr>
        <w:t>II</w:t>
      </w:r>
      <w:r w:rsidR="00752E25" w:rsidRPr="5D4E432C">
        <w:rPr>
          <w:rFonts w:ascii="Times New Roman" w:hAnsi="Times New Roman" w:cs="Times New Roman"/>
          <w:sz w:val="36"/>
          <w:szCs w:val="36"/>
        </w:rPr>
        <w:t xml:space="preserve"> rok studiów </w:t>
      </w:r>
      <w:r w:rsidR="00517457" w:rsidRPr="5D4E432C">
        <w:rPr>
          <w:rFonts w:ascii="Times New Roman" w:hAnsi="Times New Roman" w:cs="Times New Roman"/>
          <w:color w:val="000000" w:themeColor="text1"/>
          <w:sz w:val="36"/>
          <w:szCs w:val="36"/>
        </w:rPr>
        <w:t>niestacjonarnych</w:t>
      </w:r>
    </w:p>
    <w:p w14:paraId="3C7581CE" w14:textId="77777777" w:rsidR="00752E25" w:rsidRPr="004807C0" w:rsidRDefault="00752E25" w:rsidP="00752E25">
      <w:pPr>
        <w:jc w:val="center"/>
        <w:rPr>
          <w:rFonts w:ascii="Times New Roman" w:hAnsi="Times New Roman" w:cs="Times New Roman"/>
          <w:sz w:val="36"/>
        </w:rPr>
      </w:pPr>
      <w:r w:rsidRPr="004807C0">
        <w:rPr>
          <w:rFonts w:ascii="Times New Roman" w:hAnsi="Times New Roman" w:cs="Times New Roman"/>
          <w:sz w:val="36"/>
        </w:rPr>
        <w:t>Ćwiczenia laboratoryjne</w:t>
      </w:r>
    </w:p>
    <w:p w14:paraId="030187F8" w14:textId="704C132B" w:rsidR="00752E25" w:rsidRPr="004807C0" w:rsidRDefault="0003368F" w:rsidP="00752E25">
      <w:pPr>
        <w:jc w:val="center"/>
        <w:rPr>
          <w:rFonts w:ascii="Times New Roman" w:hAnsi="Times New Roman" w:cs="Times New Roman"/>
          <w:color w:val="FF0000"/>
          <w:sz w:val="52"/>
          <w:szCs w:val="52"/>
        </w:rPr>
      </w:pPr>
      <w:r>
        <w:rPr>
          <w:rFonts w:ascii="Times New Roman" w:hAnsi="Times New Roman" w:cs="Times New Roman"/>
          <w:color w:val="000000" w:themeColor="text1"/>
          <w:sz w:val="52"/>
          <w:szCs w:val="52"/>
        </w:rPr>
        <w:t>Analiza sygnałów</w:t>
      </w:r>
      <w:r w:rsidR="00752E25" w:rsidRPr="5D4E432C">
        <w:rPr>
          <w:rFonts w:ascii="Times New Roman" w:hAnsi="Times New Roman" w:cs="Times New Roman"/>
          <w:color w:val="FF0000"/>
          <w:sz w:val="52"/>
          <w:szCs w:val="52"/>
        </w:rPr>
        <w:t xml:space="preserve"> </w:t>
      </w:r>
    </w:p>
    <w:p w14:paraId="6CC9D72F" w14:textId="77777777" w:rsidR="00752E25" w:rsidRPr="004807C0" w:rsidRDefault="00752E25" w:rsidP="00752E25">
      <w:pPr>
        <w:rPr>
          <w:rFonts w:ascii="Times New Roman" w:hAnsi="Times New Roman" w:cs="Times New Roman"/>
          <w:sz w:val="32"/>
          <w:szCs w:val="32"/>
        </w:rPr>
      </w:pPr>
    </w:p>
    <w:p w14:paraId="165118B8" w14:textId="25847A8F" w:rsidR="00752E25" w:rsidRPr="004807C0" w:rsidRDefault="00517457" w:rsidP="00752E25">
      <w:pPr>
        <w:rPr>
          <w:rFonts w:ascii="Times New Roman" w:hAnsi="Times New Roman" w:cs="Times New Roman"/>
          <w:color w:val="FF0000"/>
          <w:sz w:val="32"/>
          <w:szCs w:val="32"/>
        </w:rPr>
      </w:pPr>
      <w:r w:rsidRPr="5D4E432C">
        <w:rPr>
          <w:rFonts w:ascii="Times New Roman" w:hAnsi="Times New Roman" w:cs="Times New Roman"/>
          <w:color w:val="000000" w:themeColor="text1"/>
          <w:sz w:val="32"/>
          <w:szCs w:val="32"/>
        </w:rPr>
        <w:t xml:space="preserve">Laboratoria: </w:t>
      </w:r>
      <w:r w:rsidR="00014FCB" w:rsidRPr="5D4E432C">
        <w:rPr>
          <w:rFonts w:ascii="Times New Roman" w:hAnsi="Times New Roman" w:cs="Times New Roman"/>
          <w:color w:val="000000" w:themeColor="text1"/>
          <w:sz w:val="32"/>
          <w:szCs w:val="32"/>
        </w:rPr>
        <w:t>Nr.</w:t>
      </w:r>
      <w:r w:rsidRPr="5D4E432C">
        <w:rPr>
          <w:rFonts w:ascii="Times New Roman" w:hAnsi="Times New Roman" w:cs="Times New Roman"/>
          <w:color w:val="FF0000"/>
          <w:sz w:val="32"/>
          <w:szCs w:val="32"/>
        </w:rPr>
        <w:t xml:space="preserve"> </w:t>
      </w:r>
      <w:r w:rsidRPr="5D4E432C">
        <w:rPr>
          <w:rFonts w:ascii="Times New Roman" w:hAnsi="Times New Roman" w:cs="Times New Roman"/>
          <w:color w:val="000000" w:themeColor="text1"/>
          <w:sz w:val="32"/>
          <w:szCs w:val="32"/>
        </w:rPr>
        <w:t>1</w:t>
      </w:r>
      <w:r w:rsidR="00752E25" w:rsidRPr="5D4E432C">
        <w:rPr>
          <w:rFonts w:ascii="Times New Roman" w:hAnsi="Times New Roman" w:cs="Times New Roman"/>
          <w:color w:val="000000" w:themeColor="text1"/>
          <w:sz w:val="32"/>
          <w:szCs w:val="32"/>
        </w:rPr>
        <w:t>:</w:t>
      </w:r>
    </w:p>
    <w:p w14:paraId="402E11F3" w14:textId="1595499F" w:rsidR="00752E25" w:rsidRPr="004807C0" w:rsidRDefault="00517457" w:rsidP="00752E25">
      <w:pPr>
        <w:rPr>
          <w:rFonts w:ascii="Times New Roman" w:hAnsi="Times New Roman" w:cs="Times New Roman"/>
          <w:color w:val="FF0000"/>
          <w:sz w:val="32"/>
          <w:szCs w:val="32"/>
          <w:u w:val="single"/>
        </w:rPr>
      </w:pPr>
      <w:r w:rsidRPr="5D4E432C">
        <w:rPr>
          <w:rFonts w:ascii="Times New Roman" w:hAnsi="Times New Roman" w:cs="Times New Roman"/>
          <w:sz w:val="32"/>
          <w:szCs w:val="32"/>
        </w:rPr>
        <w:t xml:space="preserve">Temat: </w:t>
      </w:r>
      <w:r w:rsidR="0003368F">
        <w:rPr>
          <w:rFonts w:ascii="Times New Roman" w:hAnsi="Times New Roman" w:cs="Times New Roman"/>
          <w:color w:val="000000" w:themeColor="text1"/>
          <w:sz w:val="32"/>
          <w:szCs w:val="32"/>
          <w:u w:val="single"/>
        </w:rPr>
        <w:t>Analiza trajektorii GPS – Detekcja przekroczeń wirtualnego ogrodzenia (Geofencing/Virtual Fencing)</w:t>
      </w:r>
    </w:p>
    <w:p w14:paraId="42737F94" w14:textId="77777777" w:rsidR="00752E25" w:rsidRPr="004807C0" w:rsidRDefault="00752E25" w:rsidP="00752E25">
      <w:pPr>
        <w:jc w:val="right"/>
        <w:rPr>
          <w:rFonts w:ascii="Times New Roman" w:hAnsi="Times New Roman" w:cs="Times New Roman"/>
          <w:sz w:val="32"/>
          <w:szCs w:val="32"/>
        </w:rPr>
      </w:pPr>
    </w:p>
    <w:p w14:paraId="63F2249C" w14:textId="77777777" w:rsidR="00752E25" w:rsidRPr="004807C0" w:rsidRDefault="00752E25" w:rsidP="00752E25">
      <w:pPr>
        <w:jc w:val="right"/>
        <w:rPr>
          <w:rFonts w:ascii="Times New Roman" w:hAnsi="Times New Roman" w:cs="Times New Roman"/>
          <w:sz w:val="32"/>
          <w:szCs w:val="32"/>
        </w:rPr>
      </w:pPr>
    </w:p>
    <w:p w14:paraId="55191868" w14:textId="7BF7FF73" w:rsidR="00752E25" w:rsidRPr="0003368F" w:rsidRDefault="7F05FD20" w:rsidP="0003368F">
      <w:pPr>
        <w:jc w:val="right"/>
        <w:rPr>
          <w:rFonts w:ascii="Times New Roman" w:hAnsi="Times New Roman" w:cs="Times New Roman"/>
          <w:color w:val="FF0000"/>
          <w:sz w:val="32"/>
          <w:szCs w:val="32"/>
        </w:rPr>
      </w:pPr>
      <w:r w:rsidRPr="5D4E432C">
        <w:rPr>
          <w:rFonts w:ascii="Times New Roman" w:hAnsi="Times New Roman" w:cs="Times New Roman"/>
          <w:color w:val="000000" w:themeColor="text1"/>
          <w:sz w:val="32"/>
          <w:szCs w:val="32"/>
        </w:rPr>
        <w:t>Artur Buszka</w:t>
      </w:r>
      <w:r w:rsidR="00517457" w:rsidRPr="5D4E432C">
        <w:rPr>
          <w:rFonts w:ascii="Times New Roman" w:hAnsi="Times New Roman" w:cs="Times New Roman"/>
          <w:color w:val="FF0000"/>
          <w:sz w:val="32"/>
          <w:szCs w:val="32"/>
        </w:rPr>
        <w:t xml:space="preserve"> </w:t>
      </w:r>
      <w:r w:rsidR="00517457" w:rsidRPr="5D4E432C">
        <w:rPr>
          <w:rFonts w:ascii="Times New Roman" w:hAnsi="Times New Roman" w:cs="Times New Roman"/>
          <w:color w:val="000000" w:themeColor="text1"/>
          <w:sz w:val="32"/>
          <w:szCs w:val="32"/>
        </w:rPr>
        <w:t>Nr. albumu:1</w:t>
      </w:r>
      <w:r w:rsidR="320EA901" w:rsidRPr="5D4E432C">
        <w:rPr>
          <w:rFonts w:ascii="Times New Roman" w:hAnsi="Times New Roman" w:cs="Times New Roman"/>
          <w:color w:val="000000" w:themeColor="text1"/>
          <w:sz w:val="32"/>
          <w:szCs w:val="32"/>
        </w:rPr>
        <w:t>80523</w:t>
      </w:r>
    </w:p>
    <w:p w14:paraId="3ECA26B9" w14:textId="77777777" w:rsidR="00752E25" w:rsidRDefault="00752E25" w:rsidP="00752E25">
      <w:pPr>
        <w:jc w:val="right"/>
        <w:rPr>
          <w:rFonts w:ascii="Times New Roman" w:hAnsi="Times New Roman" w:cs="Times New Roman"/>
          <w:sz w:val="32"/>
          <w:szCs w:val="32"/>
        </w:rPr>
      </w:pPr>
    </w:p>
    <w:p w14:paraId="5B0B0EE6" w14:textId="77777777" w:rsidR="0003368F" w:rsidRPr="004807C0" w:rsidRDefault="0003368F" w:rsidP="00752E25">
      <w:pPr>
        <w:jc w:val="right"/>
        <w:rPr>
          <w:rFonts w:ascii="Times New Roman" w:hAnsi="Times New Roman" w:cs="Times New Roman"/>
          <w:sz w:val="32"/>
          <w:szCs w:val="32"/>
        </w:rPr>
      </w:pPr>
    </w:p>
    <w:p w14:paraId="6C3C51FC" w14:textId="77777777" w:rsidR="00752E25" w:rsidRPr="004807C0" w:rsidRDefault="00752E25" w:rsidP="00752E25">
      <w:pPr>
        <w:jc w:val="right"/>
        <w:rPr>
          <w:rFonts w:ascii="Times New Roman" w:hAnsi="Times New Roman" w:cs="Times New Roman"/>
          <w:sz w:val="32"/>
          <w:szCs w:val="32"/>
        </w:rPr>
      </w:pPr>
    </w:p>
    <w:p w14:paraId="61221506" w14:textId="19D78E09" w:rsidR="00752E25" w:rsidRPr="004807C0" w:rsidRDefault="00752E25" w:rsidP="5D4E432C">
      <w:pPr>
        <w:jc w:val="right"/>
        <w:rPr>
          <w:rFonts w:ascii="Times New Roman" w:hAnsi="Times New Roman" w:cs="Times New Roman"/>
          <w:b/>
          <w:bCs/>
          <w:color w:val="FF0000"/>
          <w:sz w:val="32"/>
          <w:szCs w:val="32"/>
        </w:rPr>
      </w:pPr>
      <w:r w:rsidRPr="5D4E432C">
        <w:rPr>
          <w:rFonts w:ascii="Times New Roman" w:hAnsi="Times New Roman" w:cs="Times New Roman"/>
          <w:sz w:val="32"/>
          <w:szCs w:val="32"/>
        </w:rPr>
        <w:t xml:space="preserve">Grupa </w:t>
      </w:r>
      <w:r w:rsidR="0003368F">
        <w:rPr>
          <w:rFonts w:ascii="Times New Roman" w:hAnsi="Times New Roman" w:cs="Times New Roman"/>
          <w:sz w:val="32"/>
          <w:szCs w:val="32"/>
        </w:rPr>
        <w:t>2</w:t>
      </w:r>
      <w:r w:rsidRPr="5D4E432C">
        <w:rPr>
          <w:rFonts w:ascii="Times New Roman" w:hAnsi="Times New Roman" w:cs="Times New Roman"/>
          <w:sz w:val="32"/>
          <w:szCs w:val="32"/>
        </w:rPr>
        <w:t xml:space="preserve">/ Podgrupa </w:t>
      </w:r>
      <w:r w:rsidR="132D99BE" w:rsidRPr="5D4E432C">
        <w:rPr>
          <w:rFonts w:ascii="Times New Roman" w:hAnsi="Times New Roman" w:cs="Times New Roman"/>
          <w:sz w:val="32"/>
          <w:szCs w:val="32"/>
        </w:rPr>
        <w:t>-</w:t>
      </w:r>
    </w:p>
    <w:p w14:paraId="02B9EA6F" w14:textId="24F8D26D" w:rsidR="00752E25" w:rsidRPr="00775C0E" w:rsidRDefault="01D85922" w:rsidP="00752E25">
      <w:pPr>
        <w:rPr>
          <w:rFonts w:ascii="Times New Roman" w:hAnsi="Times New Roman" w:cs="Times New Roman"/>
        </w:rPr>
      </w:pPr>
      <w:r w:rsidRPr="7FA66C67">
        <w:rPr>
          <w:rFonts w:ascii="Times New Roman" w:hAnsi="Times New Roman" w:cs="Times New Roman"/>
        </w:rPr>
        <w:t>Data:</w:t>
      </w:r>
      <w:r w:rsidR="56B82D84" w:rsidRPr="7FA66C67">
        <w:rPr>
          <w:rFonts w:ascii="Times New Roman" w:hAnsi="Times New Roman" w:cs="Times New Roman"/>
        </w:rPr>
        <w:t>03</w:t>
      </w:r>
      <w:r w:rsidR="772AEDF7" w:rsidRPr="7FA66C67">
        <w:rPr>
          <w:rFonts w:ascii="Times New Roman" w:hAnsi="Times New Roman" w:cs="Times New Roman"/>
        </w:rPr>
        <w:t>.</w:t>
      </w:r>
      <w:r w:rsidR="075881AF" w:rsidRPr="7FA66C67">
        <w:rPr>
          <w:rFonts w:ascii="Times New Roman" w:hAnsi="Times New Roman" w:cs="Times New Roman"/>
        </w:rPr>
        <w:t>01</w:t>
      </w:r>
      <w:r w:rsidR="3D37BBF9" w:rsidRPr="7FA66C67">
        <w:rPr>
          <w:rFonts w:ascii="Times New Roman" w:hAnsi="Times New Roman" w:cs="Times New Roman"/>
        </w:rPr>
        <w:t>.</w:t>
      </w:r>
      <w:r w:rsidR="027AC680" w:rsidRPr="7FA66C67">
        <w:rPr>
          <w:rFonts w:ascii="Times New Roman" w:hAnsi="Times New Roman" w:cs="Times New Roman"/>
        </w:rPr>
        <w:t>2025</w:t>
      </w:r>
      <w:r w:rsidR="005D72B5" w:rsidRPr="7FA66C67">
        <w:rPr>
          <w:rFonts w:ascii="Times New Roman" w:hAnsi="Times New Roman" w:cs="Times New Roman"/>
        </w:rPr>
        <w:t xml:space="preserve"> 2025/2026 </w:t>
      </w:r>
      <w:r w:rsidR="1A35B3D9" w:rsidRPr="7FA66C67">
        <w:rPr>
          <w:rFonts w:ascii="Times New Roman" w:hAnsi="Times New Roman" w:cs="Times New Roman"/>
        </w:rPr>
        <w:t>zimowy</w:t>
      </w:r>
    </w:p>
    <w:bookmarkStart w:id="0" w:name="_Toc230965653" w:displacedByCustomXml="next"/>
    <w:sdt>
      <w:sdtPr>
        <w:rPr>
          <w:rFonts w:asciiTheme="minorHAnsi" w:eastAsiaTheme="minorEastAsia" w:hAnsiTheme="minorHAnsi" w:cstheme="minorBidi"/>
          <w:b w:val="0"/>
          <w:bCs w:val="0"/>
          <w:color w:val="auto"/>
          <w:sz w:val="22"/>
          <w:szCs w:val="22"/>
        </w:rPr>
        <w:id w:val="-906528027"/>
        <w:docPartObj>
          <w:docPartGallery w:val="Table of Contents"/>
          <w:docPartUnique/>
        </w:docPartObj>
      </w:sdtPr>
      <w:sdtContent>
        <w:p w14:paraId="0FF0A279" w14:textId="35969F58" w:rsidR="00775C0E" w:rsidRPr="00775C0E" w:rsidRDefault="00775C0E" w:rsidP="00775C0E">
          <w:pPr>
            <w:pStyle w:val="Nagwek1"/>
            <w:numPr>
              <w:ilvl w:val="0"/>
              <w:numId w:val="0"/>
            </w:numPr>
            <w:ind w:left="360"/>
          </w:pPr>
          <w:r w:rsidRPr="00775C0E">
            <w:t>Spis treści</w:t>
          </w:r>
          <w:bookmarkEnd w:id="0"/>
        </w:p>
        <w:p w14:paraId="17411842" w14:textId="05EE6B93" w:rsidR="00B839DD" w:rsidRDefault="00775C0E">
          <w:pPr>
            <w:pStyle w:val="Spistreci1"/>
            <w:tabs>
              <w:tab w:val="right" w:leader="dot" w:pos="9344"/>
            </w:tabs>
            <w:rPr>
              <w:rFonts w:eastAsiaTheme="minorEastAsia"/>
              <w:noProof/>
              <w:kern w:val="2"/>
              <w:sz w:val="24"/>
              <w:szCs w:val="24"/>
              <w:lang w:eastAsia="pl-PL"/>
              <w14:ligatures w14:val="standardContextual"/>
            </w:rPr>
          </w:pPr>
          <w:r>
            <w:fldChar w:fldCharType="begin"/>
          </w:r>
          <w:r>
            <w:instrText xml:space="preserve"> TOC \o "1-3" \h \z \u </w:instrText>
          </w:r>
          <w:r>
            <w:fldChar w:fldCharType="separate"/>
          </w:r>
          <w:hyperlink w:anchor="_Toc230965653" w:history="1">
            <w:r w:rsidR="00B839DD" w:rsidRPr="00064C3D">
              <w:rPr>
                <w:rStyle w:val="Hipercze"/>
                <w:noProof/>
              </w:rPr>
              <w:t>Spis treści</w:t>
            </w:r>
            <w:r w:rsidR="00B839DD">
              <w:rPr>
                <w:noProof/>
                <w:webHidden/>
              </w:rPr>
              <w:tab/>
            </w:r>
            <w:r w:rsidR="00B839DD">
              <w:rPr>
                <w:noProof/>
                <w:webHidden/>
              </w:rPr>
              <w:fldChar w:fldCharType="begin"/>
            </w:r>
            <w:r w:rsidR="00B839DD">
              <w:rPr>
                <w:noProof/>
                <w:webHidden/>
              </w:rPr>
              <w:instrText xml:space="preserve"> PAGEREF _Toc230965653 \h </w:instrText>
            </w:r>
            <w:r w:rsidR="00B839DD">
              <w:rPr>
                <w:noProof/>
                <w:webHidden/>
              </w:rPr>
            </w:r>
            <w:r w:rsidR="00B839DD">
              <w:rPr>
                <w:noProof/>
                <w:webHidden/>
              </w:rPr>
              <w:fldChar w:fldCharType="separate"/>
            </w:r>
            <w:r w:rsidR="00B839DD">
              <w:rPr>
                <w:noProof/>
                <w:webHidden/>
              </w:rPr>
              <w:t>2</w:t>
            </w:r>
            <w:r w:rsidR="00B839DD">
              <w:rPr>
                <w:noProof/>
                <w:webHidden/>
              </w:rPr>
              <w:fldChar w:fldCharType="end"/>
            </w:r>
          </w:hyperlink>
        </w:p>
        <w:p w14:paraId="374C6050" w14:textId="1E267A9B" w:rsidR="00B839DD" w:rsidRDefault="00B839DD">
          <w:pPr>
            <w:pStyle w:val="Spistreci1"/>
            <w:tabs>
              <w:tab w:val="left" w:pos="480"/>
              <w:tab w:val="right" w:leader="dot" w:pos="9344"/>
            </w:tabs>
            <w:rPr>
              <w:rFonts w:eastAsiaTheme="minorEastAsia"/>
              <w:noProof/>
              <w:kern w:val="2"/>
              <w:sz w:val="24"/>
              <w:szCs w:val="24"/>
              <w:lang w:eastAsia="pl-PL"/>
              <w14:ligatures w14:val="standardContextual"/>
            </w:rPr>
          </w:pPr>
          <w:hyperlink w:anchor="_Toc230965654" w:history="1">
            <w:r w:rsidRPr="00064C3D">
              <w:rPr>
                <w:rStyle w:val="Hipercze"/>
                <w:noProof/>
              </w:rPr>
              <w:t>1.</w:t>
            </w:r>
            <w:r>
              <w:rPr>
                <w:rFonts w:eastAsiaTheme="minorEastAsia"/>
                <w:noProof/>
                <w:kern w:val="2"/>
                <w:sz w:val="24"/>
                <w:szCs w:val="24"/>
                <w:lang w:eastAsia="pl-PL"/>
                <w14:ligatures w14:val="standardContextual"/>
              </w:rPr>
              <w:tab/>
            </w:r>
            <w:r w:rsidRPr="00064C3D">
              <w:rPr>
                <w:rStyle w:val="Hipercze"/>
                <w:noProof/>
              </w:rPr>
              <w:t>Cel ćwiczenia</w:t>
            </w:r>
            <w:r>
              <w:rPr>
                <w:noProof/>
                <w:webHidden/>
              </w:rPr>
              <w:tab/>
            </w:r>
            <w:r>
              <w:rPr>
                <w:noProof/>
                <w:webHidden/>
              </w:rPr>
              <w:fldChar w:fldCharType="begin"/>
            </w:r>
            <w:r>
              <w:rPr>
                <w:noProof/>
                <w:webHidden/>
              </w:rPr>
              <w:instrText xml:space="preserve"> PAGEREF _Toc230965654 \h </w:instrText>
            </w:r>
            <w:r>
              <w:rPr>
                <w:noProof/>
                <w:webHidden/>
              </w:rPr>
            </w:r>
            <w:r>
              <w:rPr>
                <w:noProof/>
                <w:webHidden/>
              </w:rPr>
              <w:fldChar w:fldCharType="separate"/>
            </w:r>
            <w:r>
              <w:rPr>
                <w:noProof/>
                <w:webHidden/>
              </w:rPr>
              <w:t>2</w:t>
            </w:r>
            <w:r>
              <w:rPr>
                <w:noProof/>
                <w:webHidden/>
              </w:rPr>
              <w:fldChar w:fldCharType="end"/>
            </w:r>
          </w:hyperlink>
        </w:p>
        <w:p w14:paraId="0817A9B8" w14:textId="6903B8CA" w:rsidR="00B839DD" w:rsidRDefault="00B839DD">
          <w:pPr>
            <w:pStyle w:val="Spistreci1"/>
            <w:tabs>
              <w:tab w:val="left" w:pos="480"/>
              <w:tab w:val="right" w:leader="dot" w:pos="9344"/>
            </w:tabs>
            <w:rPr>
              <w:rFonts w:eastAsiaTheme="minorEastAsia"/>
              <w:noProof/>
              <w:kern w:val="2"/>
              <w:sz w:val="24"/>
              <w:szCs w:val="24"/>
              <w:lang w:eastAsia="pl-PL"/>
              <w14:ligatures w14:val="standardContextual"/>
            </w:rPr>
          </w:pPr>
          <w:hyperlink w:anchor="_Toc230965655" w:history="1">
            <w:r w:rsidRPr="00064C3D">
              <w:rPr>
                <w:rStyle w:val="Hipercze"/>
                <w:noProof/>
              </w:rPr>
              <w:t>2.</w:t>
            </w:r>
            <w:r>
              <w:rPr>
                <w:rFonts w:eastAsiaTheme="minorEastAsia"/>
                <w:noProof/>
                <w:kern w:val="2"/>
                <w:sz w:val="24"/>
                <w:szCs w:val="24"/>
                <w:lang w:eastAsia="pl-PL"/>
                <w14:ligatures w14:val="standardContextual"/>
              </w:rPr>
              <w:tab/>
            </w:r>
            <w:r w:rsidRPr="00064C3D">
              <w:rPr>
                <w:rStyle w:val="Hipercze"/>
                <w:noProof/>
              </w:rPr>
              <w:t>Wstęp</w:t>
            </w:r>
            <w:r>
              <w:rPr>
                <w:noProof/>
                <w:webHidden/>
              </w:rPr>
              <w:tab/>
            </w:r>
            <w:r>
              <w:rPr>
                <w:noProof/>
                <w:webHidden/>
              </w:rPr>
              <w:fldChar w:fldCharType="begin"/>
            </w:r>
            <w:r>
              <w:rPr>
                <w:noProof/>
                <w:webHidden/>
              </w:rPr>
              <w:instrText xml:space="preserve"> PAGEREF _Toc230965655 \h </w:instrText>
            </w:r>
            <w:r>
              <w:rPr>
                <w:noProof/>
                <w:webHidden/>
              </w:rPr>
            </w:r>
            <w:r>
              <w:rPr>
                <w:noProof/>
                <w:webHidden/>
              </w:rPr>
              <w:fldChar w:fldCharType="separate"/>
            </w:r>
            <w:r>
              <w:rPr>
                <w:noProof/>
                <w:webHidden/>
              </w:rPr>
              <w:t>2</w:t>
            </w:r>
            <w:r>
              <w:rPr>
                <w:noProof/>
                <w:webHidden/>
              </w:rPr>
              <w:fldChar w:fldCharType="end"/>
            </w:r>
          </w:hyperlink>
        </w:p>
        <w:p w14:paraId="0ED6A45B" w14:textId="5ED1ACB3" w:rsidR="00B839DD" w:rsidRDefault="00B839DD">
          <w:pPr>
            <w:pStyle w:val="Spistreci1"/>
            <w:tabs>
              <w:tab w:val="left" w:pos="480"/>
              <w:tab w:val="right" w:leader="dot" w:pos="9344"/>
            </w:tabs>
            <w:rPr>
              <w:rFonts w:eastAsiaTheme="minorEastAsia"/>
              <w:noProof/>
              <w:kern w:val="2"/>
              <w:sz w:val="24"/>
              <w:szCs w:val="24"/>
              <w:lang w:eastAsia="pl-PL"/>
              <w14:ligatures w14:val="standardContextual"/>
            </w:rPr>
          </w:pPr>
          <w:hyperlink w:anchor="_Toc230965656" w:history="1">
            <w:r w:rsidRPr="00064C3D">
              <w:rPr>
                <w:rStyle w:val="Hipercze"/>
                <w:noProof/>
              </w:rPr>
              <w:t>3.</w:t>
            </w:r>
            <w:r>
              <w:rPr>
                <w:rFonts w:eastAsiaTheme="minorEastAsia"/>
                <w:noProof/>
                <w:kern w:val="2"/>
                <w:sz w:val="24"/>
                <w:szCs w:val="24"/>
                <w:lang w:eastAsia="pl-PL"/>
                <w14:ligatures w14:val="standardContextual"/>
              </w:rPr>
              <w:tab/>
            </w:r>
            <w:r w:rsidRPr="00064C3D">
              <w:rPr>
                <w:rStyle w:val="Hipercze"/>
                <w:noProof/>
              </w:rPr>
              <w:t>Przebieg</w:t>
            </w:r>
            <w:r>
              <w:rPr>
                <w:noProof/>
                <w:webHidden/>
              </w:rPr>
              <w:tab/>
            </w:r>
            <w:r>
              <w:rPr>
                <w:noProof/>
                <w:webHidden/>
              </w:rPr>
              <w:fldChar w:fldCharType="begin"/>
            </w:r>
            <w:r>
              <w:rPr>
                <w:noProof/>
                <w:webHidden/>
              </w:rPr>
              <w:instrText xml:space="preserve"> PAGEREF _Toc230965656 \h </w:instrText>
            </w:r>
            <w:r>
              <w:rPr>
                <w:noProof/>
                <w:webHidden/>
              </w:rPr>
            </w:r>
            <w:r>
              <w:rPr>
                <w:noProof/>
                <w:webHidden/>
              </w:rPr>
              <w:fldChar w:fldCharType="separate"/>
            </w:r>
            <w:r>
              <w:rPr>
                <w:noProof/>
                <w:webHidden/>
              </w:rPr>
              <w:t>3</w:t>
            </w:r>
            <w:r>
              <w:rPr>
                <w:noProof/>
                <w:webHidden/>
              </w:rPr>
              <w:fldChar w:fldCharType="end"/>
            </w:r>
          </w:hyperlink>
        </w:p>
        <w:p w14:paraId="5B6BE67D" w14:textId="71D4FAA0" w:rsidR="00B839DD" w:rsidRDefault="00B839DD">
          <w:pPr>
            <w:pStyle w:val="Spistreci1"/>
            <w:tabs>
              <w:tab w:val="left" w:pos="480"/>
              <w:tab w:val="right" w:leader="dot" w:pos="9344"/>
            </w:tabs>
            <w:rPr>
              <w:rFonts w:eastAsiaTheme="minorEastAsia"/>
              <w:noProof/>
              <w:kern w:val="2"/>
              <w:sz w:val="24"/>
              <w:szCs w:val="24"/>
              <w:lang w:eastAsia="pl-PL"/>
              <w14:ligatures w14:val="standardContextual"/>
            </w:rPr>
          </w:pPr>
          <w:hyperlink w:anchor="_Toc230965657" w:history="1">
            <w:r w:rsidRPr="00064C3D">
              <w:rPr>
                <w:rStyle w:val="Hipercze"/>
                <w:noProof/>
              </w:rPr>
              <w:t>4.</w:t>
            </w:r>
            <w:r>
              <w:rPr>
                <w:rFonts w:eastAsiaTheme="minorEastAsia"/>
                <w:noProof/>
                <w:kern w:val="2"/>
                <w:sz w:val="24"/>
                <w:szCs w:val="24"/>
                <w:lang w:eastAsia="pl-PL"/>
                <w14:ligatures w14:val="standardContextual"/>
              </w:rPr>
              <w:tab/>
            </w:r>
            <w:r w:rsidRPr="00064C3D">
              <w:rPr>
                <w:rStyle w:val="Hipercze"/>
                <w:noProof/>
              </w:rPr>
              <w:t>Wnioski</w:t>
            </w:r>
            <w:r>
              <w:rPr>
                <w:noProof/>
                <w:webHidden/>
              </w:rPr>
              <w:tab/>
            </w:r>
            <w:r>
              <w:rPr>
                <w:noProof/>
                <w:webHidden/>
              </w:rPr>
              <w:fldChar w:fldCharType="begin"/>
            </w:r>
            <w:r>
              <w:rPr>
                <w:noProof/>
                <w:webHidden/>
              </w:rPr>
              <w:instrText xml:space="preserve"> PAGEREF _Toc230965657 \h </w:instrText>
            </w:r>
            <w:r>
              <w:rPr>
                <w:noProof/>
                <w:webHidden/>
              </w:rPr>
            </w:r>
            <w:r>
              <w:rPr>
                <w:noProof/>
                <w:webHidden/>
              </w:rPr>
              <w:fldChar w:fldCharType="separate"/>
            </w:r>
            <w:r>
              <w:rPr>
                <w:noProof/>
                <w:webHidden/>
              </w:rPr>
              <w:t>4</w:t>
            </w:r>
            <w:r>
              <w:rPr>
                <w:noProof/>
                <w:webHidden/>
              </w:rPr>
              <w:fldChar w:fldCharType="end"/>
            </w:r>
          </w:hyperlink>
        </w:p>
        <w:p w14:paraId="5576226D" w14:textId="13A2EFFA" w:rsidR="00B839DD" w:rsidRDefault="00B839DD">
          <w:pPr>
            <w:pStyle w:val="Spistreci1"/>
            <w:tabs>
              <w:tab w:val="left" w:pos="480"/>
              <w:tab w:val="right" w:leader="dot" w:pos="9344"/>
            </w:tabs>
            <w:rPr>
              <w:rFonts w:eastAsiaTheme="minorEastAsia"/>
              <w:noProof/>
              <w:kern w:val="2"/>
              <w:sz w:val="24"/>
              <w:szCs w:val="24"/>
              <w:lang w:eastAsia="pl-PL"/>
              <w14:ligatures w14:val="standardContextual"/>
            </w:rPr>
          </w:pPr>
          <w:hyperlink w:anchor="_Toc230965658" w:history="1">
            <w:r w:rsidRPr="00064C3D">
              <w:rPr>
                <w:rStyle w:val="Hipercze"/>
                <w:noProof/>
              </w:rPr>
              <w:t>5.</w:t>
            </w:r>
            <w:r>
              <w:rPr>
                <w:rFonts w:eastAsiaTheme="minorEastAsia"/>
                <w:noProof/>
                <w:kern w:val="2"/>
                <w:sz w:val="24"/>
                <w:szCs w:val="24"/>
                <w:lang w:eastAsia="pl-PL"/>
                <w14:ligatures w14:val="standardContextual"/>
              </w:rPr>
              <w:tab/>
            </w:r>
            <w:r w:rsidRPr="00064C3D">
              <w:rPr>
                <w:rStyle w:val="Hipercze"/>
                <w:noProof/>
              </w:rPr>
              <w:t>Pytania kontrolne</w:t>
            </w:r>
            <w:r>
              <w:rPr>
                <w:noProof/>
                <w:webHidden/>
              </w:rPr>
              <w:tab/>
            </w:r>
            <w:r>
              <w:rPr>
                <w:noProof/>
                <w:webHidden/>
              </w:rPr>
              <w:fldChar w:fldCharType="begin"/>
            </w:r>
            <w:r>
              <w:rPr>
                <w:noProof/>
                <w:webHidden/>
              </w:rPr>
              <w:instrText xml:space="preserve"> PAGEREF _Toc230965658 \h </w:instrText>
            </w:r>
            <w:r>
              <w:rPr>
                <w:noProof/>
                <w:webHidden/>
              </w:rPr>
            </w:r>
            <w:r>
              <w:rPr>
                <w:noProof/>
                <w:webHidden/>
              </w:rPr>
              <w:fldChar w:fldCharType="separate"/>
            </w:r>
            <w:r>
              <w:rPr>
                <w:noProof/>
                <w:webHidden/>
              </w:rPr>
              <w:t>4</w:t>
            </w:r>
            <w:r>
              <w:rPr>
                <w:noProof/>
                <w:webHidden/>
              </w:rPr>
              <w:fldChar w:fldCharType="end"/>
            </w:r>
          </w:hyperlink>
        </w:p>
        <w:p w14:paraId="1D95C35E" w14:textId="367E799F" w:rsidR="00775C0E" w:rsidRDefault="00775C0E">
          <w:r>
            <w:rPr>
              <w:b/>
              <w:bCs/>
            </w:rPr>
            <w:fldChar w:fldCharType="end"/>
          </w:r>
        </w:p>
      </w:sdtContent>
    </w:sdt>
    <w:p w14:paraId="1BA1FE90" w14:textId="77777777" w:rsidR="00775C0E" w:rsidRDefault="00775C0E" w:rsidP="00775C0E">
      <w:pPr>
        <w:pStyle w:val="Nagwek1"/>
        <w:numPr>
          <w:ilvl w:val="0"/>
          <w:numId w:val="0"/>
        </w:numPr>
        <w:ind w:left="720"/>
      </w:pPr>
    </w:p>
    <w:p w14:paraId="6D612B15" w14:textId="3392A3C8" w:rsidR="00014FCB" w:rsidRDefault="00014FCB" w:rsidP="004807C0">
      <w:pPr>
        <w:pStyle w:val="Nagwek1"/>
      </w:pPr>
      <w:bookmarkStart w:id="1" w:name="_Toc230965654"/>
      <w:r>
        <w:t>Cel ćwiczenia</w:t>
      </w:r>
      <w:bookmarkEnd w:id="1"/>
      <w:r>
        <w:t xml:space="preserve"> </w:t>
      </w:r>
    </w:p>
    <w:p w14:paraId="4FAA9457" w14:textId="2EC64077" w:rsidR="00775C0E" w:rsidRPr="00775C0E" w:rsidRDefault="0003368F" w:rsidP="00775C0E">
      <w:r w:rsidRPr="0003368F">
        <w:t xml:space="preserve">Celem ćwiczenia jest praktyczne zapoznanie się z metodami analizy i przetwarzania sygnałów rzeczywistych. W ramach projektu samodzielnie dobiera </w:t>
      </w:r>
      <w:r>
        <w:t xml:space="preserve">się </w:t>
      </w:r>
      <w:r w:rsidRPr="0003368F">
        <w:t>dane pomiarowe, stosuje operacje przetwarzania sygnału (filtracja, całkowanie numeryczne, detekcja zdarzeń) oraz ocen</w:t>
      </w:r>
      <w:r>
        <w:t>a</w:t>
      </w:r>
      <w:r w:rsidRPr="0003368F">
        <w:t xml:space="preserve"> wyników na dobór parametrów. Jako sygnał wejściowy wykorzystano dane GPS zwierząt, które posłużyły jako przykład zastosowania technik analizy sygnałów do rzeczywistego problemu.</w:t>
      </w:r>
    </w:p>
    <w:p w14:paraId="247B15E6" w14:textId="116B7F1B" w:rsidR="006F22A2" w:rsidRDefault="006F22A2" w:rsidP="004807C0">
      <w:pPr>
        <w:pStyle w:val="Nagwek1"/>
      </w:pPr>
      <w:bookmarkStart w:id="2" w:name="_Toc230965655"/>
      <w:r>
        <w:t>Wstęp</w:t>
      </w:r>
      <w:bookmarkEnd w:id="2"/>
    </w:p>
    <w:p w14:paraId="5357F6FB" w14:textId="1B6591F8" w:rsidR="004B05F2" w:rsidRDefault="004B05F2" w:rsidP="004B05F2">
      <w:r>
        <w:t xml:space="preserve">Dynamiczny rozwój miniaturowych urządzeń elektronicznych </w:t>
      </w:r>
      <w:r w:rsidR="0050732E">
        <w:t>–</w:t>
      </w:r>
      <w:r>
        <w:t xml:space="preserve"> </w:t>
      </w:r>
      <w:r w:rsidR="0050732E">
        <w:t xml:space="preserve">układów </w:t>
      </w:r>
      <w:r>
        <w:t xml:space="preserve">jednopłytkowych, modułów GPS i mikrokontrolerów o niskim poborze mocy </w:t>
      </w:r>
      <w:r w:rsidR="000344DF">
        <w:t>-</w:t>
      </w:r>
      <w:r>
        <w:t xml:space="preserve"> w połączeniu z upowszechnieniem bezprzewodowych protokołów komunikacyjnych (LoRa, NB-IoT, LTE-M) otwiera nowe możliwości w dziedzinie Internetu Rzeczy i systemów wbudowanych. Rozwiązania, które jeszcze dekadę temu wymagały kosztownej infrastruktury, są dziś możliwe do realizacji przy użyciu taniego, przenośnego sprzętu zasilanego bateryjnie.</w:t>
      </w:r>
    </w:p>
    <w:p w14:paraId="66BDA1B3" w14:textId="26781AEC" w:rsidR="004B05F2" w:rsidRDefault="004B05F2" w:rsidP="004B05F2">
      <w:r>
        <w:t xml:space="preserve">Jednym z takich rozwiązań jest wirtualne ogrodzenie (virtual fencing / geofencing) </w:t>
      </w:r>
      <w:r w:rsidR="000344DF">
        <w:t xml:space="preserve">- </w:t>
      </w:r>
      <w:r>
        <w:t>system zdalnego zarządzania obszarem wypasu bez konieczności budowania fizycznych ogrodzeń. Zamiast słupków i drutu, granica pastwiska istnieje wyłącznie w oprogramowaniu: urządzenie GPS zamocowane na zwierzęciu na bieżąco porównuje swoją pozycję z zdefiniowanym obszarem i sygnalizuje przekroczenie granicy. Dla hodowców oznacza to oszczędność czasu i kosztów, a także możliwość elastycznej zmiany granic pastwiska bez pracy fizycznej.</w:t>
      </w:r>
    </w:p>
    <w:p w14:paraId="31757F98" w14:textId="2B577C8C" w:rsidR="00775C0E" w:rsidRDefault="004B05F2" w:rsidP="004B05F2">
      <w:r>
        <w:t xml:space="preserve">Niniejszy projekt wykorzystuje rzeczywiste dane telemetryczne GPS bydła pasterskiego z Kamerunu jako sygnał wejściowy do analizy. Celem jest zastosowanie klasycznych metod przetwarzania sygnałów </w:t>
      </w:r>
      <w:r w:rsidR="00343C08">
        <w:t>-</w:t>
      </w:r>
      <w:r>
        <w:t xml:space="preserve"> filtracji, detekcji zdarzeń i całkowania numerycznego </w:t>
      </w:r>
      <w:r w:rsidR="00257B5C">
        <w:t>-</w:t>
      </w:r>
      <w:r>
        <w:t xml:space="preserve"> do automatycznego wykrywania przekroczeń wirtualnego ogrodzenia i oceny wzorców ruchu zwierząt.</w:t>
      </w:r>
    </w:p>
    <w:p w14:paraId="54125316" w14:textId="3FA1E056" w:rsidR="008277F5" w:rsidRDefault="4EFDB381" w:rsidP="008277F5">
      <w:pPr>
        <w:pStyle w:val="Nagwek1"/>
      </w:pPr>
      <w:bookmarkStart w:id="3" w:name="_Toc230965656"/>
      <w:r>
        <w:t>Przebieg</w:t>
      </w:r>
      <w:bookmarkEnd w:id="3"/>
    </w:p>
    <w:p w14:paraId="31478029" w14:textId="77777777" w:rsidR="008277F5" w:rsidRPr="008277F5" w:rsidRDefault="008277F5" w:rsidP="008277F5">
      <w:r w:rsidRPr="008277F5">
        <w:t xml:space="preserve">Ćwiczenie realizowano w języku Python 3.12 z wykorzystaniem bibliotek NumPy, pandas, SciPy, matplotlib i pyproj. Całość kodu zawarta jest w jednym skrypcie </w:t>
      </w:r>
      <w:r w:rsidRPr="008277F5">
        <w:rPr>
          <w:rStyle w:val="HTML-kod"/>
          <w:rFonts w:asciiTheme="minorHAnsi" w:eastAsiaTheme="minorHAnsi" w:hAnsiTheme="minorHAnsi" w:cstheme="minorHAnsi"/>
          <w:i/>
          <w:iCs/>
          <w:sz w:val="22"/>
          <w:szCs w:val="22"/>
        </w:rPr>
        <w:t>virtual_fence.py</w:t>
      </w:r>
      <w:r w:rsidRPr="008277F5">
        <w:t xml:space="preserve">, a parametry przetwarzania zgrupowane w słowniku </w:t>
      </w:r>
      <w:r w:rsidRPr="008277F5">
        <w:rPr>
          <w:rStyle w:val="HTML-kod"/>
          <w:rFonts w:asciiTheme="minorHAnsi" w:eastAsiaTheme="minorHAnsi" w:hAnsiTheme="minorHAnsi" w:cstheme="minorHAnsi"/>
          <w:sz w:val="22"/>
          <w:szCs w:val="22"/>
        </w:rPr>
        <w:t>SETTINGS</w:t>
      </w:r>
      <w:r w:rsidRPr="008277F5">
        <w:t xml:space="preserve"> na początku pliku, co umożliwia ich modyfikację bez ingerencji w logikę algorytmu.</w:t>
      </w:r>
    </w:p>
    <w:p w14:paraId="4A1CD210" w14:textId="1707F261" w:rsidR="00406B45" w:rsidRPr="00DD7751" w:rsidRDefault="00DD7751" w:rsidP="008277F5">
      <w:pPr>
        <w:rPr>
          <w:rStyle w:val="Pogrubienie"/>
          <w:rFonts w:cstheme="minorHAnsi"/>
          <w:b w:val="0"/>
          <w:bCs w:val="0"/>
        </w:rPr>
      </w:pPr>
      <w:r w:rsidRPr="00DD7751">
        <w:rPr>
          <w:rStyle w:val="Pogrubienie"/>
          <w:rFonts w:cstheme="minorHAnsi"/>
        </w:rPr>
        <w:lastRenderedPageBreak/>
        <w:t>Dane źródłowe</w:t>
      </w:r>
      <w:r w:rsidRPr="00DD7751">
        <w:rPr>
          <w:rStyle w:val="Pogrubienie"/>
          <w:rFonts w:cstheme="minorHAnsi"/>
          <w:b w:val="0"/>
          <w:bCs w:val="0"/>
        </w:rPr>
        <w:t>: Daily grazing movements of cattle in the Far North Region, Cameroon – Movebank Data Repository, licencja CC0 (Moritz M. et al., 2018)</w:t>
      </w:r>
    </w:p>
    <w:p w14:paraId="717C5FE4" w14:textId="4B77B30D" w:rsidR="00406B45" w:rsidRDefault="008277F5" w:rsidP="008277F5">
      <w:r w:rsidRPr="008277F5">
        <w:rPr>
          <w:rStyle w:val="Pogrubienie"/>
          <w:rFonts w:cstheme="minorHAnsi"/>
        </w:rPr>
        <w:t>1. Wczytanie i walidacja danych</w:t>
      </w:r>
    </w:p>
    <w:p w14:paraId="1F0C8076" w14:textId="089905B3" w:rsidR="008277F5" w:rsidRPr="008277F5" w:rsidRDefault="008277F5" w:rsidP="008277F5">
      <w:r w:rsidRPr="008277F5">
        <w:t>Dane wejściowe pobrano z repozytorium Movebank (format CSV, 166 921 rekordów). Po wczytaniu wykonano walidację: parsowanie znaczników czasu z uwzględnieniem strefy UTC, sortowanie chronologiczne, usuwanie duplikatów oraz sprawdzenie poprawności zakresu współrzędnych. Spośród 33 osobników wybrano dwa zwierzęta do dalszej analizy. Współrzędne geograficzne (WGS84) przeliczono na układ metryczny UTM strefa 33N, co umożliwia obliczanie odległości w metrach i stosowanie algorytmów geometrycznych.</w:t>
      </w:r>
    </w:p>
    <w:p w14:paraId="1D7BF0BA" w14:textId="77777777" w:rsidR="00FD16B2" w:rsidRDefault="008277F5" w:rsidP="008277F5">
      <w:r w:rsidRPr="008277F5">
        <w:rPr>
          <w:rStyle w:val="Pogrubienie"/>
          <w:rFonts w:cstheme="minorHAnsi"/>
        </w:rPr>
        <w:t>2. Filtracja sygnału GPS</w:t>
      </w:r>
      <w:r w:rsidRPr="008277F5">
        <w:t xml:space="preserve"> </w:t>
      </w:r>
    </w:p>
    <w:p w14:paraId="3DA8E0FF" w14:textId="6D84DF6B" w:rsidR="008277F5" w:rsidRPr="008277F5" w:rsidRDefault="008277F5" w:rsidP="008277F5">
      <w:r w:rsidRPr="008277F5">
        <w:t>Sygnał pozycji poddano trójstopniowej filtracji. Najpierw zastosowano filtr medianowy (okno 5 próbek) w celu usunięcia impulsowych skoków pozycji. Następnie filtr Savitzky-Golay (okno 11, stopień 3) wygładził pozostały drobny szum zachowując kształt trajektorii. Na końcu filtr Kalmana nadał sygnałowi fizyczny sens, modelując ruch jako układ pozycja–prędkość.</w:t>
      </w:r>
    </w:p>
    <w:p w14:paraId="37F1D471" w14:textId="77777777" w:rsidR="00FD16B2" w:rsidRDefault="008277F5" w:rsidP="008277F5">
      <w:r w:rsidRPr="008277F5">
        <w:rPr>
          <w:rStyle w:val="Pogrubienie"/>
          <w:rFonts w:cstheme="minorHAnsi"/>
        </w:rPr>
        <w:t>3. Definicja geofence i detekcja przekroczeń</w:t>
      </w:r>
      <w:r w:rsidRPr="008277F5">
        <w:t xml:space="preserve"> </w:t>
      </w:r>
    </w:p>
    <w:p w14:paraId="12CC5DF9" w14:textId="63A6FAB7" w:rsidR="008277F5" w:rsidRPr="008277F5" w:rsidRDefault="008277F5" w:rsidP="008277F5">
      <w:r w:rsidRPr="008277F5">
        <w:t>Na podstawie heatmapy gęstości obecności (KDE) zidentyfikowano główne obozowisko zwierząt i zdefiniowano geofence jako prostokąt ~1.2km². Przynależność każdej próbki GPS do obszaru sprawdzano algorytmem ray casting. Przekroczenia granic wykrywał automat stanów rejestrujący czas i czas trwania każdego zdarzenia. Zdefiniowano również strefę ostrzeżenia (bufor 200m wewnątrz granicy).</w:t>
      </w:r>
    </w:p>
    <w:p w14:paraId="51B6C296" w14:textId="77777777" w:rsidR="00B57F52" w:rsidRDefault="008277F5" w:rsidP="008277F5">
      <w:r w:rsidRPr="008277F5">
        <w:rPr>
          <w:rStyle w:val="Pogrubienie"/>
          <w:rFonts w:cstheme="minorHAnsi"/>
        </w:rPr>
        <w:t>4. Obliczenie metryk ruchu</w:t>
      </w:r>
    </w:p>
    <w:p w14:paraId="453DC9F0" w14:textId="0A050E9F" w:rsidR="008277F5" w:rsidRPr="008277F5" w:rsidRDefault="008277F5" w:rsidP="008277F5">
      <w:r w:rsidRPr="008277F5">
        <w:t>Dla każdego zwierzęcia obliczono: całkowity dystans (suma odległości Haversine między kolejnymi próbkami), prędkość chwilową, pole obszaru eksploracji</w:t>
      </w:r>
      <w:r w:rsidR="00B57F52">
        <w:t xml:space="preserve"> </w:t>
      </w:r>
      <w:r w:rsidRPr="008277F5">
        <w:t>oraz czas spędzony wewnątrz i na zewnątrz strefy.</w:t>
      </w:r>
    </w:p>
    <w:p w14:paraId="5F24173B" w14:textId="77777777" w:rsidR="00B57F52" w:rsidRDefault="008277F5" w:rsidP="008277F5">
      <w:pPr>
        <w:rPr>
          <w:rStyle w:val="Pogrubienie"/>
          <w:rFonts w:cstheme="minorHAnsi"/>
        </w:rPr>
      </w:pPr>
      <w:r w:rsidRPr="008277F5">
        <w:rPr>
          <w:rStyle w:val="Pogrubienie"/>
          <w:rFonts w:cstheme="minorHAnsi"/>
        </w:rPr>
        <w:t>5. Analiza stabilności</w:t>
      </w:r>
    </w:p>
    <w:p w14:paraId="6E78C3AB" w14:textId="6C7BA98A" w:rsidR="008277F5" w:rsidRDefault="008277F5" w:rsidP="008277F5">
      <w:r w:rsidRPr="008277F5">
        <w:t>Przeprowadzono analizę wrażliwości wyników na szerokość okna filtru Savitzky-Golay (wartości 5, 7, 11, 15, 21). Dla każdego ustawienia porównano liczbę wykrytych przekroczeń i szacowany dystans, oceniając stabilność metody.</w:t>
      </w:r>
    </w:p>
    <w:p w14:paraId="5CE4B4C0" w14:textId="3F0BDE97" w:rsidR="00D86113" w:rsidRPr="00D86113" w:rsidRDefault="00D86113" w:rsidP="00D86113">
      <w:pPr>
        <w:rPr>
          <w:b/>
          <w:bCs/>
        </w:rPr>
      </w:pPr>
      <w:r w:rsidRPr="00D86113">
        <w:rPr>
          <w:b/>
          <w:bCs/>
        </w:rPr>
        <w:t>6. Zapis wyników</w:t>
      </w:r>
    </w:p>
    <w:p w14:paraId="04D0ADE3" w14:textId="4CF71C77" w:rsidR="00D86113" w:rsidRPr="008277F5" w:rsidRDefault="00D86113" w:rsidP="00D86113">
      <w:r>
        <w:t>Dla każdego zwierzęcia skrypt automatycznie generuje folder wynikowy zawierający pliki CSV z metrykami ruchu (metrics.csv), tabelę stabilności dla różnych parametrów filtracji (stability_table.csv) oraz zestaw wykresów: mapę trajektorii z naniesionym geofence, przebiegi sygnałów szerokości i długości geograficznej przed i po filtracji, wykres prędkości chwilowej, oś czasu przekroczeń granicy oraz heatmapę gęstości obecności. Wyniki zbiorcze dla obu zwierząt zapisywane są dodatkowo do pliku comparison.csv. Wszystkie liczby wypisywane są również w konsoli po zakończeniu działania skryptu.</w:t>
      </w:r>
    </w:p>
    <w:p w14:paraId="58FD110E" w14:textId="77777777" w:rsidR="008277F5" w:rsidRDefault="008277F5" w:rsidP="008277F5">
      <w:pPr>
        <w:pStyle w:val="Nagwek1"/>
        <w:numPr>
          <w:ilvl w:val="0"/>
          <w:numId w:val="0"/>
        </w:numPr>
        <w:ind w:left="720" w:hanging="360"/>
      </w:pPr>
    </w:p>
    <w:p w14:paraId="63967EB0" w14:textId="3325B16B" w:rsidR="006F22A2" w:rsidRDefault="5867C523" w:rsidP="7FA66C67">
      <w:pPr>
        <w:pStyle w:val="Nagwek1"/>
      </w:pPr>
      <w:bookmarkStart w:id="4" w:name="_Toc230965657"/>
      <w:r>
        <w:t>Wnioski</w:t>
      </w:r>
      <w:bookmarkEnd w:id="4"/>
      <w:r>
        <w:t xml:space="preserve"> </w:t>
      </w:r>
    </w:p>
    <w:p w14:paraId="17A085DE" w14:textId="60E6CBF4" w:rsidR="001220CC" w:rsidRDefault="00782398" w:rsidP="00782398">
      <w:r w:rsidRPr="00782398">
        <w:t xml:space="preserve">Opracowany skrypt poprawnie realizuje automatyczną detekcję przekroczeń wirtualnego ogrodzenia na podstawie rzeczywistych danych GPS. Oba analizowane zwierzęta wykazały podobny rytm dobowy </w:t>
      </w:r>
      <w:r>
        <w:t>-</w:t>
      </w:r>
      <w:r w:rsidRPr="00782398">
        <w:t xml:space="preserve">wyjście na pastwisko rano, powrót do obozowiska w południe i ponowne wyjście po południu </w:t>
      </w:r>
      <w:r>
        <w:t>-</w:t>
      </w:r>
      <w:r w:rsidRPr="00782398">
        <w:t xml:space="preserve"> co jest zachowaniem typowym dla bydła pasterskiego</w:t>
      </w:r>
      <w:r>
        <w:t>.</w:t>
      </w:r>
    </w:p>
    <w:p w14:paraId="44864FF2" w14:textId="45FCCA04" w:rsidR="00782398" w:rsidRDefault="00782398" w:rsidP="00782398">
      <w:r w:rsidRPr="00782398">
        <w:t xml:space="preserve">Warto zaznaczyć, że wizualnie różnica między sygnałem surowym a przefiltrowanym jest niewielka </w:t>
      </w:r>
      <w:r>
        <w:t>-</w:t>
      </w:r>
      <w:r w:rsidRPr="00782398">
        <w:t xml:space="preserve"> trajektoria na mapie wygląda podobnie przed i po filtracji. Wynika to z charakteru danych: bydło porusza się powoli (średnia prędkość ~0.07 m/s), a odstęp między próbkami wynosi ~10 s, więc naturalny ruch między kolejnymi pomiarami jest już z natury płynny. Filtracja ma jednak znaczenie w przypadku pojedynczych skoków pozycji, które bez mediany mogłyby zostać błędnie sklasyfikowane jako przekroczenie granicy geofence </w:t>
      </w:r>
      <w:r>
        <w:t xml:space="preserve">- </w:t>
      </w:r>
      <w:r w:rsidRPr="00782398">
        <w:t>zwłaszcza gdy zwierzę przebywa blisko krawędzi strefy. W danych o wyższej częstotliwości próbkowania lub przy bardziej zaszumionym odbiorniku GPS efekt filtracji byłby wyraźnie widoczny.</w:t>
      </w:r>
    </w:p>
    <w:p w14:paraId="24333000" w14:textId="36C029B6" w:rsidR="00A45A7F" w:rsidRDefault="00A45A7F" w:rsidP="00A45A7F">
      <w:pPr>
        <w:pStyle w:val="Nagwek1"/>
      </w:pPr>
      <w:bookmarkStart w:id="5" w:name="_Toc230965658"/>
      <w:r>
        <w:t>Pytania kontrolne</w:t>
      </w:r>
      <w:bookmarkEnd w:id="5"/>
    </w:p>
    <w:p w14:paraId="14D4D2EA" w14:textId="6EE0B493" w:rsidR="00A45A7F" w:rsidRPr="00F67296" w:rsidRDefault="00A45A7F" w:rsidP="00A45A7F">
      <w:pPr>
        <w:pStyle w:val="Nagwek1"/>
        <w:numPr>
          <w:ilvl w:val="0"/>
          <w:numId w:val="8"/>
        </w:numPr>
        <w:rPr>
          <w:sz w:val="22"/>
          <w:szCs w:val="22"/>
          <w:lang w:eastAsia="pl-PL"/>
        </w:rPr>
      </w:pPr>
      <w:bookmarkStart w:id="6" w:name="_Toc230965659"/>
      <w:r w:rsidRPr="00F67296">
        <w:rPr>
          <w:sz w:val="22"/>
          <w:szCs w:val="22"/>
          <w:lang w:eastAsia="pl-PL"/>
        </w:rPr>
        <w:t>Dlaczego uży</w:t>
      </w:r>
      <w:r w:rsidR="00157995">
        <w:rPr>
          <w:sz w:val="22"/>
          <w:szCs w:val="22"/>
          <w:lang w:eastAsia="pl-PL"/>
        </w:rPr>
        <w:t>to</w:t>
      </w:r>
      <w:r w:rsidRPr="00F67296">
        <w:rPr>
          <w:sz w:val="22"/>
          <w:szCs w:val="22"/>
          <w:lang w:eastAsia="pl-PL"/>
        </w:rPr>
        <w:t xml:space="preserve"> filtru medianowego jako pierwszego kroku, a nie od razu SG lub Kalmana?</w:t>
      </w:r>
      <w:bookmarkEnd w:id="6"/>
    </w:p>
    <w:p w14:paraId="3EA04672" w14:textId="2A6CFF69" w:rsidR="00A45A7F" w:rsidRDefault="00A45A7F" w:rsidP="006921FB">
      <w:pPr>
        <w:rPr>
          <w:lang w:eastAsia="pl-PL"/>
        </w:rPr>
      </w:pPr>
      <w:r>
        <w:rPr>
          <w:lang w:eastAsia="pl-PL"/>
        </w:rPr>
        <w:t>Filtr medianowy jest odporny na impulsy – pojedyncze, skokowe błędy GPS o wartości 20-50m, które są kompletnie oderwane od rzeczywistości. Filtr medianowy jest nieliniowy – nie robi średniej, wybiera środkową wartość. Dlatego jeden ekstremalny punkt nie ma żadnego wpływu na wynik.</w:t>
      </w:r>
    </w:p>
    <w:p w14:paraId="119A2107" w14:textId="77777777" w:rsidR="00A45A7F" w:rsidRDefault="00A45A7F" w:rsidP="006921FB">
      <w:r>
        <w:rPr>
          <w:lang w:eastAsia="pl-PL"/>
        </w:rPr>
        <w:t>SG i Kalman są liniowe – każdy błędny pomiar proporcjonalnie „zatruje” wynik, nawet jeśli okno jest duże.</w:t>
      </w:r>
      <w:r w:rsidRPr="00A45A7F">
        <w:t xml:space="preserve"> </w:t>
      </w:r>
    </w:p>
    <w:p w14:paraId="6EF46BB5" w14:textId="524423CF" w:rsidR="00A45A7F" w:rsidRPr="00A45A7F" w:rsidRDefault="00A45A7F" w:rsidP="006921FB">
      <w:pPr>
        <w:rPr>
          <w:lang w:eastAsia="pl-PL"/>
        </w:rPr>
      </w:pPr>
      <w:r w:rsidRPr="00A45A7F">
        <w:rPr>
          <w:lang w:eastAsia="pl-PL"/>
        </w:rPr>
        <w:t xml:space="preserve">Po medianie nie ma już skoków, ale sygnał nadal jest drobno zaszumiony </w:t>
      </w:r>
      <w:r w:rsidR="00B232EB">
        <w:rPr>
          <w:lang w:eastAsia="pl-PL"/>
        </w:rPr>
        <w:t xml:space="preserve">- </w:t>
      </w:r>
      <w:r w:rsidRPr="00A45A7F">
        <w:rPr>
          <w:lang w:eastAsia="pl-PL"/>
        </w:rPr>
        <w:t xml:space="preserve"> wiele małych odchyleń ±2–5m. SG wtedy wygładza ten pozostały szum.</w:t>
      </w:r>
    </w:p>
    <w:p w14:paraId="50EFE9A6" w14:textId="7422A9AB" w:rsidR="00A45A7F" w:rsidRPr="00A45A7F" w:rsidRDefault="00A45A7F" w:rsidP="006921FB">
      <w:pPr>
        <w:rPr>
          <w:lang w:eastAsia="pl-PL"/>
        </w:rPr>
      </w:pPr>
      <w:r w:rsidRPr="00A45A7F">
        <w:rPr>
          <w:lang w:eastAsia="pl-PL"/>
        </w:rPr>
        <w:t>SG dopasowuje lokalnie wielomian (</w:t>
      </w:r>
      <w:r w:rsidR="000048F1">
        <w:rPr>
          <w:lang w:eastAsia="pl-PL"/>
        </w:rPr>
        <w:t>tu:</w:t>
      </w:r>
      <w:r w:rsidRPr="00A45A7F">
        <w:rPr>
          <w:lang w:eastAsia="pl-PL"/>
        </w:rPr>
        <w:t xml:space="preserve"> stopień 3, okno 11 próbek) i zastępuje próbkę wartością tego wielomianu. Efekt: płynna krzywa, która zachowuje kształt </w:t>
      </w:r>
      <w:r w:rsidR="00B232EB">
        <w:rPr>
          <w:lang w:eastAsia="pl-PL"/>
        </w:rPr>
        <w:t>-</w:t>
      </w:r>
      <w:r w:rsidRPr="00A45A7F">
        <w:rPr>
          <w:lang w:eastAsia="pl-PL"/>
        </w:rPr>
        <w:t xml:space="preserve"> zakręty trajektorii są nadal zakrętami, a nie zaokrąglonymi łukami jak po zwykłym uśrednianiu.</w:t>
      </w:r>
    </w:p>
    <w:p w14:paraId="1B6C8D2B" w14:textId="6A4DDB87" w:rsidR="008D3A26" w:rsidRDefault="00A45A7F" w:rsidP="006921FB">
      <w:pPr>
        <w:rPr>
          <w:lang w:eastAsia="pl-PL"/>
        </w:rPr>
      </w:pPr>
      <w:r w:rsidRPr="00A45A7F">
        <w:rPr>
          <w:lang w:eastAsia="pl-PL"/>
        </w:rPr>
        <w:t xml:space="preserve">Gdyby </w:t>
      </w:r>
      <w:r>
        <w:rPr>
          <w:lang w:eastAsia="pl-PL"/>
        </w:rPr>
        <w:t xml:space="preserve">dać </w:t>
      </w:r>
      <w:r w:rsidRPr="00A45A7F">
        <w:rPr>
          <w:lang w:eastAsia="pl-PL"/>
        </w:rPr>
        <w:t xml:space="preserve">SG na surowy sygnał (bez mediany) </w:t>
      </w:r>
      <w:r w:rsidR="00B232EB">
        <w:rPr>
          <w:lang w:eastAsia="pl-PL"/>
        </w:rPr>
        <w:t xml:space="preserve">- </w:t>
      </w:r>
      <w:r w:rsidRPr="00A45A7F">
        <w:rPr>
          <w:lang w:eastAsia="pl-PL"/>
        </w:rPr>
        <w:t>wielomian próbowałby "ugryźć" te skoki i wygładziłby je tylko częściowo, rozmazując błąd na sąsiednie próbki.</w:t>
      </w:r>
      <w:r w:rsidR="008D3A26">
        <w:rPr>
          <w:lang w:eastAsia="pl-PL"/>
        </w:rPr>
        <w:t xml:space="preserve"> </w:t>
      </w:r>
    </w:p>
    <w:p w14:paraId="18F8CF16" w14:textId="0CEEA428" w:rsidR="008D3A26" w:rsidRPr="008D3A26" w:rsidRDefault="008D3A26" w:rsidP="006921FB">
      <w:pPr>
        <w:rPr>
          <w:lang w:eastAsia="pl-PL"/>
        </w:rPr>
      </w:pPr>
      <w:r w:rsidRPr="008D3A26">
        <w:rPr>
          <w:lang w:eastAsia="pl-PL"/>
        </w:rPr>
        <w:t xml:space="preserve">Kalman robi coś innego niż oba poprzednie filtry </w:t>
      </w:r>
      <w:r w:rsidR="000048F1">
        <w:rPr>
          <w:lang w:eastAsia="pl-PL"/>
        </w:rPr>
        <w:t>-</w:t>
      </w:r>
      <w:r w:rsidRPr="008D3A26">
        <w:rPr>
          <w:lang w:eastAsia="pl-PL"/>
        </w:rPr>
        <w:t xml:space="preserve"> on modeluje ruch. Zakłada, że zwierzę ma pozycję i prędkość, i że nie może teleportować się w miejscu.</w:t>
      </w:r>
    </w:p>
    <w:p w14:paraId="4B490481" w14:textId="77777777" w:rsidR="003710FC" w:rsidRDefault="008D3A26" w:rsidP="006921FB">
      <w:pPr>
        <w:rPr>
          <w:lang w:eastAsia="pl-PL"/>
        </w:rPr>
      </w:pPr>
      <w:r w:rsidRPr="008D3A26">
        <w:rPr>
          <w:lang w:eastAsia="pl-PL"/>
        </w:rPr>
        <w:t xml:space="preserve">Na każdym kroku Kalman pyta: "Biorąc pod uwagę, gdzie byłem i jak szybko </w:t>
      </w:r>
      <w:r w:rsidR="00960267" w:rsidRPr="008D3A26">
        <w:rPr>
          <w:lang w:eastAsia="pl-PL"/>
        </w:rPr>
        <w:t>szedłem</w:t>
      </w:r>
      <w:r w:rsidRPr="008D3A26">
        <w:rPr>
          <w:lang w:eastAsia="pl-PL"/>
        </w:rPr>
        <w:t xml:space="preserve"> </w:t>
      </w:r>
      <w:r w:rsidR="00960267">
        <w:rPr>
          <w:lang w:eastAsia="pl-PL"/>
        </w:rPr>
        <w:t>-</w:t>
      </w:r>
      <w:r w:rsidRPr="008D3A26">
        <w:rPr>
          <w:lang w:eastAsia="pl-PL"/>
        </w:rPr>
        <w:t xml:space="preserve"> czy ten nowy pomiar GPS jest wiarygodny?" Jeśli pomiar jest spójny z modelem ruchu </w:t>
      </w:r>
      <w:r w:rsidR="00960267">
        <w:rPr>
          <w:lang w:eastAsia="pl-PL"/>
        </w:rPr>
        <w:t>-</w:t>
      </w:r>
      <w:r w:rsidRPr="008D3A26">
        <w:rPr>
          <w:lang w:eastAsia="pl-PL"/>
        </w:rPr>
        <w:t xml:space="preserve"> daje mu duże zaufanie. Jeśli jest dziwny </w:t>
      </w:r>
      <w:r w:rsidR="00960267">
        <w:rPr>
          <w:lang w:eastAsia="pl-PL"/>
        </w:rPr>
        <w:t>-</w:t>
      </w:r>
      <w:r w:rsidRPr="008D3A26">
        <w:rPr>
          <w:lang w:eastAsia="pl-PL"/>
        </w:rPr>
        <w:t xml:space="preserve"> bardziej ufa przewidywaniu z modelu.</w:t>
      </w:r>
      <w:r w:rsidR="003710FC">
        <w:rPr>
          <w:lang w:eastAsia="pl-PL"/>
        </w:rPr>
        <w:t xml:space="preserve"> </w:t>
      </w:r>
    </w:p>
    <w:p w14:paraId="51834F27" w14:textId="4B3EB044" w:rsidR="003710FC" w:rsidRPr="003710FC" w:rsidRDefault="003710FC" w:rsidP="006921FB">
      <w:pPr>
        <w:rPr>
          <w:lang w:eastAsia="pl-PL"/>
        </w:rPr>
      </w:pPr>
      <w:r w:rsidRPr="003710FC">
        <w:rPr>
          <w:lang w:eastAsia="pl-PL"/>
        </w:rPr>
        <w:t>Dlatego kolejność ma sens:</w:t>
      </w:r>
    </w:p>
    <w:p w14:paraId="38A8C725" w14:textId="6812DF47" w:rsidR="00595003" w:rsidRDefault="003710FC" w:rsidP="006921FB">
      <w:pPr>
        <w:rPr>
          <w:lang w:eastAsia="pl-PL"/>
        </w:rPr>
      </w:pPr>
      <w:r w:rsidRPr="003710FC">
        <w:rPr>
          <w:lang w:eastAsia="pl-PL"/>
        </w:rPr>
        <w:t xml:space="preserve">Medianowy </w:t>
      </w:r>
      <w:r w:rsidR="000048F1">
        <w:rPr>
          <w:lang w:eastAsia="pl-PL"/>
        </w:rPr>
        <w:t>-</w:t>
      </w:r>
      <w:r w:rsidRPr="003710FC">
        <w:rPr>
          <w:lang w:eastAsia="pl-PL"/>
        </w:rPr>
        <w:t xml:space="preserve"> usuwa impulsy (skoki nie do zniesienia dla Kalmana)</w:t>
      </w:r>
    </w:p>
    <w:p w14:paraId="17F52351" w14:textId="798C6C08" w:rsidR="003710FC" w:rsidRPr="003710FC" w:rsidRDefault="003710FC" w:rsidP="006921FB">
      <w:pPr>
        <w:rPr>
          <w:lang w:eastAsia="pl-PL"/>
        </w:rPr>
      </w:pPr>
      <w:r w:rsidRPr="003710FC">
        <w:rPr>
          <w:lang w:eastAsia="pl-PL"/>
        </w:rPr>
        <w:lastRenderedPageBreak/>
        <w:t xml:space="preserve">SG </w:t>
      </w:r>
      <w:r w:rsidR="000048F1">
        <w:rPr>
          <w:lang w:eastAsia="pl-PL"/>
        </w:rPr>
        <w:t>-</w:t>
      </w:r>
      <w:r w:rsidRPr="003710FC">
        <w:rPr>
          <w:lang w:eastAsia="pl-PL"/>
        </w:rPr>
        <w:t xml:space="preserve"> wygładza drobny szum (daje Kalmanowi czystszy sygnał wejściowy)</w:t>
      </w:r>
    </w:p>
    <w:p w14:paraId="09A625F9" w14:textId="39FC1497" w:rsidR="00A45A7F" w:rsidRDefault="003710FC" w:rsidP="00595003">
      <w:pPr>
        <w:rPr>
          <w:lang w:eastAsia="pl-PL"/>
        </w:rPr>
      </w:pPr>
      <w:r w:rsidRPr="003710FC">
        <w:rPr>
          <w:lang w:eastAsia="pl-PL"/>
        </w:rPr>
        <w:t xml:space="preserve">Kalman </w:t>
      </w:r>
      <w:r w:rsidR="000048F1">
        <w:rPr>
          <w:lang w:eastAsia="pl-PL"/>
        </w:rPr>
        <w:t>-</w:t>
      </w:r>
      <w:r w:rsidRPr="003710FC">
        <w:rPr>
          <w:lang w:eastAsia="pl-PL"/>
        </w:rPr>
        <w:t xml:space="preserve"> nadaje trajektorii fizyczny sens (ciągłość ruchu)</w:t>
      </w:r>
    </w:p>
    <w:p w14:paraId="19517B6C" w14:textId="0FDE3A11" w:rsidR="00A45A7F" w:rsidRPr="00F67296" w:rsidRDefault="006921FB" w:rsidP="00A45A7F">
      <w:pPr>
        <w:pStyle w:val="Nagwek1"/>
        <w:numPr>
          <w:ilvl w:val="0"/>
          <w:numId w:val="8"/>
        </w:numPr>
        <w:rPr>
          <w:sz w:val="22"/>
          <w:szCs w:val="22"/>
          <w:lang w:eastAsia="pl-PL"/>
        </w:rPr>
      </w:pPr>
      <w:bookmarkStart w:id="7" w:name="_Toc230965660"/>
      <w:r w:rsidRPr="00F67296">
        <w:rPr>
          <w:sz w:val="22"/>
          <w:szCs w:val="22"/>
          <w:lang w:eastAsia="pl-PL"/>
        </w:rPr>
        <w:t>Co to jest filtr Savitzky-Golay i jak dobierasz okno i stopień wielomianu?</w:t>
      </w:r>
      <w:bookmarkEnd w:id="7"/>
    </w:p>
    <w:p w14:paraId="7D63C3DC" w14:textId="4E6917F0" w:rsidR="006921FB" w:rsidRPr="006921FB" w:rsidRDefault="006921FB" w:rsidP="006921FB">
      <w:pPr>
        <w:rPr>
          <w:lang w:eastAsia="pl-PL"/>
        </w:rPr>
      </w:pPr>
      <w:r w:rsidRPr="006921FB">
        <w:rPr>
          <w:lang w:eastAsia="pl-PL"/>
        </w:rPr>
        <w:t>SG to filtr który przez każde okno próbek (</w:t>
      </w:r>
      <w:r w:rsidR="00595003">
        <w:rPr>
          <w:lang w:eastAsia="pl-PL"/>
        </w:rPr>
        <w:t>tu:</w:t>
      </w:r>
      <w:r w:rsidRPr="006921FB">
        <w:rPr>
          <w:lang w:eastAsia="pl-PL"/>
        </w:rPr>
        <w:t xml:space="preserve"> 11) dopasowuje wielomian metodą najmniejszych kwadratów, a próbkę środkową zastępuje wartością tego wielomianu. W odróżnieniu od zwykłej średniej — wielomian potrafi odwzorować zakręt trajektorii, więc kształt ruchu nie ginie.</w:t>
      </w:r>
    </w:p>
    <w:p w14:paraId="6475753B" w14:textId="379E8188" w:rsidR="006921FB" w:rsidRPr="006921FB" w:rsidRDefault="006921FB" w:rsidP="006921FB">
      <w:pPr>
        <w:rPr>
          <w:lang w:eastAsia="pl-PL"/>
        </w:rPr>
      </w:pPr>
      <w:r w:rsidRPr="006921FB">
        <w:rPr>
          <w:lang w:eastAsia="pl-PL"/>
        </w:rPr>
        <w:t xml:space="preserve">Okno </w:t>
      </w:r>
      <w:r w:rsidR="00B85533">
        <w:rPr>
          <w:lang w:eastAsia="pl-PL"/>
        </w:rPr>
        <w:t>-</w:t>
      </w:r>
      <w:r w:rsidRPr="006921FB">
        <w:rPr>
          <w:lang w:eastAsia="pl-PL"/>
        </w:rPr>
        <w:t xml:space="preserve"> ile próbek bierzesz naraz. Większe = mocniejsze wygładzanie, ale ryzyko pochłonięcia prawdziwych zdarzeń. Za małe = szum zostaje.</w:t>
      </w:r>
    </w:p>
    <w:p w14:paraId="7EBC0C52" w14:textId="0944204A" w:rsidR="006921FB" w:rsidRDefault="006921FB" w:rsidP="006921FB">
      <w:pPr>
        <w:rPr>
          <w:lang w:eastAsia="pl-PL"/>
        </w:rPr>
      </w:pPr>
      <w:r w:rsidRPr="006921FB">
        <w:rPr>
          <w:lang w:eastAsia="pl-PL"/>
        </w:rPr>
        <w:t xml:space="preserve">Stopień </w:t>
      </w:r>
      <w:r w:rsidR="00B85533">
        <w:rPr>
          <w:lang w:eastAsia="pl-PL"/>
        </w:rPr>
        <w:t>-</w:t>
      </w:r>
      <w:r w:rsidRPr="006921FB">
        <w:rPr>
          <w:lang w:eastAsia="pl-PL"/>
        </w:rPr>
        <w:t xml:space="preserve"> jak bardzo wygięta może być krzywa. Stopień 1 to linia prosta (agresywne wygładzanie), stopień 3 może mieć jedno przegięcie </w:t>
      </w:r>
      <w:r w:rsidR="00B85533">
        <w:rPr>
          <w:lang w:eastAsia="pl-PL"/>
        </w:rPr>
        <w:t>-</w:t>
      </w:r>
      <w:r w:rsidRPr="006921FB">
        <w:rPr>
          <w:lang w:eastAsia="pl-PL"/>
        </w:rPr>
        <w:t xml:space="preserve"> wystarczy żeby odwzorować zakręt bydła. Musi być mniejszy niż okno.</w:t>
      </w:r>
      <w:r>
        <w:rPr>
          <w:lang w:eastAsia="pl-PL"/>
        </w:rPr>
        <w:t xml:space="preserve"> </w:t>
      </w:r>
      <w:r w:rsidRPr="006921FB">
        <w:rPr>
          <w:lang w:eastAsia="pl-PL"/>
        </w:rPr>
        <w:t xml:space="preserve">Okno 11 i stopień 3 dobrano na podstawie analizy stabilności </w:t>
      </w:r>
      <w:r w:rsidR="00B85533">
        <w:rPr>
          <w:lang w:eastAsia="pl-PL"/>
        </w:rPr>
        <w:t>-</w:t>
      </w:r>
      <w:r w:rsidRPr="006921FB">
        <w:rPr>
          <w:lang w:eastAsia="pl-PL"/>
        </w:rPr>
        <w:t xml:space="preserve"> dla okien 5</w:t>
      </w:r>
      <w:r w:rsidR="00B85533">
        <w:rPr>
          <w:lang w:eastAsia="pl-PL"/>
        </w:rPr>
        <w:t>-</w:t>
      </w:r>
      <w:r w:rsidRPr="006921FB">
        <w:rPr>
          <w:lang w:eastAsia="pl-PL"/>
        </w:rPr>
        <w:t>15 liczba wykrytych przekroczeń była taka sama, dopiero okno 21 pochłonęło jedno zdarzenie u animal_A.</w:t>
      </w:r>
    </w:p>
    <w:p w14:paraId="19D945A4" w14:textId="77777777" w:rsidR="00595003" w:rsidRPr="00F67296" w:rsidRDefault="00595003" w:rsidP="00595003">
      <w:pPr>
        <w:pStyle w:val="Akapitzlist"/>
        <w:numPr>
          <w:ilvl w:val="0"/>
          <w:numId w:val="8"/>
        </w:numPr>
        <w:rPr>
          <w:b/>
          <w:bCs/>
          <w:lang w:eastAsia="pl-PL"/>
        </w:rPr>
      </w:pPr>
      <w:r w:rsidRPr="00F67296">
        <w:rPr>
          <w:b/>
          <w:bCs/>
          <w:lang w:eastAsia="pl-PL"/>
        </w:rPr>
        <w:t>Jak filtr Kalmana decyduje, czy ufać pomiarowi czy modelowi ruchu? Co to jest wzmocnienie K?</w:t>
      </w:r>
    </w:p>
    <w:p w14:paraId="356933DD" w14:textId="13B1F80A" w:rsidR="00595003" w:rsidRDefault="00595003" w:rsidP="00595003">
      <w:pPr>
        <w:rPr>
          <w:lang w:eastAsia="pl-PL"/>
        </w:rPr>
      </w:pPr>
      <w:r>
        <w:rPr>
          <w:lang w:eastAsia="pl-PL"/>
        </w:rPr>
        <w:t>Kalman na każdym kroku robi dwie rzeczy:</w:t>
      </w:r>
    </w:p>
    <w:p w14:paraId="7153E8A5" w14:textId="71779C7F" w:rsidR="00595003" w:rsidRDefault="00595003" w:rsidP="00595003">
      <w:pPr>
        <w:rPr>
          <w:lang w:eastAsia="pl-PL"/>
        </w:rPr>
      </w:pPr>
      <w:r>
        <w:rPr>
          <w:lang w:eastAsia="pl-PL"/>
        </w:rPr>
        <w:t xml:space="preserve">Predykcja </w:t>
      </w:r>
      <w:r w:rsidR="00C661FE">
        <w:rPr>
          <w:lang w:eastAsia="pl-PL"/>
        </w:rPr>
        <w:t>-</w:t>
      </w:r>
      <w:r>
        <w:rPr>
          <w:lang w:eastAsia="pl-PL"/>
        </w:rPr>
        <w:t xml:space="preserve"> "gdzie zwierzę powinno być teraz, skoro przed chwilą było tam i szło w tamtym kierunku?"</w:t>
      </w:r>
    </w:p>
    <w:p w14:paraId="09E37F01" w14:textId="7F3068DD" w:rsidR="00595003" w:rsidRDefault="00595003" w:rsidP="00595003">
      <w:pPr>
        <w:rPr>
          <w:lang w:eastAsia="pl-PL"/>
        </w:rPr>
      </w:pPr>
      <w:r>
        <w:rPr>
          <w:lang w:eastAsia="pl-PL"/>
        </w:rPr>
        <w:t xml:space="preserve">Aktualizacja </w:t>
      </w:r>
      <w:r w:rsidR="00C661FE">
        <w:rPr>
          <w:lang w:eastAsia="pl-PL"/>
        </w:rPr>
        <w:t>-</w:t>
      </w:r>
      <w:r>
        <w:rPr>
          <w:lang w:eastAsia="pl-PL"/>
        </w:rPr>
        <w:t xml:space="preserve"> "GPS mówi że jest tutaj </w:t>
      </w:r>
      <w:r w:rsidR="00C661FE">
        <w:rPr>
          <w:lang w:eastAsia="pl-PL"/>
        </w:rPr>
        <w:t>-</w:t>
      </w:r>
      <w:r>
        <w:rPr>
          <w:lang w:eastAsia="pl-PL"/>
        </w:rPr>
        <w:t xml:space="preserve"> </w:t>
      </w:r>
      <w:r w:rsidR="00391A69">
        <w:rPr>
          <w:lang w:eastAsia="pl-PL"/>
        </w:rPr>
        <w:t>czy jest</w:t>
      </w:r>
      <w:r w:rsidR="00005A5D">
        <w:rPr>
          <w:lang w:eastAsia="pl-PL"/>
        </w:rPr>
        <w:t xml:space="preserve"> to</w:t>
      </w:r>
      <w:r w:rsidR="00391A69">
        <w:rPr>
          <w:lang w:eastAsia="pl-PL"/>
        </w:rPr>
        <w:t xml:space="preserve"> wiarygodne</w:t>
      </w:r>
      <w:r>
        <w:rPr>
          <w:lang w:eastAsia="pl-PL"/>
        </w:rPr>
        <w:t>?"</w:t>
      </w:r>
    </w:p>
    <w:p w14:paraId="544501EB" w14:textId="77777777" w:rsidR="00005A5D" w:rsidRPr="00005A5D" w:rsidRDefault="00005A5D" w:rsidP="00005A5D">
      <w:pPr>
        <w:rPr>
          <w:b/>
          <w:bCs/>
          <w:lang w:eastAsia="pl-PL"/>
        </w:rPr>
      </w:pPr>
      <w:r w:rsidRPr="00005A5D">
        <w:rPr>
          <w:b/>
          <w:bCs/>
          <w:lang w:eastAsia="pl-PL"/>
        </w:rPr>
        <w:t>Wzmocnienie K</w:t>
      </w:r>
    </w:p>
    <w:p w14:paraId="64237C9C" w14:textId="3E5531BA" w:rsidR="00005A5D" w:rsidRDefault="00005A5D" w:rsidP="00005A5D">
      <w:pPr>
        <w:rPr>
          <w:lang w:eastAsia="pl-PL"/>
        </w:rPr>
      </w:pPr>
      <w:r>
        <w:rPr>
          <w:lang w:eastAsia="pl-PL"/>
        </w:rPr>
        <w:t>K to liczba między 0 a 1, która mówi jak bardzo przesunąć predykcję w stronę nowego pomiaru:</w:t>
      </w:r>
    </w:p>
    <w:p w14:paraId="407059FE" w14:textId="77777777" w:rsidR="00005A5D" w:rsidRPr="00005A5D" w:rsidRDefault="00005A5D" w:rsidP="00005A5D">
      <w:pPr>
        <w:rPr>
          <w:i/>
          <w:iCs/>
          <w:lang w:eastAsia="pl-PL"/>
        </w:rPr>
      </w:pPr>
      <w:r w:rsidRPr="00005A5D">
        <w:rPr>
          <w:i/>
          <w:iCs/>
          <w:lang w:eastAsia="pl-PL"/>
        </w:rPr>
        <w:t>nowa pozycja = predykcja + K × (pomiar - predykcja)</w:t>
      </w:r>
    </w:p>
    <w:p w14:paraId="31393FA3" w14:textId="77777777" w:rsidR="00005A5D" w:rsidRDefault="00005A5D" w:rsidP="00005A5D">
      <w:pPr>
        <w:rPr>
          <w:lang w:eastAsia="pl-PL"/>
        </w:rPr>
      </w:pPr>
      <w:r>
        <w:rPr>
          <w:lang w:eastAsia="pl-PL"/>
        </w:rPr>
        <w:t>K = 1 → całkowicie ufamy pomiarowi, ignorujemy predykcję</w:t>
      </w:r>
    </w:p>
    <w:p w14:paraId="7C4B2C4C" w14:textId="77777777" w:rsidR="00005A5D" w:rsidRDefault="00005A5D" w:rsidP="00005A5D">
      <w:pPr>
        <w:rPr>
          <w:lang w:eastAsia="pl-PL"/>
        </w:rPr>
      </w:pPr>
      <w:r>
        <w:rPr>
          <w:lang w:eastAsia="pl-PL"/>
        </w:rPr>
        <w:t>K = 0 → całkowicie ufamy predykcji, ignorujemy pomiar</w:t>
      </w:r>
    </w:p>
    <w:p w14:paraId="6AEF68E0" w14:textId="77777777" w:rsidR="00005A5D" w:rsidRDefault="00005A5D" w:rsidP="00005A5D">
      <w:pPr>
        <w:rPr>
          <w:lang w:eastAsia="pl-PL"/>
        </w:rPr>
      </w:pPr>
      <w:r>
        <w:rPr>
          <w:lang w:eastAsia="pl-PL"/>
        </w:rPr>
        <w:t>K = 0.5 → idziemy w połowie drogi między nimi</w:t>
      </w:r>
    </w:p>
    <w:p w14:paraId="7D975095" w14:textId="70246DBE" w:rsidR="00005A5D" w:rsidRPr="00005A5D" w:rsidRDefault="00005A5D" w:rsidP="00005A5D">
      <w:pPr>
        <w:rPr>
          <w:b/>
          <w:bCs/>
          <w:lang w:eastAsia="pl-PL"/>
        </w:rPr>
      </w:pPr>
      <w:r w:rsidRPr="00005A5D">
        <w:rPr>
          <w:b/>
          <w:bCs/>
          <w:lang w:eastAsia="pl-PL"/>
        </w:rPr>
        <w:t xml:space="preserve">Skąd K </w:t>
      </w:r>
      <w:r>
        <w:rPr>
          <w:b/>
          <w:bCs/>
          <w:lang w:eastAsia="pl-PL"/>
        </w:rPr>
        <w:t>jak bardzo zaufać sygnałowi</w:t>
      </w:r>
      <w:r w:rsidRPr="00005A5D">
        <w:rPr>
          <w:b/>
          <w:bCs/>
          <w:lang w:eastAsia="pl-PL"/>
        </w:rPr>
        <w:t>?</w:t>
      </w:r>
    </w:p>
    <w:p w14:paraId="37396325" w14:textId="40931872" w:rsidR="00005A5D" w:rsidRDefault="00005A5D" w:rsidP="00005A5D">
      <w:pPr>
        <w:rPr>
          <w:lang w:eastAsia="pl-PL"/>
        </w:rPr>
      </w:pPr>
      <w:r>
        <w:rPr>
          <w:lang w:eastAsia="pl-PL"/>
        </w:rPr>
        <w:t>K wylicza się automatycznie z dwóch parametrów które ustawiasz:</w:t>
      </w:r>
    </w:p>
    <w:p w14:paraId="2F9D4CEC" w14:textId="60EB0209" w:rsidR="00005A5D" w:rsidRDefault="00005A5D" w:rsidP="00005A5D">
      <w:pPr>
        <w:rPr>
          <w:lang w:eastAsia="pl-PL"/>
        </w:rPr>
      </w:pPr>
      <w:r w:rsidRPr="00005A5D">
        <w:rPr>
          <w:b/>
          <w:bCs/>
          <w:lang w:eastAsia="pl-PL"/>
        </w:rPr>
        <w:t>R</w:t>
      </w:r>
      <w:r>
        <w:rPr>
          <w:lang w:eastAsia="pl-PL"/>
        </w:rPr>
        <w:t xml:space="preserve"> </w:t>
      </w:r>
      <w:r w:rsidR="008E2F7F">
        <w:rPr>
          <w:lang w:eastAsia="pl-PL"/>
        </w:rPr>
        <w:t>-</w:t>
      </w:r>
      <w:r>
        <w:rPr>
          <w:lang w:eastAsia="pl-PL"/>
        </w:rPr>
        <w:t xml:space="preserve"> jak bardzo zaszumiony jest GPS (szum pomiaru)</w:t>
      </w:r>
    </w:p>
    <w:p w14:paraId="409CC257" w14:textId="26FFE0D7" w:rsidR="00005A5D" w:rsidRDefault="00005A5D" w:rsidP="00005A5D">
      <w:pPr>
        <w:rPr>
          <w:lang w:eastAsia="pl-PL"/>
        </w:rPr>
      </w:pPr>
      <w:r w:rsidRPr="00005A5D">
        <w:rPr>
          <w:b/>
          <w:bCs/>
          <w:lang w:eastAsia="pl-PL"/>
        </w:rPr>
        <w:t>Q</w:t>
      </w:r>
      <w:r>
        <w:rPr>
          <w:lang w:eastAsia="pl-PL"/>
        </w:rPr>
        <w:t xml:space="preserve"> </w:t>
      </w:r>
      <w:r w:rsidR="008E2F7F">
        <w:rPr>
          <w:lang w:eastAsia="pl-PL"/>
        </w:rPr>
        <w:t>-</w:t>
      </w:r>
      <w:r>
        <w:rPr>
          <w:lang w:eastAsia="pl-PL"/>
        </w:rPr>
        <w:t xml:space="preserve"> jak bardzo nieprzewidywalny jest ruch zwierzęcia (szum procesu)</w:t>
      </w:r>
    </w:p>
    <w:p w14:paraId="7F940F70" w14:textId="661DA228" w:rsidR="00005A5D" w:rsidRDefault="00005A5D" w:rsidP="00005A5D">
      <w:pPr>
        <w:rPr>
          <w:lang w:eastAsia="pl-PL"/>
        </w:rPr>
      </w:pPr>
      <w:r>
        <w:rPr>
          <w:lang w:eastAsia="pl-PL"/>
        </w:rPr>
        <w:t>Duże R (GPS nieprecyzyjny) → K małe → bardziej ufamy modelowi ruchu</w:t>
      </w:r>
    </w:p>
    <w:p w14:paraId="6E2126D5" w14:textId="77777777" w:rsidR="00005A5D" w:rsidRDefault="00005A5D" w:rsidP="00005A5D">
      <w:pPr>
        <w:rPr>
          <w:lang w:eastAsia="pl-PL"/>
        </w:rPr>
      </w:pPr>
      <w:r>
        <w:rPr>
          <w:lang w:eastAsia="pl-PL"/>
        </w:rPr>
        <w:t>Małe R (GPS precyzyjny) → K duże → bardziej ufamy pomiarowi</w:t>
      </w:r>
    </w:p>
    <w:p w14:paraId="72EAB562" w14:textId="0315E931" w:rsidR="00005A5D" w:rsidRDefault="00005A5D" w:rsidP="00005A5D">
      <w:pPr>
        <w:rPr>
          <w:lang w:eastAsia="pl-PL"/>
        </w:rPr>
      </w:pPr>
      <w:r>
        <w:rPr>
          <w:lang w:eastAsia="pl-PL"/>
        </w:rPr>
        <w:t xml:space="preserve">W projekcie: </w:t>
      </w:r>
      <w:r w:rsidRPr="00005A5D">
        <w:rPr>
          <w:b/>
          <w:bCs/>
          <w:lang w:eastAsia="pl-PL"/>
        </w:rPr>
        <w:t>R</w:t>
      </w:r>
      <w:r>
        <w:rPr>
          <w:lang w:eastAsia="pl-PL"/>
        </w:rPr>
        <w:t xml:space="preserve"> = 0.01, </w:t>
      </w:r>
      <w:r w:rsidRPr="00005A5D">
        <w:rPr>
          <w:b/>
          <w:bCs/>
          <w:lang w:eastAsia="pl-PL"/>
        </w:rPr>
        <w:t>Q</w:t>
      </w:r>
      <w:r>
        <w:rPr>
          <w:lang w:eastAsia="pl-PL"/>
        </w:rPr>
        <w:t xml:space="preserve"> = 0.0001 </w:t>
      </w:r>
      <w:r w:rsidR="006F0C8F">
        <w:rPr>
          <w:lang w:eastAsia="pl-PL"/>
        </w:rPr>
        <w:t>-</w:t>
      </w:r>
      <w:r>
        <w:rPr>
          <w:lang w:eastAsia="pl-PL"/>
        </w:rPr>
        <w:t xml:space="preserve"> czyli GPS traktujemy jako względnie wiarygodny, ale ruch zwierzęcia jako przewidywalny. Filtr lekko wygładza, nie nadpisuje.</w:t>
      </w:r>
    </w:p>
    <w:p w14:paraId="32AD930B" w14:textId="77777777" w:rsidR="002507CD" w:rsidRPr="00F67296" w:rsidRDefault="002507CD" w:rsidP="002507CD">
      <w:pPr>
        <w:pStyle w:val="Akapitzlist"/>
        <w:numPr>
          <w:ilvl w:val="0"/>
          <w:numId w:val="8"/>
        </w:numPr>
        <w:rPr>
          <w:b/>
          <w:bCs/>
          <w:lang w:eastAsia="pl-PL"/>
        </w:rPr>
      </w:pPr>
      <w:r w:rsidRPr="00F67296">
        <w:rPr>
          <w:b/>
          <w:bCs/>
          <w:lang w:eastAsia="pl-PL"/>
        </w:rPr>
        <w:lastRenderedPageBreak/>
        <w:t>Jaka jest różnica między filtrem liniowym (SG) a nieliniowym (medianowy)?</w:t>
      </w:r>
    </w:p>
    <w:p w14:paraId="28E8121F" w14:textId="53B6D031" w:rsidR="002507CD" w:rsidRDefault="002507CD" w:rsidP="002507CD">
      <w:pPr>
        <w:rPr>
          <w:lang w:eastAsia="pl-PL"/>
        </w:rPr>
      </w:pPr>
      <w:r w:rsidRPr="000F5681">
        <w:rPr>
          <w:b/>
          <w:bCs/>
          <w:lang w:eastAsia="pl-PL"/>
        </w:rPr>
        <w:t>Filtr liniowy (SG, średnia, Kalman)</w:t>
      </w:r>
      <w:r w:rsidRPr="000F5681">
        <w:rPr>
          <w:lang w:eastAsia="pl-PL"/>
        </w:rPr>
        <w:t xml:space="preserve"> </w:t>
      </w:r>
      <w:r w:rsidR="00CF7C97">
        <w:rPr>
          <w:lang w:eastAsia="pl-PL"/>
        </w:rPr>
        <w:t>-</w:t>
      </w:r>
      <w:r>
        <w:rPr>
          <w:lang w:eastAsia="pl-PL"/>
        </w:rPr>
        <w:t xml:space="preserve"> wynik jest ważoną sumą próbek. Każda próbka z okna ma jakiś współczynnik i wszystkie są dodawane razem. Jeden ekstremalny punkt proporcjonalnie "zatruje" wynik </w:t>
      </w:r>
      <w:r>
        <w:rPr>
          <w:lang w:eastAsia="pl-PL"/>
        </w:rPr>
        <w:t>-</w:t>
      </w:r>
      <w:r>
        <w:rPr>
          <w:lang w:eastAsia="pl-PL"/>
        </w:rPr>
        <w:t xml:space="preserve"> im bardziej odstaje, tym większy wpływ.</w:t>
      </w:r>
    </w:p>
    <w:p w14:paraId="11B40961" w14:textId="32DDABA4" w:rsidR="00D62090" w:rsidRDefault="002507CD" w:rsidP="002507CD">
      <w:pPr>
        <w:rPr>
          <w:lang w:eastAsia="pl-PL"/>
        </w:rPr>
      </w:pPr>
      <w:r w:rsidRPr="000F5681">
        <w:rPr>
          <w:b/>
          <w:bCs/>
          <w:lang w:eastAsia="pl-PL"/>
        </w:rPr>
        <w:t>Filtr nieliniowy (medianowy)</w:t>
      </w:r>
      <w:r>
        <w:rPr>
          <w:lang w:eastAsia="pl-PL"/>
        </w:rPr>
        <w:t xml:space="preserve"> </w:t>
      </w:r>
      <w:r>
        <w:rPr>
          <w:lang w:eastAsia="pl-PL"/>
        </w:rPr>
        <w:t>-</w:t>
      </w:r>
      <w:r>
        <w:rPr>
          <w:lang w:eastAsia="pl-PL"/>
        </w:rPr>
        <w:t xml:space="preserve"> wynik to środkowa wartość po posortowaniu. Nie ma żadnego sumowania. Jeden ekstremalny punkt </w:t>
      </w:r>
      <w:r w:rsidR="00CF7C97">
        <w:rPr>
          <w:lang w:eastAsia="pl-PL"/>
        </w:rPr>
        <w:t>-</w:t>
      </w:r>
      <w:r>
        <w:rPr>
          <w:lang w:eastAsia="pl-PL"/>
        </w:rPr>
        <w:t xml:space="preserve"> nieważne jak bardzo odstaje </w:t>
      </w:r>
      <w:r w:rsidR="00CF7C97">
        <w:rPr>
          <w:lang w:eastAsia="pl-PL"/>
        </w:rPr>
        <w:t>-</w:t>
      </w:r>
      <w:r>
        <w:rPr>
          <w:lang w:eastAsia="pl-PL"/>
        </w:rPr>
        <w:t xml:space="preserve"> nie ma żadnego wpływu, bo i tak ląduje na końcu posortowanej listy i jest ignorowany.</w:t>
      </w:r>
    </w:p>
    <w:p w14:paraId="52F1A9F3" w14:textId="141F88E7" w:rsidR="00D62090" w:rsidRPr="00F67296" w:rsidRDefault="00D62090" w:rsidP="00D62090">
      <w:pPr>
        <w:pStyle w:val="Akapitzlist"/>
        <w:numPr>
          <w:ilvl w:val="0"/>
          <w:numId w:val="8"/>
        </w:numPr>
        <w:rPr>
          <w:b/>
          <w:bCs/>
          <w:lang w:eastAsia="pl-PL"/>
        </w:rPr>
      </w:pPr>
      <w:r w:rsidRPr="00F67296">
        <w:rPr>
          <w:b/>
          <w:bCs/>
          <w:lang w:eastAsia="pl-PL"/>
        </w:rPr>
        <w:t xml:space="preserve">Co się stanie z wynikiem jeśli okno SG = 21 zamiast 11? </w:t>
      </w:r>
    </w:p>
    <w:p w14:paraId="78E8C31B" w14:textId="39E4DB68" w:rsidR="00D62090" w:rsidRDefault="00D62090" w:rsidP="00D62090">
      <w:pPr>
        <w:rPr>
          <w:lang w:eastAsia="pl-PL"/>
        </w:rPr>
      </w:pPr>
      <w:r w:rsidRPr="00D62090">
        <w:rPr>
          <w:b/>
          <w:bCs/>
          <w:lang w:eastAsia="pl-PL"/>
        </w:rPr>
        <w:t>Dystans się skraca</w:t>
      </w:r>
      <w:r>
        <w:rPr>
          <w:lang w:eastAsia="pl-PL"/>
        </w:rPr>
        <w:t xml:space="preserve"> </w:t>
      </w:r>
      <w:r>
        <w:rPr>
          <w:lang w:eastAsia="pl-PL"/>
        </w:rPr>
        <w:t>-</w:t>
      </w:r>
      <w:r>
        <w:rPr>
          <w:lang w:eastAsia="pl-PL"/>
        </w:rPr>
        <w:t xml:space="preserve"> większe okno mocniej wygładza trajektorię, zakręty są "obcinane". Animal_A: 20 374 m (okno 11) → 14 687 m (okno 21), czyli ~35% mniej. Filtr dosłownie skraca trasę w obliczeniach.</w:t>
      </w:r>
    </w:p>
    <w:p w14:paraId="3A182EC6" w14:textId="70952EC1" w:rsidR="00D62090" w:rsidRDefault="00D62090" w:rsidP="00D62090">
      <w:pPr>
        <w:rPr>
          <w:lang w:eastAsia="pl-PL"/>
        </w:rPr>
      </w:pPr>
      <w:r w:rsidRPr="00D62090">
        <w:rPr>
          <w:b/>
          <w:bCs/>
          <w:lang w:eastAsia="pl-PL"/>
        </w:rPr>
        <w:t>Jedno zdarzenie znika</w:t>
      </w:r>
      <w:r>
        <w:rPr>
          <w:lang w:eastAsia="pl-PL"/>
        </w:rPr>
        <w:t xml:space="preserve"> </w:t>
      </w:r>
      <w:r w:rsidR="00A11B2E">
        <w:rPr>
          <w:lang w:eastAsia="pl-PL"/>
        </w:rPr>
        <w:t>-</w:t>
      </w:r>
      <w:r>
        <w:rPr>
          <w:lang w:eastAsia="pl-PL"/>
        </w:rPr>
        <w:t xml:space="preserve"> animal_A miał 4 przekroczenia dla okien 5–15, przy oknie 21 zostają tylko 3. Jedno krótkie wyjście poza strefę zostało wygładzone </w:t>
      </w:r>
      <w:r>
        <w:rPr>
          <w:lang w:eastAsia="pl-PL"/>
        </w:rPr>
        <w:t>-</w:t>
      </w:r>
      <w:r>
        <w:rPr>
          <w:lang w:eastAsia="pl-PL"/>
        </w:rPr>
        <w:t xml:space="preserve"> sygnał przestał przekraczać granicę geofence, więc automat stanów go nie zarejestrował.</w:t>
      </w:r>
    </w:p>
    <w:p w14:paraId="1107F4DB" w14:textId="56B4D35D" w:rsidR="00D62090" w:rsidRDefault="00D62090" w:rsidP="00D62090">
      <w:pPr>
        <w:rPr>
          <w:lang w:eastAsia="pl-PL"/>
        </w:rPr>
      </w:pPr>
      <w:r>
        <w:rPr>
          <w:lang w:eastAsia="pl-PL"/>
        </w:rPr>
        <w:t xml:space="preserve">Animal_B jest odporny </w:t>
      </w:r>
      <w:r w:rsidR="00015455">
        <w:rPr>
          <w:lang w:eastAsia="pl-PL"/>
        </w:rPr>
        <w:t>-</w:t>
      </w:r>
      <w:r>
        <w:rPr>
          <w:lang w:eastAsia="pl-PL"/>
        </w:rPr>
        <w:t xml:space="preserve"> 3 przekroczenia dla wszystkich okien, bo jego zdarzenia są dłuższe i filtr nie ma szans ich pochłonąć.</w:t>
      </w:r>
    </w:p>
    <w:p w14:paraId="11A0D9A5" w14:textId="6FCC8C68" w:rsidR="00D62090" w:rsidRPr="00D62090" w:rsidRDefault="00D62090" w:rsidP="00D62090">
      <w:pPr>
        <w:rPr>
          <w:lang w:eastAsia="pl-PL"/>
        </w:rPr>
      </w:pPr>
      <w:r>
        <w:rPr>
          <w:lang w:eastAsia="pl-PL"/>
        </w:rPr>
        <w:t xml:space="preserve">To jest właśnie sedno analizy stabilności </w:t>
      </w:r>
      <w:r w:rsidR="00015455">
        <w:rPr>
          <w:lang w:eastAsia="pl-PL"/>
        </w:rPr>
        <w:t>-</w:t>
      </w:r>
      <w:r>
        <w:rPr>
          <w:lang w:eastAsia="pl-PL"/>
        </w:rPr>
        <w:t xml:space="preserve"> pokazuje że okno 11 to bezpieczny wybór, a 21 to już za dużo dla tego konkretnego geofence.</w:t>
      </w:r>
    </w:p>
    <w:p w14:paraId="0A53745C" w14:textId="0DD86675" w:rsidR="00D62090" w:rsidRPr="00F67296" w:rsidRDefault="008464C3" w:rsidP="008464C3">
      <w:pPr>
        <w:pStyle w:val="Akapitzlist"/>
        <w:numPr>
          <w:ilvl w:val="0"/>
          <w:numId w:val="8"/>
        </w:numPr>
        <w:rPr>
          <w:b/>
          <w:bCs/>
          <w:lang w:eastAsia="pl-PL"/>
        </w:rPr>
      </w:pPr>
      <w:r w:rsidRPr="00F67296">
        <w:rPr>
          <w:b/>
          <w:bCs/>
          <w:lang w:eastAsia="pl-PL"/>
        </w:rPr>
        <w:t>Jak działa algorytm ray casting? Dlaczego liczymy przecięcia promienia?</w:t>
      </w:r>
    </w:p>
    <w:p w14:paraId="562BD959" w14:textId="3F4D2DEC" w:rsidR="008464C3" w:rsidRDefault="008464C3" w:rsidP="008464C3">
      <w:pPr>
        <w:rPr>
          <w:lang w:eastAsia="pl-PL"/>
        </w:rPr>
      </w:pPr>
      <w:r>
        <w:rPr>
          <w:lang w:eastAsia="pl-PL"/>
        </w:rPr>
        <w:t>Z badanego punktu rzuca</w:t>
      </w:r>
      <w:r>
        <w:rPr>
          <w:lang w:eastAsia="pl-PL"/>
        </w:rPr>
        <w:t xml:space="preserve"> się</w:t>
      </w:r>
      <w:r>
        <w:rPr>
          <w:lang w:eastAsia="pl-PL"/>
        </w:rPr>
        <w:t xml:space="preserve"> poziomy promień w prawo </w:t>
      </w:r>
      <w:r>
        <w:rPr>
          <w:lang w:eastAsia="pl-PL"/>
        </w:rPr>
        <w:t>-</w:t>
      </w:r>
      <w:r>
        <w:rPr>
          <w:lang w:eastAsia="pl-PL"/>
        </w:rPr>
        <w:t xml:space="preserve"> w nieskończoność. Liczy</w:t>
      </w:r>
      <w:r>
        <w:rPr>
          <w:lang w:eastAsia="pl-PL"/>
        </w:rPr>
        <w:t xml:space="preserve"> się </w:t>
      </w:r>
      <w:r>
        <w:rPr>
          <w:lang w:eastAsia="pl-PL"/>
        </w:rPr>
        <w:t>ile razy ten promień przecina krawędzie wielokąta.</w:t>
      </w:r>
    </w:p>
    <w:p w14:paraId="6B3E1BA6" w14:textId="16572FB1" w:rsidR="008464C3" w:rsidRDefault="008464C3" w:rsidP="008464C3">
      <w:pPr>
        <w:rPr>
          <w:lang w:eastAsia="pl-PL"/>
        </w:rPr>
      </w:pPr>
      <w:r w:rsidRPr="008464C3">
        <w:rPr>
          <w:b/>
          <w:bCs/>
          <w:lang w:eastAsia="pl-PL"/>
        </w:rPr>
        <w:t>nieparzysta liczba przecięć</w:t>
      </w:r>
      <w:r>
        <w:rPr>
          <w:lang w:eastAsia="pl-PL"/>
        </w:rPr>
        <w:t>:</w:t>
      </w:r>
      <w:r>
        <w:rPr>
          <w:lang w:eastAsia="pl-PL"/>
        </w:rPr>
        <w:t xml:space="preserve"> punkt jest wewnątrz</w:t>
      </w:r>
    </w:p>
    <w:p w14:paraId="6CED2493" w14:textId="114432F1" w:rsidR="008464C3" w:rsidRDefault="008464C3" w:rsidP="008464C3">
      <w:pPr>
        <w:rPr>
          <w:lang w:eastAsia="pl-PL"/>
        </w:rPr>
      </w:pPr>
      <w:r w:rsidRPr="008464C3">
        <w:rPr>
          <w:b/>
          <w:bCs/>
          <w:lang w:eastAsia="pl-PL"/>
        </w:rPr>
        <w:t>parzysta liczba przecięć</w:t>
      </w:r>
      <w:r>
        <w:rPr>
          <w:lang w:eastAsia="pl-PL"/>
        </w:rPr>
        <w:t>:</w:t>
      </w:r>
      <w:r>
        <w:rPr>
          <w:lang w:eastAsia="pl-PL"/>
        </w:rPr>
        <w:t xml:space="preserve"> punkt jest na zewnątrz</w:t>
      </w:r>
      <w:r w:rsidR="00FB14BD">
        <w:rPr>
          <w:lang w:eastAsia="pl-PL"/>
        </w:rPr>
        <w:t>.</w:t>
      </w:r>
    </w:p>
    <w:p w14:paraId="3AC31AE6" w14:textId="64C3B685" w:rsidR="00FB14BD" w:rsidRDefault="00FB14BD" w:rsidP="00FB14BD">
      <w:pPr>
        <w:rPr>
          <w:lang w:eastAsia="pl-PL"/>
        </w:rPr>
      </w:pPr>
      <w:r>
        <w:rPr>
          <w:lang w:eastAsia="pl-PL"/>
        </w:rPr>
        <w:t>Ż</w:t>
      </w:r>
      <w:r>
        <w:rPr>
          <w:lang w:eastAsia="pl-PL"/>
        </w:rPr>
        <w:t xml:space="preserve">eby wyjść z wielokąta </w:t>
      </w:r>
      <w:r>
        <w:rPr>
          <w:lang w:eastAsia="pl-PL"/>
        </w:rPr>
        <w:t>trzeba</w:t>
      </w:r>
      <w:r>
        <w:rPr>
          <w:lang w:eastAsia="pl-PL"/>
        </w:rPr>
        <w:t xml:space="preserve"> przekroczyć jego krawędź. Każde wyjście to jedno przecięcie. Jeśli </w:t>
      </w:r>
      <w:r>
        <w:rPr>
          <w:lang w:eastAsia="pl-PL"/>
        </w:rPr>
        <w:t>jest się</w:t>
      </w:r>
      <w:r>
        <w:rPr>
          <w:lang w:eastAsia="pl-PL"/>
        </w:rPr>
        <w:t xml:space="preserve"> w środku i idzi</w:t>
      </w:r>
      <w:r>
        <w:rPr>
          <w:lang w:eastAsia="pl-PL"/>
        </w:rPr>
        <w:t>e się</w:t>
      </w:r>
      <w:r>
        <w:rPr>
          <w:lang w:eastAsia="pl-PL"/>
        </w:rPr>
        <w:t xml:space="preserve"> w prawo do nieskończoności </w:t>
      </w:r>
      <w:r>
        <w:rPr>
          <w:lang w:eastAsia="pl-PL"/>
        </w:rPr>
        <w:t>–</w:t>
      </w:r>
      <w:r>
        <w:rPr>
          <w:lang w:eastAsia="pl-PL"/>
        </w:rPr>
        <w:t xml:space="preserve"> </w:t>
      </w:r>
      <w:r>
        <w:rPr>
          <w:lang w:eastAsia="pl-PL"/>
        </w:rPr>
        <w:t xml:space="preserve">trzeba </w:t>
      </w:r>
      <w:r>
        <w:rPr>
          <w:lang w:eastAsia="pl-PL"/>
        </w:rPr>
        <w:t>wyjść nieparzystą liczbę razy (1, 3, 5...). Jeśli jest</w:t>
      </w:r>
      <w:r>
        <w:rPr>
          <w:lang w:eastAsia="pl-PL"/>
        </w:rPr>
        <w:t xml:space="preserve"> się</w:t>
      </w:r>
      <w:r>
        <w:rPr>
          <w:lang w:eastAsia="pl-PL"/>
        </w:rPr>
        <w:t xml:space="preserve"> na zewnątrz </w:t>
      </w:r>
      <w:r>
        <w:rPr>
          <w:lang w:eastAsia="pl-PL"/>
        </w:rPr>
        <w:t>–</w:t>
      </w:r>
      <w:r>
        <w:rPr>
          <w:lang w:eastAsia="pl-PL"/>
        </w:rPr>
        <w:t xml:space="preserve"> wyjdzie</w:t>
      </w:r>
      <w:r>
        <w:rPr>
          <w:lang w:eastAsia="pl-PL"/>
        </w:rPr>
        <w:t xml:space="preserve"> się </w:t>
      </w:r>
      <w:r>
        <w:rPr>
          <w:lang w:eastAsia="pl-PL"/>
        </w:rPr>
        <w:t>i wróci, czyli parzystą</w:t>
      </w:r>
      <w:r>
        <w:rPr>
          <w:lang w:eastAsia="pl-PL"/>
        </w:rPr>
        <w:t xml:space="preserve"> liczbę razy</w:t>
      </w:r>
      <w:r>
        <w:rPr>
          <w:lang w:eastAsia="pl-PL"/>
        </w:rPr>
        <w:t xml:space="preserve"> (0, 2, 4...).</w:t>
      </w:r>
    </w:p>
    <w:p w14:paraId="00C1738A" w14:textId="7742DBE6" w:rsidR="0018147F" w:rsidRDefault="00FB14BD" w:rsidP="00FB14BD">
      <w:pPr>
        <w:rPr>
          <w:lang w:eastAsia="pl-PL"/>
        </w:rPr>
      </w:pPr>
      <w:r>
        <w:rPr>
          <w:lang w:eastAsia="pl-PL"/>
        </w:rPr>
        <w:t>Dla prostokąta (4 krawędzie) punkt w środku da zawsze 1 przecięcie, punkt na zewnątrz da 0 lub 2.</w:t>
      </w:r>
    </w:p>
    <w:p w14:paraId="6750FF7C" w14:textId="77777777" w:rsidR="0018147F" w:rsidRDefault="0018147F" w:rsidP="00FB14BD">
      <w:pPr>
        <w:rPr>
          <w:lang w:eastAsia="pl-PL"/>
        </w:rPr>
      </w:pPr>
    </w:p>
    <w:p w14:paraId="61AB2E9F" w14:textId="77777777" w:rsidR="0018147F" w:rsidRDefault="0018147F" w:rsidP="00FB14BD">
      <w:pPr>
        <w:rPr>
          <w:lang w:eastAsia="pl-PL"/>
        </w:rPr>
      </w:pPr>
    </w:p>
    <w:p w14:paraId="4B429F76" w14:textId="77777777" w:rsidR="0018147F" w:rsidRDefault="0018147F" w:rsidP="00FB14BD">
      <w:pPr>
        <w:rPr>
          <w:lang w:eastAsia="pl-PL"/>
        </w:rPr>
      </w:pPr>
    </w:p>
    <w:p w14:paraId="67269925" w14:textId="77777777" w:rsidR="0018147F" w:rsidRDefault="0018147F" w:rsidP="00FB14BD">
      <w:pPr>
        <w:rPr>
          <w:lang w:eastAsia="pl-PL"/>
        </w:rPr>
      </w:pPr>
    </w:p>
    <w:p w14:paraId="52C782A2" w14:textId="77777777" w:rsidR="0018147F" w:rsidRDefault="0018147F" w:rsidP="00FB14BD">
      <w:pPr>
        <w:rPr>
          <w:lang w:eastAsia="pl-PL"/>
        </w:rPr>
      </w:pPr>
    </w:p>
    <w:p w14:paraId="313681AB" w14:textId="77777777" w:rsidR="000571BD" w:rsidRDefault="000571BD" w:rsidP="00FB14BD">
      <w:pPr>
        <w:rPr>
          <w:lang w:eastAsia="pl-PL"/>
        </w:rPr>
      </w:pPr>
    </w:p>
    <w:p w14:paraId="42A402BB" w14:textId="77777777" w:rsidR="0018147F" w:rsidRDefault="0018147F" w:rsidP="00FB14BD">
      <w:pPr>
        <w:rPr>
          <w:lang w:eastAsia="pl-PL"/>
        </w:rPr>
      </w:pPr>
    </w:p>
    <w:p w14:paraId="02452E5C" w14:textId="1D71CB7A" w:rsidR="0018147F" w:rsidRPr="00F67296" w:rsidRDefault="0018147F" w:rsidP="0018147F">
      <w:pPr>
        <w:pStyle w:val="Akapitzlist"/>
        <w:numPr>
          <w:ilvl w:val="0"/>
          <w:numId w:val="8"/>
        </w:numPr>
        <w:rPr>
          <w:b/>
          <w:bCs/>
          <w:lang w:eastAsia="pl-PL"/>
        </w:rPr>
      </w:pPr>
      <w:r w:rsidRPr="00F67296">
        <w:rPr>
          <w:b/>
          <w:bCs/>
          <w:lang w:eastAsia="pl-PL"/>
        </w:rPr>
        <w:lastRenderedPageBreak/>
        <w:t>Co to jest automat stanów i jak wykrywa moment przekroczenia granicy?</w:t>
      </w:r>
    </w:p>
    <w:p w14:paraId="7C8EE612" w14:textId="43A2BE23" w:rsidR="0018147F" w:rsidRPr="0018147F" w:rsidRDefault="0018147F" w:rsidP="0018147F">
      <w:pPr>
        <w:rPr>
          <w:lang w:eastAsia="pl-PL"/>
        </w:rPr>
      </w:pPr>
      <w:r w:rsidRPr="0018147F">
        <w:rPr>
          <w:lang w:eastAsia="pl-PL"/>
        </w:rPr>
        <w:t xml:space="preserve">Automat stanów to mechanizm z dwoma stanami </w:t>
      </w:r>
      <w:r>
        <w:rPr>
          <w:lang w:eastAsia="pl-PL"/>
        </w:rPr>
        <w:t>-</w:t>
      </w:r>
      <w:r w:rsidRPr="0018147F">
        <w:rPr>
          <w:lang w:eastAsia="pl-PL"/>
        </w:rPr>
        <w:t xml:space="preserve"> </w:t>
      </w:r>
      <w:r w:rsidRPr="0018147F">
        <w:rPr>
          <w:i/>
          <w:iCs/>
          <w:lang w:eastAsia="pl-PL"/>
        </w:rPr>
        <w:t>wewnątrz strefy</w:t>
      </w:r>
      <w:r w:rsidRPr="0018147F">
        <w:rPr>
          <w:lang w:eastAsia="pl-PL"/>
        </w:rPr>
        <w:t xml:space="preserve"> i </w:t>
      </w:r>
      <w:r w:rsidRPr="0018147F">
        <w:rPr>
          <w:i/>
          <w:iCs/>
          <w:lang w:eastAsia="pl-PL"/>
        </w:rPr>
        <w:t>poza strefą</w:t>
      </w:r>
      <w:r w:rsidRPr="0018147F">
        <w:rPr>
          <w:lang w:eastAsia="pl-PL"/>
        </w:rPr>
        <w:t xml:space="preserve">  który przełącza się między nimi gdy zmienia się wynik ray castingu dla kolejnej próbki GPS.</w:t>
      </w:r>
    </w:p>
    <w:p w14:paraId="111D2A0B" w14:textId="77777777" w:rsidR="0018147F" w:rsidRPr="0018147F" w:rsidRDefault="0018147F" w:rsidP="0018147F">
      <w:pPr>
        <w:rPr>
          <w:lang w:eastAsia="pl-PL"/>
        </w:rPr>
      </w:pPr>
      <w:r w:rsidRPr="0018147F">
        <w:rPr>
          <w:lang w:eastAsia="pl-PL"/>
        </w:rPr>
        <w:t>Dla każdej próbki sprawdzany jest aktualny stan i wynik algorytmu punkt-w-wielokącie:</w:t>
      </w:r>
    </w:p>
    <w:p w14:paraId="26E291E2" w14:textId="77777777" w:rsidR="0018147F" w:rsidRPr="0018147F" w:rsidRDefault="0018147F" w:rsidP="0018147F">
      <w:pPr>
        <w:numPr>
          <w:ilvl w:val="0"/>
          <w:numId w:val="11"/>
        </w:numPr>
        <w:rPr>
          <w:lang w:eastAsia="pl-PL"/>
        </w:rPr>
      </w:pPr>
      <w:r w:rsidRPr="0018147F">
        <w:rPr>
          <w:lang w:eastAsia="pl-PL"/>
        </w:rPr>
        <w:t>przejście </w:t>
      </w:r>
      <w:r w:rsidRPr="0018147F">
        <w:rPr>
          <w:i/>
          <w:iCs/>
          <w:lang w:eastAsia="pl-PL"/>
        </w:rPr>
        <w:t>wewnątrz → poza</w:t>
      </w:r>
      <w:r w:rsidRPr="0018147F">
        <w:rPr>
          <w:lang w:eastAsia="pl-PL"/>
        </w:rPr>
        <w:t> otwiera nowe zdarzenie i zapisuje jego czas rozpoczęcia</w:t>
      </w:r>
    </w:p>
    <w:p w14:paraId="5D03532E" w14:textId="77777777" w:rsidR="0018147F" w:rsidRPr="0018147F" w:rsidRDefault="0018147F" w:rsidP="0018147F">
      <w:pPr>
        <w:numPr>
          <w:ilvl w:val="0"/>
          <w:numId w:val="11"/>
        </w:numPr>
        <w:rPr>
          <w:lang w:eastAsia="pl-PL"/>
        </w:rPr>
      </w:pPr>
      <w:r w:rsidRPr="0018147F">
        <w:rPr>
          <w:lang w:eastAsia="pl-PL"/>
        </w:rPr>
        <w:t>przejście </w:t>
      </w:r>
      <w:r w:rsidRPr="0018147F">
        <w:rPr>
          <w:i/>
          <w:iCs/>
          <w:lang w:eastAsia="pl-PL"/>
        </w:rPr>
        <w:t>poza → wewnątrz</w:t>
      </w:r>
      <w:r w:rsidRPr="0018147F">
        <w:rPr>
          <w:lang w:eastAsia="pl-PL"/>
        </w:rPr>
        <w:t> zamyka zdarzenie i zapisuje czas trwania oraz powrotu</w:t>
      </w:r>
    </w:p>
    <w:p w14:paraId="7034D469" w14:textId="3F2051F4" w:rsidR="0018147F" w:rsidRDefault="0018147F" w:rsidP="0018147F">
      <w:pPr>
        <w:rPr>
          <w:lang w:eastAsia="pl-PL"/>
        </w:rPr>
      </w:pPr>
      <w:r w:rsidRPr="0018147F">
        <w:rPr>
          <w:lang w:eastAsia="pl-PL"/>
        </w:rPr>
        <w:t>Dzięki temu ciągłe przebywanie poza strefą przez wiele kolejnych próbek rejestrowane jest jako jedno zdarzenie, a nie osobne przekroczenie dla każdego pomiaru GPS.</w:t>
      </w:r>
    </w:p>
    <w:p w14:paraId="6F58E5FD" w14:textId="1835D4CF" w:rsidR="0018147F" w:rsidRPr="009B5DEC" w:rsidRDefault="0018147F" w:rsidP="0018147F">
      <w:pPr>
        <w:pStyle w:val="Akapitzlist"/>
        <w:numPr>
          <w:ilvl w:val="0"/>
          <w:numId w:val="8"/>
        </w:numPr>
        <w:rPr>
          <w:b/>
          <w:bCs/>
          <w:lang w:eastAsia="pl-PL"/>
        </w:rPr>
      </w:pPr>
      <w:r w:rsidRPr="009B5DEC">
        <w:rPr>
          <w:b/>
          <w:bCs/>
          <w:lang w:eastAsia="pl-PL"/>
        </w:rPr>
        <w:t>Jak definiuj</w:t>
      </w:r>
      <w:r w:rsidR="000571BD" w:rsidRPr="009B5DEC">
        <w:rPr>
          <w:b/>
          <w:bCs/>
          <w:lang w:eastAsia="pl-PL"/>
        </w:rPr>
        <w:t>e się</w:t>
      </w:r>
      <w:r w:rsidRPr="009B5DEC">
        <w:rPr>
          <w:b/>
          <w:bCs/>
          <w:lang w:eastAsia="pl-PL"/>
        </w:rPr>
        <w:t xml:space="preserve"> "zdarzenie" – kiedy się zaczyna, kiedy kończy?</w:t>
      </w:r>
    </w:p>
    <w:p w14:paraId="6D4ACA7C" w14:textId="371F1974" w:rsidR="0018147F" w:rsidRDefault="0018147F" w:rsidP="0018147F">
      <w:pPr>
        <w:rPr>
          <w:lang w:eastAsia="pl-PL"/>
        </w:rPr>
      </w:pPr>
      <w:r w:rsidRPr="0018147F">
        <w:rPr>
          <w:lang w:eastAsia="pl-PL"/>
        </w:rPr>
        <w:t xml:space="preserve">Zdarzenie rozpoczyna się w momencie gdy próbka GPS po raz pierwszy zostaje sklasyfikowana jako </w:t>
      </w:r>
      <w:r w:rsidRPr="0018147F">
        <w:rPr>
          <w:i/>
          <w:iCs/>
          <w:lang w:eastAsia="pl-PL"/>
        </w:rPr>
        <w:t>poza strefą</w:t>
      </w:r>
      <w:r w:rsidRPr="0018147F">
        <w:rPr>
          <w:lang w:eastAsia="pl-PL"/>
        </w:rPr>
        <w:t xml:space="preserve"> po poprzedniej próbce sklasyfikowanej jako </w:t>
      </w:r>
      <w:r w:rsidRPr="0018147F">
        <w:rPr>
          <w:i/>
          <w:iCs/>
          <w:lang w:eastAsia="pl-PL"/>
        </w:rPr>
        <w:t>wewnątrz</w:t>
      </w:r>
      <w:r w:rsidRPr="0018147F">
        <w:rPr>
          <w:lang w:eastAsia="pl-PL"/>
        </w:rPr>
        <w:t xml:space="preserve">. Zdarzenie kończy się gdy kolejna próbka zostaje sklasyfikowana jako </w:t>
      </w:r>
      <w:r w:rsidRPr="0018147F">
        <w:rPr>
          <w:i/>
          <w:iCs/>
          <w:lang w:eastAsia="pl-PL"/>
        </w:rPr>
        <w:t>wewnątrz</w:t>
      </w:r>
      <w:r w:rsidRPr="0018147F">
        <w:rPr>
          <w:lang w:eastAsia="pl-PL"/>
        </w:rPr>
        <w:t xml:space="preserve"> </w:t>
      </w:r>
      <w:r>
        <w:rPr>
          <w:lang w:eastAsia="pl-PL"/>
        </w:rPr>
        <w:t>-</w:t>
      </w:r>
      <w:r w:rsidRPr="0018147F">
        <w:rPr>
          <w:lang w:eastAsia="pl-PL"/>
        </w:rPr>
        <w:t xml:space="preserve"> wtedy zapisywany jest czas trwania jako różnica znaczników czasu między pierwszą próbką poza strefą a ostatnią próbką poza strefą.</w:t>
      </w:r>
    </w:p>
    <w:p w14:paraId="39AF9F42" w14:textId="77777777" w:rsidR="0018147F" w:rsidRPr="009B5DEC" w:rsidRDefault="0018147F" w:rsidP="0018147F">
      <w:pPr>
        <w:pStyle w:val="Akapitzlist"/>
        <w:numPr>
          <w:ilvl w:val="0"/>
          <w:numId w:val="8"/>
        </w:numPr>
        <w:rPr>
          <w:b/>
          <w:bCs/>
          <w:lang w:eastAsia="pl-PL"/>
        </w:rPr>
      </w:pPr>
      <w:r w:rsidRPr="009B5DEC">
        <w:rPr>
          <w:b/>
          <w:bCs/>
          <w:lang w:eastAsia="pl-PL"/>
        </w:rPr>
        <w:t>Dlaczego nierównomierny krok czasowy jest problemem przy detekcji zdarzeń?</w:t>
      </w:r>
    </w:p>
    <w:p w14:paraId="0E7483FA" w14:textId="4A80B5EB" w:rsidR="0018147F" w:rsidRDefault="0018147F" w:rsidP="0018147F">
      <w:pPr>
        <w:rPr>
          <w:lang w:eastAsia="pl-PL"/>
        </w:rPr>
      </w:pPr>
      <w:r>
        <w:rPr>
          <w:lang w:eastAsia="pl-PL"/>
        </w:rPr>
        <w:t xml:space="preserve">Detekcja przekroczenia opiera się na porównaniu kolejnych próbek </w:t>
      </w:r>
      <w:r>
        <w:rPr>
          <w:lang w:eastAsia="pl-PL"/>
        </w:rPr>
        <w:t>-</w:t>
      </w:r>
      <w:r>
        <w:rPr>
          <w:lang w:eastAsia="pl-PL"/>
        </w:rPr>
        <w:t xml:space="preserve"> zakłada się że między próbką n a n+1 zwierzę przemieszczało się w sposób ciągły. Jeśli przerwa między próbkami wynosi normalnie 10 s, ale nagle pojawia się przerwa 1 godziny, skrypt nie wie co się działo w tym czasie.</w:t>
      </w:r>
    </w:p>
    <w:p w14:paraId="0CA7D0CA" w14:textId="498D10AC" w:rsidR="0018147F" w:rsidRDefault="0018147F" w:rsidP="0018147F">
      <w:pPr>
        <w:rPr>
          <w:lang w:eastAsia="pl-PL"/>
        </w:rPr>
      </w:pPr>
      <w:r>
        <w:rPr>
          <w:lang w:eastAsia="pl-PL"/>
        </w:rPr>
        <w:t>Dwa konkretne problemy:</w:t>
      </w:r>
    </w:p>
    <w:p w14:paraId="5FE08699" w14:textId="2B8FAC82" w:rsidR="0018147F" w:rsidRDefault="0018147F" w:rsidP="0018147F">
      <w:pPr>
        <w:rPr>
          <w:lang w:eastAsia="pl-PL"/>
        </w:rPr>
      </w:pPr>
      <w:r>
        <w:rPr>
          <w:lang w:eastAsia="pl-PL"/>
        </w:rPr>
        <w:t xml:space="preserve">Fałszywe zdarzenie lub pominięte zdarzenie </w:t>
      </w:r>
      <w:r>
        <w:rPr>
          <w:lang w:eastAsia="pl-PL"/>
        </w:rPr>
        <w:t>-</w:t>
      </w:r>
      <w:r>
        <w:rPr>
          <w:lang w:eastAsia="pl-PL"/>
        </w:rPr>
        <w:t xml:space="preserve"> zwierzę mogło wyjść ze strefy i wrócić w trakcie przerwy, a skrypt tego nie zarejestruje, bo widzi tylko próbkę przed przerwą (wewnątrz) i po przerwie (wewnątrz).</w:t>
      </w:r>
    </w:p>
    <w:p w14:paraId="7B8589B3" w14:textId="55F4DD2C" w:rsidR="0018147F" w:rsidRPr="0018147F" w:rsidRDefault="0018147F" w:rsidP="0018147F">
      <w:pPr>
        <w:rPr>
          <w:lang w:eastAsia="pl-PL"/>
        </w:rPr>
      </w:pPr>
      <w:r>
        <w:rPr>
          <w:lang w:eastAsia="pl-PL"/>
        </w:rPr>
        <w:t xml:space="preserve">Błędny czas trwania zdarzenia </w:t>
      </w:r>
      <w:r>
        <w:rPr>
          <w:lang w:eastAsia="pl-PL"/>
        </w:rPr>
        <w:t>-</w:t>
      </w:r>
      <w:r>
        <w:rPr>
          <w:lang w:eastAsia="pl-PL"/>
        </w:rPr>
        <w:t xml:space="preserve"> czas w strefie liczony jest jako suma Δt między kolejnymi próbkami. Jeśli przerwa 1h przypada gdy zwierzę jest poza strefą, te 60 minut jest doliczane do czasu przebywania poza strefą </w:t>
      </w:r>
      <w:r>
        <w:rPr>
          <w:lang w:eastAsia="pl-PL"/>
        </w:rPr>
        <w:t>-</w:t>
      </w:r>
      <w:r>
        <w:rPr>
          <w:lang w:eastAsia="pl-PL"/>
        </w:rPr>
        <w:t xml:space="preserve"> choć w rzeczywistości nie wiadomo gdzie zwierzę było.</w:t>
      </w:r>
    </w:p>
    <w:p w14:paraId="24F37F26" w14:textId="13E02002" w:rsidR="00392863" w:rsidRPr="009B5DEC" w:rsidRDefault="00392863" w:rsidP="00392863">
      <w:pPr>
        <w:pStyle w:val="Akapitzlist"/>
        <w:numPr>
          <w:ilvl w:val="0"/>
          <w:numId w:val="8"/>
        </w:numPr>
        <w:rPr>
          <w:b/>
          <w:bCs/>
          <w:lang w:eastAsia="pl-PL"/>
        </w:rPr>
      </w:pPr>
      <w:r w:rsidRPr="009B5DEC">
        <w:rPr>
          <w:b/>
          <w:bCs/>
          <w:lang w:eastAsia="pl-PL"/>
        </w:rPr>
        <w:t>Jak oblicza</w:t>
      </w:r>
      <w:r w:rsidRPr="009B5DEC">
        <w:rPr>
          <w:b/>
          <w:bCs/>
          <w:lang w:eastAsia="pl-PL"/>
        </w:rPr>
        <w:t xml:space="preserve"> się</w:t>
      </w:r>
      <w:r w:rsidRPr="009B5DEC">
        <w:rPr>
          <w:b/>
          <w:bCs/>
          <w:lang w:eastAsia="pl-PL"/>
        </w:rPr>
        <w:t xml:space="preserve"> całkowity dystans trajektorii? Jak</w:t>
      </w:r>
      <w:r w:rsidRPr="009B5DEC">
        <w:rPr>
          <w:b/>
          <w:bCs/>
          <w:lang w:eastAsia="pl-PL"/>
        </w:rPr>
        <w:t>ą</w:t>
      </w:r>
      <w:r w:rsidRPr="009B5DEC">
        <w:rPr>
          <w:b/>
          <w:bCs/>
          <w:lang w:eastAsia="pl-PL"/>
        </w:rPr>
        <w:t xml:space="preserve"> metod</w:t>
      </w:r>
      <w:r w:rsidRPr="009B5DEC">
        <w:rPr>
          <w:b/>
          <w:bCs/>
          <w:lang w:eastAsia="pl-PL"/>
        </w:rPr>
        <w:t>ą</w:t>
      </w:r>
      <w:r w:rsidRPr="009B5DEC">
        <w:rPr>
          <w:b/>
          <w:bCs/>
          <w:lang w:eastAsia="pl-PL"/>
        </w:rPr>
        <w:t xml:space="preserve"> całkowania?</w:t>
      </w:r>
    </w:p>
    <w:p w14:paraId="36609A48" w14:textId="77777777" w:rsidR="00392863" w:rsidRPr="00392863" w:rsidRDefault="00392863" w:rsidP="00392863">
      <w:r w:rsidRPr="00392863">
        <w:t>Dystans całkowity obliczany jest jako suma odległości między wszystkimi kolejnymi parami próbek GPS. Każda odległość wyznaczana jest wzorem Haversine, który uwzględnia kulistość Ziemi i zwraca wynik w metrach.</w:t>
      </w:r>
    </w:p>
    <w:p w14:paraId="330B9BFE" w14:textId="7ED3FB23" w:rsidR="00392863" w:rsidRDefault="00392863" w:rsidP="00392863">
      <w:r w:rsidRPr="00392863">
        <w:t xml:space="preserve">Jest to odpowiednik </w:t>
      </w:r>
      <w:r w:rsidRPr="00392863">
        <w:rPr>
          <w:rStyle w:val="Pogrubienie"/>
          <w:rFonts w:ascii="Segoe UI" w:hAnsi="Segoe UI" w:cs="Segoe UI"/>
          <w:sz w:val="20"/>
          <w:szCs w:val="20"/>
        </w:rPr>
        <w:t>metody trapezów</w:t>
      </w:r>
      <w:r w:rsidRPr="00392863">
        <w:t xml:space="preserve"> </w:t>
      </w:r>
      <w:r w:rsidR="0031305A">
        <w:t>-</w:t>
      </w:r>
      <w:r w:rsidRPr="00392863">
        <w:t xml:space="preserve"> zamiast całkować ciągłą funkcję prędkości po czasie, sumowane są odcinki między dyskretnymi punktami trajektorii:</w:t>
      </w:r>
    </w:p>
    <w:p w14:paraId="2224351C" w14:textId="30C9FBE1" w:rsidR="00392863" w:rsidRDefault="00392863" w:rsidP="00392863">
      <w:pPr>
        <w:jc w:val="center"/>
      </w:pPr>
      <w:r w:rsidRPr="00392863">
        <w:t>D = Σ d(Pᵢ, Pᵢ₊₁) dla i = 1, ..., N-1</w:t>
      </w:r>
    </w:p>
    <w:p w14:paraId="142B79F4" w14:textId="4E3CB9A8" w:rsidR="00392863" w:rsidRPr="00392863" w:rsidRDefault="00392863" w:rsidP="00392863">
      <w:r w:rsidRPr="00392863">
        <w:t xml:space="preserve">Metoda jest dokładna gdy próbki są gęste względem krzywizny trajektorii </w:t>
      </w:r>
      <w:r>
        <w:t>-</w:t>
      </w:r>
      <w:r w:rsidRPr="00392863">
        <w:t xml:space="preserve"> przy kroku ~10 s i powolnym ruchu bydła (~0.07 m/s) aproksymacja jest bardzo dobra. Przy długich przerwach między próbkami dystans może być niedoszacowany, bo zakładamy ruch po linii prostej między dwoma punktami.</w:t>
      </w:r>
    </w:p>
    <w:p w14:paraId="297F6233" w14:textId="77777777" w:rsidR="00392863" w:rsidRPr="00392863" w:rsidRDefault="00392863" w:rsidP="00392863">
      <w:pPr>
        <w:rPr>
          <w:lang w:eastAsia="pl-PL"/>
        </w:rPr>
      </w:pPr>
    </w:p>
    <w:p w14:paraId="7B79EA88" w14:textId="77777777" w:rsidR="0018147F" w:rsidRPr="0018147F" w:rsidRDefault="0018147F" w:rsidP="0018147F">
      <w:pPr>
        <w:rPr>
          <w:lang w:eastAsia="pl-PL"/>
        </w:rPr>
      </w:pPr>
    </w:p>
    <w:p w14:paraId="3F5C260A" w14:textId="77777777" w:rsidR="0018147F" w:rsidRDefault="0018147F" w:rsidP="00FB14BD">
      <w:pPr>
        <w:rPr>
          <w:lang w:eastAsia="pl-PL"/>
        </w:rPr>
      </w:pPr>
    </w:p>
    <w:p w14:paraId="42D69E67" w14:textId="77777777" w:rsidR="00DA3A42" w:rsidRPr="009B5DEC" w:rsidRDefault="00DA3A42" w:rsidP="00DA3A42">
      <w:pPr>
        <w:pStyle w:val="Akapitzlist"/>
        <w:numPr>
          <w:ilvl w:val="0"/>
          <w:numId w:val="8"/>
        </w:numPr>
        <w:rPr>
          <w:b/>
          <w:bCs/>
          <w:lang w:eastAsia="pl-PL"/>
        </w:rPr>
      </w:pPr>
      <w:r w:rsidRPr="009B5DEC">
        <w:rPr>
          <w:b/>
          <w:bCs/>
          <w:lang w:eastAsia="pl-PL"/>
        </w:rPr>
        <w:t>Czym różni się wzór Haversine od prostej odległości euklidesowej i kiedy to ma znaczenie?</w:t>
      </w:r>
    </w:p>
    <w:p w14:paraId="333A91E5" w14:textId="77777777" w:rsidR="00DA3A42" w:rsidRDefault="00DA3A42" w:rsidP="00DA3A42">
      <w:r>
        <w:t>Odległość euklidesowa zakłada płaską powierzchnię — liczy odległość między dwoma punktami (x1,y1) i (x2,y2) jak w geometrii płaskiej. Przy współrzędnych geograficznych oznaczałoby to że 1° długości geograficznej ma tę samą długość wszędzie — a tak nie jest, bo południki zbiegają się ku biegunom.</w:t>
      </w:r>
    </w:p>
    <w:p w14:paraId="68FBD34F" w14:textId="77777777" w:rsidR="00DA3A42" w:rsidRDefault="00DA3A42" w:rsidP="00DA3A42">
      <w:r>
        <w:t>Haversine liczy odległość po powierzchni kuli o promieniu Ziemi, uwzględniając że jeden stopień długości geograficznej ma różną długość metryczną w zależności od szerokości geograficznej.</w:t>
      </w:r>
    </w:p>
    <w:p w14:paraId="1FE664BA" w14:textId="77777777" w:rsidR="00DA3A42" w:rsidRPr="00DA3A42" w:rsidRDefault="00DA3A42" w:rsidP="00DA3A42">
      <w:r w:rsidRPr="00DA3A42">
        <w:rPr>
          <w:rStyle w:val="Pogrubienie"/>
          <w:rFonts w:ascii="Segoe UI" w:hAnsi="Segoe UI" w:cs="Segoe UI"/>
          <w:sz w:val="20"/>
          <w:szCs w:val="20"/>
        </w:rPr>
        <w:t>Kiedy to ma znaczenie:</w:t>
      </w:r>
    </w:p>
    <w:p w14:paraId="64B3040B" w14:textId="77777777" w:rsidR="00DA3A42" w:rsidRDefault="00DA3A42" w:rsidP="00DA3A42">
      <w:r>
        <w:t>Na małych obszarach (kilka km) różnica jest pomijalnie mała — dla obszaru ~10 km × 10 km w Kamerunie błąd euklidesowy wyniósłby ułamki procenta. Haversine ma znaczenie przy dużych odległościach (setki km) lub przy wysokich szerokościach geograficznych gdzie zniekształcenie jest większe.</w:t>
      </w:r>
    </w:p>
    <w:p w14:paraId="47F44113" w14:textId="282F2CC9" w:rsidR="00DA3A42" w:rsidRPr="00DA3A42" w:rsidRDefault="00DA3A42" w:rsidP="00DA3A42">
      <w:r>
        <w:t>W projekcie użyto Haversine dla poprawności metodologicznej, choć przy tym konkretnym obszarze wynik byłby praktycznie identyczny z euklidesowym.</w:t>
      </w:r>
    </w:p>
    <w:p w14:paraId="4EC93723" w14:textId="7E1E6AEC" w:rsidR="001A1D2E" w:rsidRPr="009B5DEC" w:rsidRDefault="001A1D2E" w:rsidP="001A1D2E">
      <w:pPr>
        <w:pStyle w:val="Akapitzlist"/>
        <w:numPr>
          <w:ilvl w:val="0"/>
          <w:numId w:val="8"/>
        </w:numPr>
        <w:rPr>
          <w:b/>
          <w:bCs/>
          <w:lang w:eastAsia="pl-PL"/>
        </w:rPr>
      </w:pPr>
      <w:r w:rsidRPr="009B5DEC">
        <w:rPr>
          <w:b/>
          <w:bCs/>
          <w:lang w:eastAsia="pl-PL"/>
        </w:rPr>
        <w:t>Jak oblicza</w:t>
      </w:r>
      <w:r w:rsidRPr="009B5DEC">
        <w:rPr>
          <w:b/>
          <w:bCs/>
          <w:lang w:eastAsia="pl-PL"/>
        </w:rPr>
        <w:t xml:space="preserve"> się</w:t>
      </w:r>
      <w:r w:rsidRPr="009B5DEC">
        <w:rPr>
          <w:b/>
          <w:bCs/>
          <w:lang w:eastAsia="pl-PL"/>
        </w:rPr>
        <w:t xml:space="preserve"> czas spędzony w strefie?</w:t>
      </w:r>
    </w:p>
    <w:p w14:paraId="4CFBDBB9" w14:textId="6FF8DA17" w:rsidR="001A1D2E" w:rsidRDefault="001A1D2E" w:rsidP="001A1D2E">
      <w:pPr>
        <w:rPr>
          <w:lang w:eastAsia="pl-PL"/>
        </w:rPr>
      </w:pPr>
      <w:r>
        <w:rPr>
          <w:lang w:eastAsia="pl-PL"/>
        </w:rPr>
        <w:t>Dla każdej próbki sklasyfikowanej jako wewnątrz strefy dodawany jest odstęp czasowy Δt między tą próbką a następną. Suma wszystkich takich Δt daje łączny czas spędzony w strefie.</w:t>
      </w:r>
    </w:p>
    <w:p w14:paraId="4972F0D8" w14:textId="38D39606" w:rsidR="001A1D2E" w:rsidRDefault="001A1D2E" w:rsidP="001A1D2E">
      <w:pPr>
        <w:rPr>
          <w:lang w:eastAsia="pl-PL"/>
        </w:rPr>
      </w:pPr>
      <w:r>
        <w:rPr>
          <w:lang w:eastAsia="pl-PL"/>
        </w:rPr>
        <w:t>To ta sama metoda trapezów co przy dystansie — zamiast całkować ciągłą funkcję obecności, sumowane są przedziały czasowe między dyskretnymi próbkami.</w:t>
      </w:r>
    </w:p>
    <w:p w14:paraId="032A9174" w14:textId="1185B23B" w:rsidR="001364CC" w:rsidRDefault="001A1D2E" w:rsidP="001A1D2E">
      <w:pPr>
        <w:rPr>
          <w:lang w:eastAsia="pl-PL"/>
        </w:rPr>
      </w:pPr>
      <w:r>
        <w:rPr>
          <w:lang w:eastAsia="pl-PL"/>
        </w:rPr>
        <w:t xml:space="preserve">Stąd wynika wrażliwość na nierównomierny krok czasowy </w:t>
      </w:r>
      <w:r>
        <w:rPr>
          <w:lang w:eastAsia="pl-PL"/>
        </w:rPr>
        <w:t>-</w:t>
      </w:r>
      <w:r>
        <w:rPr>
          <w:lang w:eastAsia="pl-PL"/>
        </w:rPr>
        <w:t xml:space="preserve"> jeśli przerwa między próbkami wynosi 1h i obie próbki są wewnątrz strefy, te 60 minut jest wliczane do czasu w strefie, choć w rzeczywistości zwierzę mogło w tym czasie wyjść i wrócić.</w:t>
      </w:r>
    </w:p>
    <w:p w14:paraId="04BD182C" w14:textId="53C3101E" w:rsidR="001364CC" w:rsidRPr="009B5DEC" w:rsidRDefault="001364CC" w:rsidP="001364CC">
      <w:pPr>
        <w:pStyle w:val="Akapitzlist"/>
        <w:numPr>
          <w:ilvl w:val="0"/>
          <w:numId w:val="8"/>
        </w:numPr>
        <w:rPr>
          <w:b/>
          <w:bCs/>
          <w:lang w:eastAsia="pl-PL"/>
        </w:rPr>
      </w:pPr>
      <w:r w:rsidRPr="009B5DEC">
        <w:rPr>
          <w:b/>
          <w:bCs/>
          <w:lang w:eastAsia="pl-PL"/>
        </w:rPr>
        <w:t>Jak sprawdz</w:t>
      </w:r>
      <w:r w:rsidRPr="009B5DEC">
        <w:rPr>
          <w:b/>
          <w:bCs/>
          <w:lang w:eastAsia="pl-PL"/>
        </w:rPr>
        <w:t>ono</w:t>
      </w:r>
      <w:r w:rsidRPr="009B5DEC">
        <w:rPr>
          <w:b/>
          <w:bCs/>
          <w:lang w:eastAsia="pl-PL"/>
        </w:rPr>
        <w:t>, że wynik nie zależy mocno od doboru parametrów?</w:t>
      </w:r>
    </w:p>
    <w:p w14:paraId="1024E625" w14:textId="2960F557" w:rsidR="001364CC" w:rsidRDefault="001364CC" w:rsidP="001364CC">
      <w:pPr>
        <w:rPr>
          <w:lang w:eastAsia="pl-PL"/>
        </w:rPr>
      </w:pPr>
      <w:r>
        <w:rPr>
          <w:lang w:eastAsia="pl-PL"/>
        </w:rPr>
        <w:t>Przeprowadzono analizę stabilności — skrypt uruchamiany był wielokrotnie dla pięciu różnych wartości okna filtru Savitzky-Golay (5, 7, 11, 15, 21) przy pozostałych parametrach bez zmian. Dla każdego ustawienia porównywano liczbę wykrytych przekroczeń, szacowany dystans i czas w strefie.</w:t>
      </w:r>
    </w:p>
    <w:p w14:paraId="3BB6FE3C" w14:textId="729DC379" w:rsidR="001364CC" w:rsidRDefault="001364CC" w:rsidP="001364CC">
      <w:pPr>
        <w:rPr>
          <w:lang w:eastAsia="pl-PL"/>
        </w:rPr>
      </w:pPr>
      <w:r>
        <w:rPr>
          <w:lang w:eastAsia="pl-PL"/>
        </w:rPr>
        <w:t>Wynik uznano za stabilny jeśli liczba przekroczeń nie zmieniała się wraz z parametrem. Dla obu zwierząt liczba przekroczeń była stała w zakresie okien 5–15, co stanowi szeroki margines — parametr domyślny (11) leży w środku tego zakresu. Dopiero okno 21 zmieniło wynik dla animal_A, co wskazuje wyraźną granicę nadmiernego wygładzania</w:t>
      </w:r>
    </w:p>
    <w:p w14:paraId="696DC4F2" w14:textId="77777777" w:rsidR="006E038A" w:rsidRDefault="006E038A" w:rsidP="001364CC">
      <w:pPr>
        <w:rPr>
          <w:lang w:eastAsia="pl-PL"/>
        </w:rPr>
      </w:pPr>
    </w:p>
    <w:p w14:paraId="542F1F67" w14:textId="77777777" w:rsidR="006E038A" w:rsidRDefault="006E038A" w:rsidP="001364CC">
      <w:pPr>
        <w:rPr>
          <w:lang w:eastAsia="pl-PL"/>
        </w:rPr>
      </w:pPr>
    </w:p>
    <w:p w14:paraId="2E292E37" w14:textId="77777777" w:rsidR="006E038A" w:rsidRDefault="006E038A" w:rsidP="001364CC">
      <w:pPr>
        <w:rPr>
          <w:lang w:eastAsia="pl-PL"/>
        </w:rPr>
      </w:pPr>
    </w:p>
    <w:p w14:paraId="032301BD" w14:textId="5907C228" w:rsidR="006E038A" w:rsidRPr="009B5DEC" w:rsidRDefault="006E038A" w:rsidP="006E038A">
      <w:pPr>
        <w:pStyle w:val="Akapitzlist"/>
        <w:numPr>
          <w:ilvl w:val="0"/>
          <w:numId w:val="8"/>
        </w:numPr>
        <w:rPr>
          <w:b/>
          <w:bCs/>
          <w:lang w:eastAsia="pl-PL"/>
        </w:rPr>
      </w:pPr>
      <w:r w:rsidRPr="009B5DEC">
        <w:rPr>
          <w:b/>
          <w:bCs/>
          <w:lang w:eastAsia="pl-PL"/>
        </w:rPr>
        <w:lastRenderedPageBreak/>
        <w:t>Jakie są 3 główne źródła błędów w projekcie?</w:t>
      </w:r>
    </w:p>
    <w:p w14:paraId="5F463D13" w14:textId="61794827" w:rsidR="006E038A" w:rsidRPr="006E038A" w:rsidRDefault="006E038A" w:rsidP="006E038A">
      <w:pPr>
        <w:rPr>
          <w:b/>
          <w:bCs/>
          <w:lang w:eastAsia="pl-PL"/>
        </w:rPr>
      </w:pPr>
      <w:r w:rsidRPr="006E038A">
        <w:rPr>
          <w:b/>
          <w:bCs/>
          <w:lang w:eastAsia="pl-PL"/>
        </w:rPr>
        <w:t>Szum GPS (multipath, zasłonięcie nieba)</w:t>
      </w:r>
    </w:p>
    <w:p w14:paraId="745D4CD1" w14:textId="74D22D77" w:rsidR="006E038A" w:rsidRDefault="006E038A" w:rsidP="006E038A">
      <w:pPr>
        <w:rPr>
          <w:lang w:eastAsia="pl-PL"/>
        </w:rPr>
      </w:pPr>
      <w:r>
        <w:rPr>
          <w:lang w:eastAsia="pl-PL"/>
        </w:rPr>
        <w:t>Odbiornik GPS w terenie otwartym osiąga dokładność 3–10 m. Przy granicy geofence skok pozycji o kilkanaście metrów może spowodować fałszywe wykrycie przekroczenia lub jego pominięcie. Filtr medianowy ogranicza ten efekt, ale nie eliminuje go całkowicie — zwłaszcza przy dłuższych dryfach pozycji.</w:t>
      </w:r>
    </w:p>
    <w:p w14:paraId="3A58E31D" w14:textId="089FC841" w:rsidR="006E038A" w:rsidRPr="006E038A" w:rsidRDefault="006E038A" w:rsidP="006E038A">
      <w:pPr>
        <w:rPr>
          <w:b/>
          <w:bCs/>
          <w:lang w:eastAsia="pl-PL"/>
        </w:rPr>
      </w:pPr>
      <w:r w:rsidRPr="006E038A">
        <w:rPr>
          <w:b/>
          <w:bCs/>
          <w:lang w:eastAsia="pl-PL"/>
        </w:rPr>
        <w:t>Nierównomierny krok czasowy</w:t>
      </w:r>
    </w:p>
    <w:p w14:paraId="4AA613DB" w14:textId="2EC263FE" w:rsidR="006E038A" w:rsidRDefault="006E038A" w:rsidP="006E038A">
      <w:pPr>
        <w:rPr>
          <w:lang w:eastAsia="pl-PL"/>
        </w:rPr>
      </w:pPr>
      <w:r>
        <w:rPr>
          <w:lang w:eastAsia="pl-PL"/>
        </w:rPr>
        <w:t>Dane zawierają przerwy powyżej 1 godziny. Metryki oparte na sumowaniu Δt (czas w strefie, dystans) są wtedy nieprecyzyjne — zakładamy ruch po linii prostej między dwoma punktami oddalonymi o godzinę, choć w rzeczywistości nie wiemy gdzie zwierzę było.</w:t>
      </w:r>
    </w:p>
    <w:p w14:paraId="60549C96" w14:textId="33423BE6" w:rsidR="006E038A" w:rsidRPr="006E038A" w:rsidRDefault="006E038A" w:rsidP="006E038A">
      <w:pPr>
        <w:rPr>
          <w:b/>
          <w:bCs/>
          <w:lang w:eastAsia="pl-PL"/>
        </w:rPr>
      </w:pPr>
      <w:r w:rsidRPr="006E038A">
        <w:rPr>
          <w:b/>
          <w:bCs/>
          <w:lang w:eastAsia="pl-PL"/>
        </w:rPr>
        <w:t>Agresywna filtracja</w:t>
      </w:r>
    </w:p>
    <w:p w14:paraId="201D1D11" w14:textId="76A293A7" w:rsidR="006E038A" w:rsidRDefault="006E038A" w:rsidP="006E038A">
      <w:pPr>
        <w:rPr>
          <w:lang w:eastAsia="pl-PL"/>
        </w:rPr>
      </w:pPr>
      <w:r>
        <w:rPr>
          <w:lang w:eastAsia="pl-PL"/>
        </w:rPr>
        <w:t>Zbyt duże okno SG wygładza trajektorię tak mocno, że krótkie prawdziwe zdarzenia przestają być widoczne w sygnale. Animal_A przy oknie 21 stracił jedno zdarzenie — dystans skrócił się o ~35%, a liczba przekroczeń spadła z 4 do 3.</w:t>
      </w:r>
    </w:p>
    <w:p w14:paraId="7DD6F451" w14:textId="77777777" w:rsidR="006E038A" w:rsidRPr="009B5DEC" w:rsidRDefault="006E038A" w:rsidP="006E038A">
      <w:pPr>
        <w:pStyle w:val="Akapitzlist"/>
        <w:numPr>
          <w:ilvl w:val="0"/>
          <w:numId w:val="8"/>
        </w:numPr>
        <w:rPr>
          <w:b/>
          <w:bCs/>
          <w:lang w:eastAsia="pl-PL"/>
        </w:rPr>
      </w:pPr>
      <w:r w:rsidRPr="009B5DEC">
        <w:rPr>
          <w:b/>
          <w:bCs/>
          <w:lang w:eastAsia="pl-PL"/>
        </w:rPr>
        <w:t>Jak agresywna filtracja może spowodować pominięcie prawdziwego zdarzenia?</w:t>
      </w:r>
    </w:p>
    <w:p w14:paraId="035B4356" w14:textId="4729B3A9" w:rsidR="006E038A" w:rsidRDefault="006E038A" w:rsidP="006E038A">
      <w:pPr>
        <w:rPr>
          <w:lang w:eastAsia="pl-PL"/>
        </w:rPr>
      </w:pPr>
      <w:r>
        <w:rPr>
          <w:lang w:eastAsia="pl-PL"/>
        </w:rPr>
        <w:t>Filtr wygładza trajektorię — "ścina" ostre zakręty i skraca odchylenia od średniego kierunku ruchu. Jeśli zwierzę zrobiło krótkie wyjście poza strefę i wróciło, w sygnale surowym trajektoria wyraźnie przekracza granicę geofence.</w:t>
      </w:r>
    </w:p>
    <w:p w14:paraId="40EA711A" w14:textId="25DE2D58" w:rsidR="006E038A" w:rsidRDefault="006E038A" w:rsidP="006E038A">
      <w:pPr>
        <w:rPr>
          <w:lang w:eastAsia="pl-PL"/>
        </w:rPr>
      </w:pPr>
      <w:r>
        <w:rPr>
          <w:lang w:eastAsia="pl-PL"/>
        </w:rPr>
        <w:t>Po agresywnym wygładzeniu ten fragment trajektorii jest "przyciągany" w stronę średniej — wyjście poza strefę staje się łagodniejsze i krótsze. Przy wystarczająco dużym oknie filtr może sprawić że wygładzona trajektoria w ogóle nie przekracza granicy, mimo że zwierzę naprawdę tam było.</w:t>
      </w:r>
    </w:p>
    <w:p w14:paraId="25093197" w14:textId="56076075" w:rsidR="00A603FB" w:rsidRDefault="006E038A" w:rsidP="006E038A">
      <w:pPr>
        <w:rPr>
          <w:lang w:eastAsia="pl-PL"/>
        </w:rPr>
      </w:pPr>
      <w:r>
        <w:rPr>
          <w:lang w:eastAsia="pl-PL"/>
        </w:rPr>
        <w:t>To dokładnie to co zaszło u animal_A przy oknie 21 — jedno krótkie zdarzenie zniknęło z sygnału po filtracji, automat stanów go nie zarejestrował i wynik pokazał 3 przekroczenia zamiast 4.</w:t>
      </w:r>
    </w:p>
    <w:p w14:paraId="31F8F05D" w14:textId="1AFE65ED" w:rsidR="00A603FB" w:rsidRPr="009B5DEC" w:rsidRDefault="00A603FB" w:rsidP="00A603FB">
      <w:pPr>
        <w:pStyle w:val="Akapitzlist"/>
        <w:numPr>
          <w:ilvl w:val="0"/>
          <w:numId w:val="8"/>
        </w:numPr>
        <w:rPr>
          <w:b/>
          <w:bCs/>
          <w:lang w:eastAsia="pl-PL"/>
        </w:rPr>
      </w:pPr>
      <w:r w:rsidRPr="009B5DEC">
        <w:rPr>
          <w:b/>
          <w:bCs/>
          <w:lang w:eastAsia="pl-PL"/>
        </w:rPr>
        <w:t>Dlaczego konwertuj</w:t>
      </w:r>
      <w:r w:rsidRPr="009B5DEC">
        <w:rPr>
          <w:b/>
          <w:bCs/>
          <w:lang w:eastAsia="pl-PL"/>
        </w:rPr>
        <w:t>e się</w:t>
      </w:r>
      <w:r w:rsidRPr="009B5DEC">
        <w:rPr>
          <w:b/>
          <w:bCs/>
          <w:lang w:eastAsia="pl-PL"/>
        </w:rPr>
        <w:t xml:space="preserve"> WGS84 </w:t>
      </w:r>
      <w:r w:rsidRPr="009B5DEC">
        <w:rPr>
          <w:b/>
          <w:bCs/>
          <w:lang w:eastAsia="pl-PL"/>
        </w:rPr>
        <w:t>do</w:t>
      </w:r>
      <w:r w:rsidRPr="009B5DEC">
        <w:rPr>
          <w:b/>
          <w:bCs/>
          <w:lang w:eastAsia="pl-PL"/>
        </w:rPr>
        <w:t xml:space="preserve"> UTM? Co by się stało bez konwersji?</w:t>
      </w:r>
    </w:p>
    <w:p w14:paraId="07C6E27F" w14:textId="77777777" w:rsidR="00A603FB" w:rsidRDefault="00A603FB" w:rsidP="00A603FB">
      <w:r>
        <w:t>WGS84 to współrzędne geograficzne — szerokość i długość w stopniach. Stopnie nie są jednostką metryczną: 1° długości geograficznej ma różną długość w metrach w zależności od szerokości geograficznej (na równiku ~111 km, przy biegunie ~0 km).</w:t>
      </w:r>
    </w:p>
    <w:p w14:paraId="73EBD47C" w14:textId="77777777" w:rsidR="00A603FB" w:rsidRDefault="00A603FB" w:rsidP="00A603FB">
      <w:r>
        <w:t>Bez konwersji dwa problemy:</w:t>
      </w:r>
    </w:p>
    <w:p w14:paraId="39439BA6" w14:textId="77777777" w:rsidR="00A603FB" w:rsidRDefault="00A603FB" w:rsidP="00A603FB">
      <w:r w:rsidRPr="00A603FB">
        <w:rPr>
          <w:rStyle w:val="Pogrubienie"/>
          <w:rFonts w:ascii="Segoe UI" w:hAnsi="Segoe UI" w:cs="Segoe UI"/>
          <w:sz w:val="20"/>
          <w:szCs w:val="20"/>
        </w:rPr>
        <w:t>Odległości byłyby błędne</w:t>
      </w:r>
      <w:r w:rsidRPr="00A603FB">
        <w:t xml:space="preserve"> </w:t>
      </w:r>
      <w:r>
        <w:t>— odległość euklidesowa między dwoma punktami w stopniach nie ma sensu fizycznego. Różnica 0.001° na szerokości i 0.001° na długości to nie jest kwadrat — jeden bok jest dłuższy od drugiego.</w:t>
      </w:r>
    </w:p>
    <w:p w14:paraId="71B6F9DB" w14:textId="77777777" w:rsidR="00A603FB" w:rsidRDefault="00A603FB" w:rsidP="00A603FB">
      <w:r w:rsidRPr="00A603FB">
        <w:rPr>
          <w:rStyle w:val="Pogrubienie"/>
          <w:rFonts w:ascii="Segoe UI" w:hAnsi="Segoe UI" w:cs="Segoe UI"/>
          <w:sz w:val="20"/>
          <w:szCs w:val="20"/>
        </w:rPr>
        <w:t>Algorytm ray casting by działał geometrycznie niepoprawnie</w:t>
      </w:r>
      <w:r w:rsidRPr="00A603FB">
        <w:t xml:space="preserve"> </w:t>
      </w:r>
      <w:r>
        <w:t>— wielokąt geofence zdefiniowany w stopniach byłby zniekształcony. Sprawdzanie punktu-w-wielokącie zakłada płaską geometrię euklidesową.</w:t>
      </w:r>
    </w:p>
    <w:p w14:paraId="34554891" w14:textId="740C4CD4" w:rsidR="00DC4659" w:rsidRDefault="00A603FB" w:rsidP="00A603FB">
      <w:r>
        <w:lastRenderedPageBreak/>
        <w:t>UTM daje układ metryczny gdzie 1 jednostka = 1 metr we wszystkich kierunkach, co umożliwia poprawne obliczenia geometryczne i dystansowe. Dla obszaru ~10 km × 10 km w Kamerunie błąd projekcji UTM wynosi poniżej 0.04% — pomijalny.</w:t>
      </w:r>
    </w:p>
    <w:p w14:paraId="59B55471" w14:textId="4870E441" w:rsidR="00DC4659" w:rsidRPr="009B5DEC" w:rsidRDefault="00DC4659" w:rsidP="00A603FB">
      <w:pPr>
        <w:pStyle w:val="Akapitzlist"/>
        <w:numPr>
          <w:ilvl w:val="0"/>
          <w:numId w:val="8"/>
        </w:numPr>
        <w:rPr>
          <w:b/>
          <w:bCs/>
        </w:rPr>
      </w:pPr>
      <w:r w:rsidRPr="009B5DEC">
        <w:rPr>
          <w:b/>
          <w:bCs/>
        </w:rPr>
        <w:t xml:space="preserve">Jak </w:t>
      </w:r>
      <w:r w:rsidRPr="009B5DEC">
        <w:rPr>
          <w:b/>
          <w:bCs/>
        </w:rPr>
        <w:t>zostały zwalidowane</w:t>
      </w:r>
      <w:r w:rsidRPr="009B5DEC">
        <w:rPr>
          <w:b/>
          <w:bCs/>
        </w:rPr>
        <w:t xml:space="preserve"> dane wejściowe? Co zrobi</w:t>
      </w:r>
      <w:r w:rsidRPr="009B5DEC">
        <w:rPr>
          <w:b/>
          <w:bCs/>
        </w:rPr>
        <w:t xml:space="preserve">ono </w:t>
      </w:r>
      <w:r w:rsidRPr="009B5DEC">
        <w:rPr>
          <w:b/>
          <w:bCs/>
        </w:rPr>
        <w:t>z duplikatami?</w:t>
      </w:r>
    </w:p>
    <w:p w14:paraId="320F1248" w14:textId="4EEA0B16" w:rsidR="00DC4659" w:rsidRDefault="00DC4659" w:rsidP="00DC4659">
      <w:pPr>
        <w:rPr>
          <w:lang w:eastAsia="pl-PL"/>
        </w:rPr>
      </w:pPr>
      <w:r>
        <w:rPr>
          <w:lang w:eastAsia="pl-PL"/>
        </w:rPr>
        <w:t>Walidacja obejmowała cztery kroki:</w:t>
      </w:r>
    </w:p>
    <w:p w14:paraId="4E37A28B" w14:textId="03B827C2" w:rsidR="00DC4659" w:rsidRDefault="00DC4659" w:rsidP="00DC4659">
      <w:pPr>
        <w:rPr>
          <w:lang w:eastAsia="pl-PL"/>
        </w:rPr>
      </w:pPr>
      <w:r w:rsidRPr="00DC4659">
        <w:rPr>
          <w:b/>
          <w:bCs/>
          <w:lang w:eastAsia="pl-PL"/>
        </w:rPr>
        <w:t>Parsowanie i sortowanie</w:t>
      </w:r>
      <w:r>
        <w:rPr>
          <w:lang w:eastAsia="pl-PL"/>
        </w:rPr>
        <w:t xml:space="preserve"> — znaczniki czasu parsowane z uwzględnieniem strefy UTC, dane sortowane chronologicznie rosnąco. Gwarantuje monotoniczność osi czasu wymaganą przez filtry sygnałowe.</w:t>
      </w:r>
    </w:p>
    <w:p w14:paraId="53DED578" w14:textId="2DF17C3D" w:rsidR="00DC4659" w:rsidRDefault="00DC4659" w:rsidP="00DC4659">
      <w:pPr>
        <w:rPr>
          <w:lang w:eastAsia="pl-PL"/>
        </w:rPr>
      </w:pPr>
      <w:r w:rsidRPr="00DC4659">
        <w:rPr>
          <w:b/>
          <w:bCs/>
          <w:lang w:eastAsia="pl-PL"/>
        </w:rPr>
        <w:t>Usuwanie duplikatów</w:t>
      </w:r>
      <w:r>
        <w:rPr>
          <w:lang w:eastAsia="pl-PL"/>
        </w:rPr>
        <w:t xml:space="preserve"> — rekordy o identycznym znaczniku czasu, szerokości i długości geograficznej traktowane jako błąd odbiornika i usuwane. Animal_A miał 922 duplikaty, czyli 16% surowych danych.</w:t>
      </w:r>
    </w:p>
    <w:p w14:paraId="526FA31F" w14:textId="2437F5D8" w:rsidR="00DC4659" w:rsidRDefault="00DC4659" w:rsidP="00DC4659">
      <w:pPr>
        <w:rPr>
          <w:lang w:eastAsia="pl-PL"/>
        </w:rPr>
      </w:pPr>
      <w:r w:rsidRPr="00DC4659">
        <w:rPr>
          <w:b/>
          <w:bCs/>
          <w:lang w:eastAsia="pl-PL"/>
        </w:rPr>
        <w:t>Walidacja zakresu współrzędnych</w:t>
      </w:r>
      <w:r>
        <w:rPr>
          <w:lang w:eastAsia="pl-PL"/>
        </w:rPr>
        <w:t xml:space="preserve"> — sprawdzenie czy |lat| ≤ 90° i |lon| ≤ 180°. Wykrywa uszkodzone rekordy gdzie GPS zwrócił wartość domyślną 0/0.</w:t>
      </w:r>
    </w:p>
    <w:p w14:paraId="238637A3" w14:textId="16EC698A" w:rsidR="00A603FB" w:rsidRDefault="00DC4659" w:rsidP="006E038A">
      <w:pPr>
        <w:rPr>
          <w:lang w:eastAsia="pl-PL"/>
        </w:rPr>
      </w:pPr>
      <w:r w:rsidRPr="00DC4659">
        <w:rPr>
          <w:b/>
          <w:bCs/>
          <w:lang w:eastAsia="pl-PL"/>
        </w:rPr>
        <w:t>Kolumna elapsed_s</w:t>
      </w:r>
      <w:r>
        <w:rPr>
          <w:lang w:eastAsia="pl-PL"/>
        </w:rPr>
        <w:t xml:space="preserve"> — czas w sekundach od pierwszego pomiaru, używana przez filtry i metryki zamiast bezwzględnych znaczników czasu, co upraszcza dalsze obliczenia.</w:t>
      </w:r>
    </w:p>
    <w:p w14:paraId="3EE06D7A" w14:textId="0A5E21AB" w:rsidR="00ED7DF0" w:rsidRPr="009B5DEC" w:rsidRDefault="00ED7DF0" w:rsidP="00ED7DF0">
      <w:pPr>
        <w:pStyle w:val="Akapitzlist"/>
        <w:numPr>
          <w:ilvl w:val="0"/>
          <w:numId w:val="8"/>
        </w:numPr>
        <w:rPr>
          <w:b/>
          <w:bCs/>
          <w:lang w:eastAsia="pl-PL"/>
        </w:rPr>
      </w:pPr>
      <w:r w:rsidRPr="009B5DEC">
        <w:rPr>
          <w:b/>
          <w:bCs/>
          <w:lang w:eastAsia="pl-PL"/>
        </w:rPr>
        <w:t>Gdzie w kodzie są parametry i dlaczego (sekcja SETTINGS)?</w:t>
      </w:r>
    </w:p>
    <w:p w14:paraId="55008F24" w14:textId="77777777" w:rsidR="00ED7DF0" w:rsidRDefault="00ED7DF0" w:rsidP="00ED7DF0">
      <w:r>
        <w:t xml:space="preserve">Wszystkie parametry przetwarzania zgrupowane są w słowniku </w:t>
      </w:r>
      <w:r w:rsidRPr="00ED7DF0">
        <w:rPr>
          <w:rStyle w:val="HTML-kod"/>
          <w:rFonts w:eastAsiaTheme="minorHAnsi"/>
          <w:i/>
          <w:iCs/>
          <w:sz w:val="18"/>
          <w:szCs w:val="18"/>
        </w:rPr>
        <w:t>SETTINGS</w:t>
      </w:r>
      <w:r>
        <w:t xml:space="preserve"> na początku skryptu </w:t>
      </w:r>
      <w:r w:rsidRPr="00ED7DF0">
        <w:rPr>
          <w:rStyle w:val="HTML-kod"/>
          <w:rFonts w:eastAsiaTheme="minorHAnsi"/>
          <w:i/>
          <w:iCs/>
          <w:sz w:val="18"/>
          <w:szCs w:val="18"/>
        </w:rPr>
        <w:t>virtual_fence.py</w:t>
      </w:r>
      <w:r>
        <w:t>. Obejmuje to ścieżki plików wejściowych, współrzędne geofence, rozmiar okna filtru medianowego, okno i stopień filtru SG, parametry Q i R filtru Kalmana oraz wielkość buforu strefy ostrzeżenia.</w:t>
      </w:r>
    </w:p>
    <w:p w14:paraId="118045A0" w14:textId="23496287" w:rsidR="00ED7DF0" w:rsidRDefault="00ED7DF0" w:rsidP="00ED7DF0">
      <w:r>
        <w:t>S</w:t>
      </w:r>
      <w:r>
        <w:t>eparacja konfiguracji od logiki algorytmu. Użytkownik może zmienić dowolny parametr bez szukania go w środku kodu — wszystko jest w jednym miejscu na górze pliku. Jest to również wymóg formalny zadania, które explicite wymagało jawnych i edytowalnych parametrów przetwarzania.</w:t>
      </w:r>
    </w:p>
    <w:p w14:paraId="6A19CA14" w14:textId="77777777" w:rsidR="00ED7DF0" w:rsidRPr="00ED7DF0" w:rsidRDefault="00ED7DF0" w:rsidP="00ED7DF0">
      <w:pPr>
        <w:rPr>
          <w:lang w:eastAsia="pl-PL"/>
        </w:rPr>
      </w:pPr>
    </w:p>
    <w:p w14:paraId="12B88D75" w14:textId="77777777" w:rsidR="00ED7DF0" w:rsidRPr="006921FB" w:rsidRDefault="00ED7DF0" w:rsidP="006E038A">
      <w:pPr>
        <w:rPr>
          <w:lang w:eastAsia="pl-PL"/>
        </w:rPr>
      </w:pPr>
    </w:p>
    <w:sectPr w:rsidR="00ED7DF0" w:rsidRPr="006921FB" w:rsidSect="002A33CF">
      <w:footerReference w:type="default" r:id="rId13"/>
      <w:pgSz w:w="11906" w:h="16838" w:code="9"/>
      <w:pgMar w:top="1418" w:right="85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FB3D9" w14:textId="77777777" w:rsidR="005E42FF" w:rsidRDefault="005E42FF" w:rsidP="006F22A2">
      <w:pPr>
        <w:spacing w:after="0" w:line="240" w:lineRule="auto"/>
      </w:pPr>
      <w:r>
        <w:separator/>
      </w:r>
    </w:p>
  </w:endnote>
  <w:endnote w:type="continuationSeparator" w:id="0">
    <w:p w14:paraId="0539BC2C" w14:textId="77777777" w:rsidR="005E42FF" w:rsidRDefault="005E42FF" w:rsidP="006F22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EE"/>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EE"/>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8BA06" w14:textId="10C65C0F" w:rsidR="00035E37" w:rsidRDefault="00035E37">
    <w:pPr>
      <w:pStyle w:val="Stopka"/>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4A14C" w14:textId="77777777" w:rsidR="005E42FF" w:rsidRDefault="005E42FF" w:rsidP="006F22A2">
      <w:pPr>
        <w:spacing w:after="0" w:line="240" w:lineRule="auto"/>
      </w:pPr>
      <w:r>
        <w:separator/>
      </w:r>
    </w:p>
  </w:footnote>
  <w:footnote w:type="continuationSeparator" w:id="0">
    <w:p w14:paraId="2C196363" w14:textId="77777777" w:rsidR="005E42FF" w:rsidRDefault="005E42FF" w:rsidP="006F22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5EC4"/>
    <w:multiLevelType w:val="hybridMultilevel"/>
    <w:tmpl w:val="C12C474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03435C05"/>
    <w:multiLevelType w:val="hybridMultilevel"/>
    <w:tmpl w:val="F43C284A"/>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2" w15:restartNumberingAfterBreak="0">
    <w:nsid w:val="0F8B0A6C"/>
    <w:multiLevelType w:val="hybridMultilevel"/>
    <w:tmpl w:val="2806E6A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39ED0BD7"/>
    <w:multiLevelType w:val="hybridMultilevel"/>
    <w:tmpl w:val="E166906C"/>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3E656570"/>
    <w:multiLevelType w:val="hybridMultilevel"/>
    <w:tmpl w:val="837E1B42"/>
    <w:lvl w:ilvl="0" w:tplc="B1D4B5DE">
      <w:start w:val="1"/>
      <w:numFmt w:val="decimal"/>
      <w:lvlText w:val="%1."/>
      <w:lvlJc w:val="right"/>
      <w:pPr>
        <w:ind w:left="1080" w:hanging="360"/>
      </w:pPr>
      <w:rPr>
        <w:rFonts w:hint="default"/>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5" w15:restartNumberingAfterBreak="0">
    <w:nsid w:val="45CD1A0F"/>
    <w:multiLevelType w:val="hybridMultilevel"/>
    <w:tmpl w:val="E55EF038"/>
    <w:lvl w:ilvl="0" w:tplc="933CFF72">
      <w:start w:val="1"/>
      <w:numFmt w:val="decimal"/>
      <w:pStyle w:val="Nagwek1"/>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 w15:restartNumberingAfterBreak="0">
    <w:nsid w:val="45FF7BD8"/>
    <w:multiLevelType w:val="hybridMultilevel"/>
    <w:tmpl w:val="CDD01F6A"/>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4AC773B5"/>
    <w:multiLevelType w:val="hybridMultilevel"/>
    <w:tmpl w:val="89225244"/>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62D95EFE"/>
    <w:multiLevelType w:val="hybridMultilevel"/>
    <w:tmpl w:val="24902D66"/>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 w15:restartNumberingAfterBreak="0">
    <w:nsid w:val="669D2D3C"/>
    <w:multiLevelType w:val="hybridMultilevel"/>
    <w:tmpl w:val="255232BE"/>
    <w:lvl w:ilvl="0" w:tplc="1DD28640">
      <w:start w:val="1"/>
      <w:numFmt w:val="bullet"/>
      <w:lvlText w:val=""/>
      <w:lvlJc w:val="left"/>
      <w:pPr>
        <w:ind w:left="1068" w:hanging="360"/>
      </w:pPr>
      <w:rPr>
        <w:rFonts w:ascii="Symbol" w:hAnsi="Symbol" w:hint="default"/>
      </w:rPr>
    </w:lvl>
    <w:lvl w:ilvl="1" w:tplc="AE22EFC0">
      <w:start w:val="1"/>
      <w:numFmt w:val="bullet"/>
      <w:lvlText w:val="o"/>
      <w:lvlJc w:val="left"/>
      <w:pPr>
        <w:ind w:left="1788" w:hanging="360"/>
      </w:pPr>
      <w:rPr>
        <w:rFonts w:ascii="Courier New" w:hAnsi="Courier New" w:hint="default"/>
      </w:rPr>
    </w:lvl>
    <w:lvl w:ilvl="2" w:tplc="405A4854">
      <w:start w:val="1"/>
      <w:numFmt w:val="bullet"/>
      <w:lvlText w:val=""/>
      <w:lvlJc w:val="left"/>
      <w:pPr>
        <w:ind w:left="2508" w:hanging="360"/>
      </w:pPr>
      <w:rPr>
        <w:rFonts w:ascii="Wingdings" w:hAnsi="Wingdings" w:hint="default"/>
      </w:rPr>
    </w:lvl>
    <w:lvl w:ilvl="3" w:tplc="158A92B2">
      <w:start w:val="1"/>
      <w:numFmt w:val="bullet"/>
      <w:lvlText w:val=""/>
      <w:lvlJc w:val="left"/>
      <w:pPr>
        <w:ind w:left="3228" w:hanging="360"/>
      </w:pPr>
      <w:rPr>
        <w:rFonts w:ascii="Symbol" w:hAnsi="Symbol" w:hint="default"/>
      </w:rPr>
    </w:lvl>
    <w:lvl w:ilvl="4" w:tplc="40709274">
      <w:start w:val="1"/>
      <w:numFmt w:val="bullet"/>
      <w:lvlText w:val="o"/>
      <w:lvlJc w:val="left"/>
      <w:pPr>
        <w:ind w:left="3948" w:hanging="360"/>
      </w:pPr>
      <w:rPr>
        <w:rFonts w:ascii="Courier New" w:hAnsi="Courier New" w:hint="default"/>
      </w:rPr>
    </w:lvl>
    <w:lvl w:ilvl="5" w:tplc="FDFA2506">
      <w:start w:val="1"/>
      <w:numFmt w:val="bullet"/>
      <w:lvlText w:val=""/>
      <w:lvlJc w:val="left"/>
      <w:pPr>
        <w:ind w:left="4668" w:hanging="360"/>
      </w:pPr>
      <w:rPr>
        <w:rFonts w:ascii="Wingdings" w:hAnsi="Wingdings" w:hint="default"/>
      </w:rPr>
    </w:lvl>
    <w:lvl w:ilvl="6" w:tplc="AA8EBE22">
      <w:start w:val="1"/>
      <w:numFmt w:val="bullet"/>
      <w:lvlText w:val=""/>
      <w:lvlJc w:val="left"/>
      <w:pPr>
        <w:ind w:left="5388" w:hanging="360"/>
      </w:pPr>
      <w:rPr>
        <w:rFonts w:ascii="Symbol" w:hAnsi="Symbol" w:hint="default"/>
      </w:rPr>
    </w:lvl>
    <w:lvl w:ilvl="7" w:tplc="D7EE5EFC">
      <w:start w:val="1"/>
      <w:numFmt w:val="bullet"/>
      <w:lvlText w:val="o"/>
      <w:lvlJc w:val="left"/>
      <w:pPr>
        <w:ind w:left="6108" w:hanging="360"/>
      </w:pPr>
      <w:rPr>
        <w:rFonts w:ascii="Courier New" w:hAnsi="Courier New" w:hint="default"/>
      </w:rPr>
    </w:lvl>
    <w:lvl w:ilvl="8" w:tplc="4DC29C76">
      <w:start w:val="1"/>
      <w:numFmt w:val="bullet"/>
      <w:lvlText w:val=""/>
      <w:lvlJc w:val="left"/>
      <w:pPr>
        <w:ind w:left="6828" w:hanging="360"/>
      </w:pPr>
      <w:rPr>
        <w:rFonts w:ascii="Wingdings" w:hAnsi="Wingdings" w:hint="default"/>
      </w:rPr>
    </w:lvl>
  </w:abstractNum>
  <w:abstractNum w:abstractNumId="10" w15:restartNumberingAfterBreak="0">
    <w:nsid w:val="7CF21FCA"/>
    <w:multiLevelType w:val="multilevel"/>
    <w:tmpl w:val="94D6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7218611">
    <w:abstractNumId w:val="9"/>
  </w:num>
  <w:num w:numId="2" w16cid:durableId="1098871537">
    <w:abstractNumId w:val="7"/>
  </w:num>
  <w:num w:numId="3" w16cid:durableId="570697381">
    <w:abstractNumId w:val="5"/>
  </w:num>
  <w:num w:numId="4" w16cid:durableId="1706759786">
    <w:abstractNumId w:val="6"/>
  </w:num>
  <w:num w:numId="5" w16cid:durableId="1714815111">
    <w:abstractNumId w:val="8"/>
  </w:num>
  <w:num w:numId="6" w16cid:durableId="1595480368">
    <w:abstractNumId w:val="0"/>
  </w:num>
  <w:num w:numId="7" w16cid:durableId="1751848477">
    <w:abstractNumId w:val="2"/>
  </w:num>
  <w:num w:numId="8" w16cid:durableId="887029790">
    <w:abstractNumId w:val="4"/>
  </w:num>
  <w:num w:numId="9" w16cid:durableId="1578903804">
    <w:abstractNumId w:val="1"/>
  </w:num>
  <w:num w:numId="10" w16cid:durableId="1259603665">
    <w:abstractNumId w:val="3"/>
  </w:num>
  <w:num w:numId="11" w16cid:durableId="304266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C33"/>
    <w:rsid w:val="000048F1"/>
    <w:rsid w:val="00005A5D"/>
    <w:rsid w:val="00014FCB"/>
    <w:rsid w:val="00015455"/>
    <w:rsid w:val="0003368F"/>
    <w:rsid w:val="000344DF"/>
    <w:rsid w:val="00035E37"/>
    <w:rsid w:val="000571BD"/>
    <w:rsid w:val="00060BEA"/>
    <w:rsid w:val="00071F10"/>
    <w:rsid w:val="000B295A"/>
    <w:rsid w:val="000C4761"/>
    <w:rsid w:val="000C5C8B"/>
    <w:rsid w:val="000D1BB3"/>
    <w:rsid w:val="000E5F5C"/>
    <w:rsid w:val="000F1570"/>
    <w:rsid w:val="000F5681"/>
    <w:rsid w:val="001220CC"/>
    <w:rsid w:val="0012303F"/>
    <w:rsid w:val="001255BA"/>
    <w:rsid w:val="001364CC"/>
    <w:rsid w:val="00157995"/>
    <w:rsid w:val="0018147F"/>
    <w:rsid w:val="00183E35"/>
    <w:rsid w:val="001A1D2E"/>
    <w:rsid w:val="001B3C6A"/>
    <w:rsid w:val="002507CD"/>
    <w:rsid w:val="00257B5C"/>
    <w:rsid w:val="00290D57"/>
    <w:rsid w:val="002A33CF"/>
    <w:rsid w:val="0030324A"/>
    <w:rsid w:val="0031305A"/>
    <w:rsid w:val="00323535"/>
    <w:rsid w:val="00343C08"/>
    <w:rsid w:val="00361FFB"/>
    <w:rsid w:val="00363AF4"/>
    <w:rsid w:val="003710FC"/>
    <w:rsid w:val="00391A69"/>
    <w:rsid w:val="00392863"/>
    <w:rsid w:val="003B6794"/>
    <w:rsid w:val="003F0326"/>
    <w:rsid w:val="004010F1"/>
    <w:rsid w:val="00406B45"/>
    <w:rsid w:val="004071A4"/>
    <w:rsid w:val="00423A78"/>
    <w:rsid w:val="00433B29"/>
    <w:rsid w:val="00463EBE"/>
    <w:rsid w:val="004807C0"/>
    <w:rsid w:val="004A366E"/>
    <w:rsid w:val="004B05F2"/>
    <w:rsid w:val="004C0C33"/>
    <w:rsid w:val="004D3425"/>
    <w:rsid w:val="004E431D"/>
    <w:rsid w:val="0050732E"/>
    <w:rsid w:val="00517457"/>
    <w:rsid w:val="005303F3"/>
    <w:rsid w:val="00595003"/>
    <w:rsid w:val="005D72B5"/>
    <w:rsid w:val="005E42FF"/>
    <w:rsid w:val="00623EF4"/>
    <w:rsid w:val="00667C4C"/>
    <w:rsid w:val="00671B84"/>
    <w:rsid w:val="00686737"/>
    <w:rsid w:val="006921FB"/>
    <w:rsid w:val="006C471F"/>
    <w:rsid w:val="006D011F"/>
    <w:rsid w:val="006E038A"/>
    <w:rsid w:val="006E10DE"/>
    <w:rsid w:val="006F0C8F"/>
    <w:rsid w:val="006F22A2"/>
    <w:rsid w:val="00727B87"/>
    <w:rsid w:val="00735DF1"/>
    <w:rsid w:val="00752E25"/>
    <w:rsid w:val="00775C0E"/>
    <w:rsid w:val="00782398"/>
    <w:rsid w:val="00797BEC"/>
    <w:rsid w:val="007A643C"/>
    <w:rsid w:val="007D4277"/>
    <w:rsid w:val="007F3A84"/>
    <w:rsid w:val="008277F5"/>
    <w:rsid w:val="008464C3"/>
    <w:rsid w:val="008D3A26"/>
    <w:rsid w:val="008E2F7F"/>
    <w:rsid w:val="00912472"/>
    <w:rsid w:val="0092642E"/>
    <w:rsid w:val="00960267"/>
    <w:rsid w:val="009B5DEC"/>
    <w:rsid w:val="00A11B2E"/>
    <w:rsid w:val="00A25F04"/>
    <w:rsid w:val="00A33260"/>
    <w:rsid w:val="00A45A7F"/>
    <w:rsid w:val="00A603FB"/>
    <w:rsid w:val="00AA1513"/>
    <w:rsid w:val="00B0443F"/>
    <w:rsid w:val="00B17694"/>
    <w:rsid w:val="00B232EB"/>
    <w:rsid w:val="00B57F52"/>
    <w:rsid w:val="00B839DD"/>
    <w:rsid w:val="00B85533"/>
    <w:rsid w:val="00BA387E"/>
    <w:rsid w:val="00C46AE9"/>
    <w:rsid w:val="00C661FE"/>
    <w:rsid w:val="00C66731"/>
    <w:rsid w:val="00C9215B"/>
    <w:rsid w:val="00CB389C"/>
    <w:rsid w:val="00CD5854"/>
    <w:rsid w:val="00CF2272"/>
    <w:rsid w:val="00CF7C97"/>
    <w:rsid w:val="00D16D4C"/>
    <w:rsid w:val="00D62090"/>
    <w:rsid w:val="00D62CCC"/>
    <w:rsid w:val="00D86113"/>
    <w:rsid w:val="00D95671"/>
    <w:rsid w:val="00D96796"/>
    <w:rsid w:val="00DA3A42"/>
    <w:rsid w:val="00DB6C35"/>
    <w:rsid w:val="00DC4659"/>
    <w:rsid w:val="00DD0E50"/>
    <w:rsid w:val="00DD7751"/>
    <w:rsid w:val="00E0027A"/>
    <w:rsid w:val="00E22220"/>
    <w:rsid w:val="00EB72A5"/>
    <w:rsid w:val="00EB7340"/>
    <w:rsid w:val="00EC39BE"/>
    <w:rsid w:val="00ED5545"/>
    <w:rsid w:val="00ED7DF0"/>
    <w:rsid w:val="00EE4408"/>
    <w:rsid w:val="00F21FE4"/>
    <w:rsid w:val="00F34F42"/>
    <w:rsid w:val="00F67296"/>
    <w:rsid w:val="00FB14BD"/>
    <w:rsid w:val="00FD16B2"/>
    <w:rsid w:val="00FD6CF2"/>
    <w:rsid w:val="01D31D0A"/>
    <w:rsid w:val="01D85922"/>
    <w:rsid w:val="027AC680"/>
    <w:rsid w:val="056AE1DC"/>
    <w:rsid w:val="06FA9AEC"/>
    <w:rsid w:val="075881AF"/>
    <w:rsid w:val="07670380"/>
    <w:rsid w:val="07C1E801"/>
    <w:rsid w:val="07C2DCB9"/>
    <w:rsid w:val="0A98FF9F"/>
    <w:rsid w:val="0AC59E2E"/>
    <w:rsid w:val="0AD0F9AB"/>
    <w:rsid w:val="0BF1CE77"/>
    <w:rsid w:val="0C6C3BF8"/>
    <w:rsid w:val="0EE12C1A"/>
    <w:rsid w:val="0FDF6937"/>
    <w:rsid w:val="106E96F2"/>
    <w:rsid w:val="1082774F"/>
    <w:rsid w:val="1083EFB2"/>
    <w:rsid w:val="10CA49B1"/>
    <w:rsid w:val="12908DD9"/>
    <w:rsid w:val="132D99BE"/>
    <w:rsid w:val="13ABCBAC"/>
    <w:rsid w:val="16E02589"/>
    <w:rsid w:val="17BFD432"/>
    <w:rsid w:val="1823600B"/>
    <w:rsid w:val="18E9E8A7"/>
    <w:rsid w:val="1A35B3D9"/>
    <w:rsid w:val="1AD61C3E"/>
    <w:rsid w:val="1BF05726"/>
    <w:rsid w:val="1D836BF3"/>
    <w:rsid w:val="1D83E21A"/>
    <w:rsid w:val="1DD5A91B"/>
    <w:rsid w:val="1EAE00CB"/>
    <w:rsid w:val="1F5EF543"/>
    <w:rsid w:val="20153527"/>
    <w:rsid w:val="21D75EB1"/>
    <w:rsid w:val="2268940B"/>
    <w:rsid w:val="22E4EC39"/>
    <w:rsid w:val="240299DE"/>
    <w:rsid w:val="242CA521"/>
    <w:rsid w:val="2437C92F"/>
    <w:rsid w:val="247EF373"/>
    <w:rsid w:val="25D89ABD"/>
    <w:rsid w:val="279164DF"/>
    <w:rsid w:val="288AE1E1"/>
    <w:rsid w:val="2892BDCE"/>
    <w:rsid w:val="293ED0A4"/>
    <w:rsid w:val="29AEE95D"/>
    <w:rsid w:val="2A7683CA"/>
    <w:rsid w:val="2A8D4BB7"/>
    <w:rsid w:val="2AB9336F"/>
    <w:rsid w:val="2ADB4715"/>
    <w:rsid w:val="2CC572CB"/>
    <w:rsid w:val="2D29BD11"/>
    <w:rsid w:val="2D6C8347"/>
    <w:rsid w:val="2FC3EF57"/>
    <w:rsid w:val="2FD9D30F"/>
    <w:rsid w:val="3060EEC1"/>
    <w:rsid w:val="30D08C14"/>
    <w:rsid w:val="310FB240"/>
    <w:rsid w:val="317CFE83"/>
    <w:rsid w:val="31FC0F14"/>
    <w:rsid w:val="320EA901"/>
    <w:rsid w:val="321A5235"/>
    <w:rsid w:val="3251258B"/>
    <w:rsid w:val="32C06973"/>
    <w:rsid w:val="33DB4748"/>
    <w:rsid w:val="356414ED"/>
    <w:rsid w:val="3606A235"/>
    <w:rsid w:val="38ECE0C8"/>
    <w:rsid w:val="39F3A623"/>
    <w:rsid w:val="3BBD0063"/>
    <w:rsid w:val="3D37BBF9"/>
    <w:rsid w:val="3E7964C7"/>
    <w:rsid w:val="3EC7EDED"/>
    <w:rsid w:val="3F5C18B3"/>
    <w:rsid w:val="40DCA500"/>
    <w:rsid w:val="4140DC12"/>
    <w:rsid w:val="41C137BE"/>
    <w:rsid w:val="43494969"/>
    <w:rsid w:val="437CD5DC"/>
    <w:rsid w:val="4426353E"/>
    <w:rsid w:val="44476177"/>
    <w:rsid w:val="445E871E"/>
    <w:rsid w:val="479FD0F2"/>
    <w:rsid w:val="47B85826"/>
    <w:rsid w:val="4A3BC24E"/>
    <w:rsid w:val="4A56AD59"/>
    <w:rsid w:val="4B214455"/>
    <w:rsid w:val="4BADA2A3"/>
    <w:rsid w:val="4BBD2174"/>
    <w:rsid w:val="4BF0801F"/>
    <w:rsid w:val="4C478355"/>
    <w:rsid w:val="4D566BEB"/>
    <w:rsid w:val="4EFDB381"/>
    <w:rsid w:val="5034ECB4"/>
    <w:rsid w:val="50E408E7"/>
    <w:rsid w:val="53306C83"/>
    <w:rsid w:val="541AA147"/>
    <w:rsid w:val="55A4884F"/>
    <w:rsid w:val="56B82D84"/>
    <w:rsid w:val="572B515D"/>
    <w:rsid w:val="57D1D465"/>
    <w:rsid w:val="5867C523"/>
    <w:rsid w:val="5869AF04"/>
    <w:rsid w:val="5A3EEE28"/>
    <w:rsid w:val="5D4E432C"/>
    <w:rsid w:val="5DA7E0C4"/>
    <w:rsid w:val="5F36920E"/>
    <w:rsid w:val="5F58F617"/>
    <w:rsid w:val="5F77FD60"/>
    <w:rsid w:val="611953E2"/>
    <w:rsid w:val="6229C3CE"/>
    <w:rsid w:val="62389975"/>
    <w:rsid w:val="63350240"/>
    <w:rsid w:val="633C3CCF"/>
    <w:rsid w:val="64EE9FCA"/>
    <w:rsid w:val="667B0AA2"/>
    <w:rsid w:val="686383F3"/>
    <w:rsid w:val="68ABC051"/>
    <w:rsid w:val="68D19DB6"/>
    <w:rsid w:val="69C8BD02"/>
    <w:rsid w:val="6A933493"/>
    <w:rsid w:val="6C26A459"/>
    <w:rsid w:val="6DD3143E"/>
    <w:rsid w:val="6E2FB3E2"/>
    <w:rsid w:val="6EBA81F3"/>
    <w:rsid w:val="6ED006F1"/>
    <w:rsid w:val="6F3B9EBB"/>
    <w:rsid w:val="7129DBB8"/>
    <w:rsid w:val="71683B22"/>
    <w:rsid w:val="73E47ADC"/>
    <w:rsid w:val="742C80D7"/>
    <w:rsid w:val="74AE02FD"/>
    <w:rsid w:val="760D4A20"/>
    <w:rsid w:val="770FE664"/>
    <w:rsid w:val="772AEDF7"/>
    <w:rsid w:val="77E5016C"/>
    <w:rsid w:val="787B527E"/>
    <w:rsid w:val="7968C0B3"/>
    <w:rsid w:val="798BB4C7"/>
    <w:rsid w:val="7AD2DA2F"/>
    <w:rsid w:val="7B77E38E"/>
    <w:rsid w:val="7D0BFC8C"/>
    <w:rsid w:val="7DFB7465"/>
    <w:rsid w:val="7E72CDA3"/>
    <w:rsid w:val="7F05FD20"/>
    <w:rsid w:val="7FA66C67"/>
    <w:rsid w:val="7FAF5D0E"/>
    <w:rsid w:val="7FD6C127"/>
    <w:rsid w:val="7FFEEFB3"/>
  </w:rsids>
  <m:mathPr>
    <m:mathFont m:val="Cambria Math"/>
    <m:brkBin m:val="before"/>
    <m:brkBinSub m:val="--"/>
    <m:smallFrac m:val="0"/>
    <m:dispDef/>
    <m:lMargin m:val="0"/>
    <m:rMargin m:val="0"/>
    <m:defJc m:val="centerGroup"/>
    <m:wrapIndent m:val="1440"/>
    <m:intLim m:val="subSup"/>
    <m:naryLim m:val="undOvr"/>
  </m:mathPr>
  <w:themeFontLang w:val="pl-P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86007"/>
  <w15:chartTrackingRefBased/>
  <w15:docId w15:val="{1D46F4C1-5F58-4CE2-9B01-711C3708D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4C0C33"/>
    <w:pPr>
      <w:spacing w:after="200" w:line="276" w:lineRule="auto"/>
    </w:pPr>
  </w:style>
  <w:style w:type="paragraph" w:styleId="Nagwek1">
    <w:name w:val="heading 1"/>
    <w:link w:val="Nagwek1Znak"/>
    <w:uiPriority w:val="9"/>
    <w:qFormat/>
    <w:rsid w:val="4A56AD59"/>
    <w:pPr>
      <w:keepNext/>
      <w:keepLines/>
      <w:numPr>
        <w:numId w:val="3"/>
      </w:numPr>
      <w:spacing w:before="240" w:after="120"/>
      <w:outlineLvl w:val="0"/>
    </w:pPr>
    <w:rPr>
      <w:rFonts w:ascii="Times New Roman" w:eastAsiaTheme="majorEastAsia" w:hAnsi="Times New Roman" w:cstheme="majorBidi"/>
      <w:b/>
      <w:bCs/>
      <w:color w:val="000000" w:themeColor="text1"/>
      <w:sz w:val="28"/>
      <w:szCs w:val="28"/>
    </w:rPr>
  </w:style>
  <w:style w:type="paragraph" w:styleId="Nagwek2">
    <w:name w:val="heading 2"/>
    <w:link w:val="Nagwek2Znak"/>
    <w:uiPriority w:val="9"/>
    <w:unhideWhenUsed/>
    <w:qFormat/>
    <w:rsid w:val="4A56AD59"/>
    <w:pPr>
      <w:keepNext/>
      <w:keepLines/>
      <w:spacing w:before="40" w:after="0"/>
      <w:outlineLvl w:val="1"/>
    </w:pPr>
    <w:rPr>
      <w:rFonts w:asciiTheme="majorHAnsi" w:eastAsiaTheme="majorEastAsia" w:hAnsiTheme="majorHAnsi" w:cstheme="majorBidi"/>
      <w:color w:val="000000" w:themeColor="text1"/>
      <w:sz w:val="26"/>
      <w:szCs w:val="26"/>
    </w:rPr>
  </w:style>
  <w:style w:type="paragraph" w:styleId="Nagwek3">
    <w:name w:val="heading 3"/>
    <w:link w:val="Nagwek3Znak"/>
    <w:uiPriority w:val="9"/>
    <w:semiHidden/>
    <w:unhideWhenUsed/>
    <w:qFormat/>
    <w:rsid w:val="4A56AD59"/>
    <w:pPr>
      <w:keepNext/>
      <w:keepLines/>
      <w:spacing w:before="40" w:after="0"/>
      <w:outlineLvl w:val="2"/>
    </w:pPr>
    <w:rPr>
      <w:rFonts w:asciiTheme="majorHAnsi" w:eastAsiaTheme="majorEastAsia" w:hAnsiTheme="majorHAnsi" w:cstheme="majorBidi"/>
      <w:color w:val="000000" w:themeColor="text1"/>
      <w:sz w:val="24"/>
      <w:szCs w:val="24"/>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link w:val="NagwekZnak"/>
    <w:uiPriority w:val="99"/>
    <w:unhideWhenUsed/>
    <w:rsid w:val="4A56AD59"/>
    <w:pPr>
      <w:tabs>
        <w:tab w:val="center" w:pos="4536"/>
        <w:tab w:val="right" w:pos="9072"/>
      </w:tabs>
      <w:spacing w:after="0" w:line="240" w:lineRule="auto"/>
    </w:pPr>
  </w:style>
  <w:style w:type="character" w:customStyle="1" w:styleId="NagwekZnak">
    <w:name w:val="Nagłówek Znak"/>
    <w:link w:val="Nagwek"/>
    <w:uiPriority w:val="99"/>
    <w:rsid w:val="4A56AD59"/>
  </w:style>
  <w:style w:type="paragraph" w:styleId="Stopka">
    <w:name w:val="footer"/>
    <w:link w:val="StopkaZnak"/>
    <w:uiPriority w:val="99"/>
    <w:unhideWhenUsed/>
    <w:rsid w:val="4A56AD59"/>
    <w:pPr>
      <w:tabs>
        <w:tab w:val="center" w:pos="4536"/>
        <w:tab w:val="right" w:pos="9072"/>
      </w:tabs>
      <w:spacing w:after="0" w:line="240" w:lineRule="auto"/>
    </w:pPr>
  </w:style>
  <w:style w:type="character" w:customStyle="1" w:styleId="StopkaZnak">
    <w:name w:val="Stopka Znak"/>
    <w:link w:val="Stopka"/>
    <w:uiPriority w:val="99"/>
    <w:rsid w:val="4A56AD59"/>
  </w:style>
  <w:style w:type="paragraph" w:styleId="Akapitzlist">
    <w:name w:val="List Paragraph"/>
    <w:uiPriority w:val="34"/>
    <w:qFormat/>
    <w:rsid w:val="4A56AD59"/>
    <w:pPr>
      <w:ind w:left="720"/>
      <w:contextualSpacing/>
    </w:pPr>
  </w:style>
  <w:style w:type="character" w:customStyle="1" w:styleId="Nagwek1Znak">
    <w:name w:val="Nagłówek 1 Znak"/>
    <w:link w:val="Nagwek1"/>
    <w:uiPriority w:val="9"/>
    <w:rsid w:val="4A56AD59"/>
    <w:rPr>
      <w:rFonts w:ascii="Times New Roman" w:eastAsiaTheme="majorEastAsia" w:hAnsi="Times New Roman" w:cstheme="majorBidi"/>
      <w:b/>
      <w:bCs/>
      <w:color w:val="000000" w:themeColor="text1"/>
      <w:sz w:val="28"/>
      <w:szCs w:val="28"/>
    </w:rPr>
  </w:style>
  <w:style w:type="character" w:styleId="Pogrubienie">
    <w:name w:val="Strong"/>
    <w:uiPriority w:val="22"/>
    <w:qFormat/>
    <w:rsid w:val="4A56AD59"/>
    <w:rPr>
      <w:b/>
      <w:bCs/>
    </w:rPr>
  </w:style>
  <w:style w:type="paragraph" w:styleId="Legenda">
    <w:name w:val="caption"/>
    <w:uiPriority w:val="35"/>
    <w:unhideWhenUsed/>
    <w:qFormat/>
    <w:rsid w:val="4A56AD59"/>
    <w:pPr>
      <w:spacing w:line="240" w:lineRule="auto"/>
    </w:pPr>
    <w:rPr>
      <w:i/>
      <w:iCs/>
      <w:color w:val="44546A" w:themeColor="text2"/>
      <w:sz w:val="18"/>
      <w:szCs w:val="18"/>
    </w:rPr>
  </w:style>
  <w:style w:type="table" w:styleId="Tabela-Siatka">
    <w:name w:val="Table Grid"/>
    <w:basedOn w:val="Standardowy"/>
    <w:uiPriority w:val="39"/>
    <w:rsid w:val="00BA38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agwekspisutreci">
    <w:name w:val="TOC Heading"/>
    <w:basedOn w:val="Nagwek1"/>
    <w:next w:val="Normalny"/>
    <w:uiPriority w:val="39"/>
    <w:unhideWhenUsed/>
    <w:qFormat/>
    <w:rsid w:val="00775C0E"/>
    <w:pPr>
      <w:numPr>
        <w:numId w:val="0"/>
      </w:numPr>
      <w:spacing w:after="0"/>
      <w:outlineLvl w:val="9"/>
    </w:pPr>
    <w:rPr>
      <w:rFonts w:asciiTheme="majorHAnsi" w:hAnsiTheme="majorHAnsi"/>
      <w:b w:val="0"/>
      <w:color w:val="2F5496" w:themeColor="accent1" w:themeShade="BF"/>
      <w:sz w:val="32"/>
      <w:lang w:eastAsia="pl-PL"/>
    </w:rPr>
  </w:style>
  <w:style w:type="paragraph" w:styleId="Spistreci1">
    <w:name w:val="toc 1"/>
    <w:uiPriority w:val="39"/>
    <w:unhideWhenUsed/>
    <w:rsid w:val="4A56AD59"/>
    <w:pPr>
      <w:spacing w:after="100"/>
    </w:pPr>
  </w:style>
  <w:style w:type="character" w:styleId="Hipercze">
    <w:name w:val="Hyperlink"/>
    <w:uiPriority w:val="99"/>
    <w:unhideWhenUsed/>
    <w:rsid w:val="4A56AD59"/>
    <w:rPr>
      <w:color w:val="0563C1"/>
      <w:u w:val="single"/>
    </w:rPr>
  </w:style>
  <w:style w:type="character" w:customStyle="1" w:styleId="Nagwek2Znak">
    <w:name w:val="Nagłówek 2 Znak"/>
    <w:link w:val="Nagwek2"/>
    <w:uiPriority w:val="9"/>
    <w:rsid w:val="4A56AD59"/>
    <w:rPr>
      <w:rFonts w:asciiTheme="majorHAnsi" w:eastAsiaTheme="majorEastAsia" w:hAnsiTheme="majorHAnsi" w:cstheme="majorBidi"/>
      <w:color w:val="000000" w:themeColor="text1"/>
      <w:sz w:val="26"/>
      <w:szCs w:val="26"/>
    </w:rPr>
  </w:style>
  <w:style w:type="character" w:customStyle="1" w:styleId="Nagwek3Znak">
    <w:name w:val="Nagłówek 3 Znak"/>
    <w:link w:val="Nagwek3"/>
    <w:uiPriority w:val="9"/>
    <w:semiHidden/>
    <w:rsid w:val="4A56AD59"/>
    <w:rPr>
      <w:rFonts w:asciiTheme="majorHAnsi" w:eastAsiaTheme="majorEastAsia" w:hAnsiTheme="majorHAnsi" w:cstheme="majorBidi"/>
      <w:color w:val="000000" w:themeColor="text1"/>
      <w:sz w:val="24"/>
      <w:szCs w:val="24"/>
    </w:rPr>
  </w:style>
  <w:style w:type="paragraph" w:styleId="Tekstprzypisudolnego">
    <w:name w:val="footnote text"/>
    <w:uiPriority w:val="99"/>
    <w:semiHidden/>
    <w:unhideWhenUsed/>
    <w:rsid w:val="4A56AD59"/>
    <w:pPr>
      <w:spacing w:after="0" w:line="240" w:lineRule="auto"/>
    </w:pPr>
    <w:rPr>
      <w:sz w:val="20"/>
      <w:szCs w:val="20"/>
    </w:rPr>
  </w:style>
  <w:style w:type="character" w:styleId="Odwoanieprzypisudolnego">
    <w:name w:val="footnote reference"/>
    <w:uiPriority w:val="99"/>
    <w:semiHidden/>
    <w:unhideWhenUsed/>
    <w:rsid w:val="4A56AD59"/>
    <w:rPr>
      <w:vertAlign w:val="superscript"/>
    </w:rPr>
  </w:style>
  <w:style w:type="paragraph" w:styleId="NormalnyWeb">
    <w:name w:val="Normal (Web)"/>
    <w:basedOn w:val="Normalny"/>
    <w:uiPriority w:val="99"/>
    <w:semiHidden/>
    <w:unhideWhenUsed/>
    <w:rsid w:val="008277F5"/>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styleId="HTML-kod">
    <w:name w:val="HTML Code"/>
    <w:basedOn w:val="Domylnaczcionkaakapitu"/>
    <w:uiPriority w:val="99"/>
    <w:semiHidden/>
    <w:unhideWhenUsed/>
    <w:rsid w:val="008277F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3772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346F4382C69AAF4891EE0A579E04F27B" ma:contentTypeVersion="3" ma:contentTypeDescription="Utwórz nowy dokument." ma:contentTypeScope="" ma:versionID="31d61c112a550b8b9dac54756317c694">
  <xsd:schema xmlns:xsd="http://www.w3.org/2001/XMLSchema" xmlns:xs="http://www.w3.org/2001/XMLSchema" xmlns:p="http://schemas.microsoft.com/office/2006/metadata/properties" xmlns:ns2="ae989b61-c228-4e23-ae61-9e60e2e810f3" targetNamespace="http://schemas.microsoft.com/office/2006/metadata/properties" ma:root="true" ma:fieldsID="6eea7597c0a4c2df4ed41d1e5b606304" ns2:_="">
    <xsd:import namespace="ae989b61-c228-4e23-ae61-9e60e2e810f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989b61-c228-4e23-ae61-9e60e2e810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8E84B6-F407-4767-8F3B-AC2856062653}">
  <ds:schemaRefs>
    <ds:schemaRef ds:uri="http://schemas.microsoft.com/sharepoint/v3/contenttype/forms"/>
  </ds:schemaRefs>
</ds:datastoreItem>
</file>

<file path=customXml/itemProps2.xml><?xml version="1.0" encoding="utf-8"?>
<ds:datastoreItem xmlns:ds="http://schemas.openxmlformats.org/officeDocument/2006/customXml" ds:itemID="{3B3C69B6-F9AE-40EB-8026-1A6A9EC977E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F6D3B8-01E0-4FCA-963F-5C6B93C92B21}">
  <ds:schemaRefs>
    <ds:schemaRef ds:uri="http://schemas.openxmlformats.org/officeDocument/2006/bibliography"/>
  </ds:schemaRefs>
</ds:datastoreItem>
</file>

<file path=customXml/itemProps4.xml><?xml version="1.0" encoding="utf-8"?>
<ds:datastoreItem xmlns:ds="http://schemas.openxmlformats.org/officeDocument/2006/customXml" ds:itemID="{D8EE6156-CE53-4D19-824B-62657B97C2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989b61-c228-4e23-ae61-9e60e2e810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10</Pages>
  <Words>3073</Words>
  <Characters>18444</Characters>
  <Application>Microsoft Office Word</Application>
  <DocSecurity>0</DocSecurity>
  <Lines>153</Lines>
  <Paragraphs>42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21475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Bartosz Pszczółkowski</dc:creator>
  <cp:keywords/>
  <dc:description/>
  <cp:lastModifiedBy>Artur Buszka</cp:lastModifiedBy>
  <cp:revision>72</cp:revision>
  <cp:lastPrinted>2026-01-12T16:45:00Z</cp:lastPrinted>
  <dcterms:created xsi:type="dcterms:W3CDTF">2026-01-05T13:39:00Z</dcterms:created>
  <dcterms:modified xsi:type="dcterms:W3CDTF">2026-05-29T14:47:00Z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0x010100346F4382C69AAF4891EE0A579E04F27B</vt:lpwstr>
  </property>
</Properties>
</file>