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AFD29" w14:textId="4FCA0018" w:rsidR="00010A6E" w:rsidRPr="00E82897" w:rsidRDefault="00010A6E" w:rsidP="00E82897">
      <w:pPr>
        <w:rPr>
          <w:rFonts w:ascii="Century Gothic" w:eastAsia="Calibri" w:hAnsi="Century Gothic" w:cs="Arial"/>
          <w:b/>
          <w:sz w:val="26"/>
          <w:szCs w:val="26"/>
          <w:lang w:val="pt-BR"/>
        </w:rPr>
      </w:pPr>
    </w:p>
    <w:p w14:paraId="4E808302" w14:textId="155C3DBD" w:rsidR="00490384" w:rsidRPr="00490384" w:rsidRDefault="00490384" w:rsidP="00490384">
      <w:pPr>
        <w:jc w:val="both"/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</w:pPr>
      <w:r w:rsidRPr="00490384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>CONTRATO DE TRABALHO A TERMO CERTO PARA ESTÁGIO REMOTO</w:t>
      </w:r>
    </w:p>
    <w:p w14:paraId="71FDC86E" w14:textId="2FDCE994" w:rsidR="00010A6E" w:rsidRPr="00E82897" w:rsidRDefault="00010A6E" w:rsidP="0002551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</w:p>
    <w:p w14:paraId="6A299048" w14:textId="5AE1C9E1" w:rsidR="00010A6E" w:rsidRPr="00E82897" w:rsidRDefault="00490384" w:rsidP="0002551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 w:rsidRPr="00490384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>SUDOMAKE - PRESTAÇÃO DE SERVIÇOS (SU), LDA</w:t>
      </w:r>
      <w:r w:rsidRPr="00490384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, pessoa </w:t>
      </w:r>
      <w:proofErr w:type="spellStart"/>
      <w:r w:rsidRPr="00490384">
        <w:rPr>
          <w:rFonts w:ascii="Century Gothic" w:eastAsia="Calibri" w:hAnsi="Century Gothic" w:cs="Arial"/>
          <w:sz w:val="26"/>
          <w:szCs w:val="26"/>
          <w:lang w:val="pt-PT" w:eastAsia="en-GB"/>
        </w:rPr>
        <w:t>colectiva</w:t>
      </w:r>
      <w:proofErr w:type="spellEnd"/>
      <w:r w:rsidRPr="00490384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com NIF </w:t>
      </w:r>
      <w:r w:rsidRPr="00490384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>5002359936</w:t>
      </w:r>
      <w:r w:rsidRPr="00490384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, com sede na Província de Benguela, Município de Lobito, Bairro </w:t>
      </w:r>
      <w:proofErr w:type="spellStart"/>
      <w:r w:rsidRPr="00490384">
        <w:rPr>
          <w:rFonts w:ascii="Century Gothic" w:eastAsia="Calibri" w:hAnsi="Century Gothic" w:cs="Arial"/>
          <w:sz w:val="26"/>
          <w:szCs w:val="26"/>
          <w:lang w:val="pt-PT" w:eastAsia="en-GB"/>
        </w:rPr>
        <w:t>Canata</w:t>
      </w:r>
      <w:proofErr w:type="spellEnd"/>
      <w:r w:rsidRPr="00490384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, Rua </w:t>
      </w:r>
      <w:proofErr w:type="spellStart"/>
      <w:r w:rsidRPr="00490384">
        <w:rPr>
          <w:rFonts w:ascii="Century Gothic" w:eastAsia="Calibri" w:hAnsi="Century Gothic" w:cs="Arial"/>
          <w:sz w:val="26"/>
          <w:szCs w:val="26"/>
          <w:lang w:val="pt-PT" w:eastAsia="en-GB"/>
        </w:rPr>
        <w:t>Canata</w:t>
      </w:r>
      <w:proofErr w:type="spellEnd"/>
      <w:r w:rsidRPr="00490384">
        <w:rPr>
          <w:rFonts w:ascii="Century Gothic" w:eastAsia="Calibri" w:hAnsi="Century Gothic" w:cs="Arial"/>
          <w:sz w:val="26"/>
          <w:szCs w:val="26"/>
          <w:lang w:val="pt-PT" w:eastAsia="en-GB"/>
        </w:rPr>
        <w:t>, Casa n.º N/D, doravante designada por "ENTIDADE EMPREGADORA", representada pelo seu sócio-gerente José Artur Kassala</w:t>
      </w:r>
      <w:r>
        <w:rPr>
          <w:rFonts w:ascii="Century Gothic" w:eastAsia="Calibri" w:hAnsi="Century Gothic" w:cs="Arial"/>
          <w:sz w:val="26"/>
          <w:szCs w:val="26"/>
          <w:lang w:val="pt-PT" w:eastAsia="en-GB"/>
        </w:rPr>
        <w:t>.</w:t>
      </w:r>
    </w:p>
    <w:p w14:paraId="7185516E" w14:textId="355FC712" w:rsidR="00010A6E" w:rsidRPr="00E82897" w:rsidRDefault="00490384" w:rsidP="0002551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bookmarkStart w:id="0" w:name="_Hlk194017261"/>
      <w:r w:rsidRPr="0048093D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 xml:space="preserve">Henriques </w:t>
      </w:r>
      <w:proofErr w:type="spellStart"/>
      <w:r w:rsidRPr="0048093D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>Kapinãla</w:t>
      </w:r>
      <w:proofErr w:type="spellEnd"/>
      <w:r w:rsidRPr="0048093D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 xml:space="preserve"> Freitas Martins</w:t>
      </w:r>
      <w:bookmarkEnd w:id="0"/>
      <w:r w:rsidRPr="00490384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, portador do Bilhete de Identidade n.º </w:t>
      </w:r>
      <w:r w:rsidRPr="0048093D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>009207345BE045</w:t>
      </w:r>
      <w:r w:rsidRPr="00490384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, </w:t>
      </w:r>
      <w:r>
        <w:rPr>
          <w:rFonts w:ascii="Century Gothic" w:eastAsia="Calibri" w:hAnsi="Century Gothic" w:cs="Arial"/>
          <w:sz w:val="26"/>
          <w:szCs w:val="26"/>
          <w:lang w:val="pt-PT" w:eastAsia="en-GB"/>
        </w:rPr>
        <w:t>nascido aos</w:t>
      </w:r>
      <w:r w:rsidRPr="00490384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</w:t>
      </w:r>
      <w:r>
        <w:rPr>
          <w:rFonts w:ascii="Century Gothic" w:eastAsia="Calibri" w:hAnsi="Century Gothic" w:cs="Arial"/>
          <w:sz w:val="26"/>
          <w:szCs w:val="26"/>
          <w:lang w:val="pt-PT" w:eastAsia="en-GB"/>
        </w:rPr>
        <w:t>23/11/199</w:t>
      </w:r>
      <w:r w:rsidR="00594BBD">
        <w:rPr>
          <w:rFonts w:ascii="Century Gothic" w:eastAsia="Calibri" w:hAnsi="Century Gothic" w:cs="Arial"/>
          <w:sz w:val="26"/>
          <w:szCs w:val="26"/>
          <w:lang w:val="pt-PT" w:eastAsia="en-GB"/>
        </w:rPr>
        <w:t>8</w:t>
      </w:r>
      <w:r>
        <w:rPr>
          <w:rFonts w:ascii="Century Gothic" w:eastAsia="Calibri" w:hAnsi="Century Gothic" w:cs="Arial"/>
          <w:sz w:val="26"/>
          <w:szCs w:val="26"/>
          <w:lang w:val="pt-PT" w:eastAsia="en-GB"/>
        </w:rPr>
        <w:t>, natural do Bié</w:t>
      </w:r>
      <w:r w:rsidRPr="00490384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, residente em </w:t>
      </w:r>
      <w:r>
        <w:rPr>
          <w:rFonts w:ascii="Century Gothic" w:eastAsia="Calibri" w:hAnsi="Century Gothic" w:cs="Arial"/>
          <w:sz w:val="26"/>
          <w:szCs w:val="26"/>
          <w:lang w:val="pt-PT" w:eastAsia="en-GB"/>
        </w:rPr>
        <w:t>Camacupa</w:t>
      </w:r>
      <w:r w:rsidRPr="00490384">
        <w:rPr>
          <w:rFonts w:ascii="Century Gothic" w:eastAsia="Calibri" w:hAnsi="Century Gothic" w:cs="Arial"/>
          <w:sz w:val="26"/>
          <w:szCs w:val="26"/>
          <w:lang w:val="pt-PT" w:eastAsia="en-GB"/>
        </w:rPr>
        <w:t>, doravante designado por "ESTAGIÁRIO".</w:t>
      </w:r>
    </w:p>
    <w:p w14:paraId="2291EFD5" w14:textId="5B644349" w:rsidR="00010A6E" w:rsidRPr="00E82897" w:rsidRDefault="00490384" w:rsidP="0002551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 w:rsidRPr="00490384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O presente contrato tem por </w:t>
      </w:r>
      <w:proofErr w:type="spellStart"/>
      <w:r w:rsidRPr="00490384">
        <w:rPr>
          <w:rFonts w:ascii="Century Gothic" w:eastAsia="Calibri" w:hAnsi="Century Gothic" w:cs="Arial"/>
          <w:sz w:val="26"/>
          <w:szCs w:val="26"/>
          <w:lang w:val="pt-PT" w:eastAsia="en-GB"/>
        </w:rPr>
        <w:t>objecto</w:t>
      </w:r>
      <w:proofErr w:type="spellEnd"/>
      <w:r w:rsidRPr="00490384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a prestação de serviços em regime de estágio remoto, por um período de 3 (três) meses, para exercer a função de Engenheiro de Software</w:t>
      </w:r>
      <w:r w:rsidR="00010A6E" w:rsidRPr="00E82897">
        <w:rPr>
          <w:rFonts w:ascii="Century Gothic" w:eastAsia="Calibri" w:hAnsi="Century Gothic" w:cs="Arial"/>
          <w:sz w:val="26"/>
          <w:szCs w:val="26"/>
          <w:lang w:val="pt-PT" w:eastAsia="en-GB"/>
        </w:rPr>
        <w:t>:</w:t>
      </w:r>
    </w:p>
    <w:p w14:paraId="53AA966B" w14:textId="34B44069" w:rsidR="00010A6E" w:rsidRPr="00E82897" w:rsidRDefault="00010A6E" w:rsidP="0002551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</w:p>
    <w:p w14:paraId="5259711E" w14:textId="66AA6FF6" w:rsidR="00010A6E" w:rsidRPr="00E82897" w:rsidRDefault="00010A6E" w:rsidP="00025517">
      <w:pPr>
        <w:jc w:val="center"/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</w:pPr>
      <w:r w:rsidRPr="00E82897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 xml:space="preserve">CLÁUSULA 1 - </w:t>
      </w:r>
      <w:r w:rsidR="00F355C7" w:rsidRPr="00F355C7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>REGIME DE TRABALHO</w:t>
      </w:r>
    </w:p>
    <w:p w14:paraId="066E6FD5" w14:textId="3D7F08AC" w:rsidR="00010A6E" w:rsidRDefault="00F355C7" w:rsidP="0002551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O ESTAGIÁRIO desenvolverá suas </w:t>
      </w:r>
      <w:proofErr w:type="spellStart"/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>actividades</w:t>
      </w:r>
      <w:proofErr w:type="spellEnd"/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em regime remoto, com flexibilidade de horário, devendo, no entanto, cumprir as tarefas e prazos estabelecidos pela ENTIDADE EMPREGADORA.</w:t>
      </w:r>
    </w:p>
    <w:p w14:paraId="1DC5D638" w14:textId="5D559C27" w:rsidR="00F355C7" w:rsidRPr="00E82897" w:rsidRDefault="00F355C7" w:rsidP="0002551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</w:p>
    <w:p w14:paraId="55C4EB8F" w14:textId="53A39C7F" w:rsidR="00010A6E" w:rsidRPr="00E82897" w:rsidRDefault="00010A6E" w:rsidP="00025517">
      <w:pPr>
        <w:jc w:val="center"/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</w:pPr>
      <w:r w:rsidRPr="00E82897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 xml:space="preserve">CLÁUSULA 2 - </w:t>
      </w:r>
      <w:r w:rsidR="00F355C7" w:rsidRPr="00F355C7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>REMUNERAÇÃO</w:t>
      </w:r>
    </w:p>
    <w:p w14:paraId="7A8F98EB" w14:textId="5E9F5DF9" w:rsidR="00973B02" w:rsidRPr="00E82897" w:rsidRDefault="00F355C7" w:rsidP="00E8289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A ENTIDADE EMPREGADORA compromete-se a pagar ao ESTAGIÁRIO uma remuneração mensal bruta de </w:t>
      </w:r>
      <w:proofErr w:type="spellStart"/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>Kz</w:t>
      </w:r>
      <w:proofErr w:type="spellEnd"/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50.000,00 (cinquenta mil kwanzas), a ser paga até o dia 5 do mês subsequente ao da prestação do serviço</w:t>
      </w:r>
      <w:r w:rsidR="0020230B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tendo contando </w:t>
      </w:r>
      <w:proofErr w:type="spellStart"/>
      <w:r w:rsidR="0020230B">
        <w:rPr>
          <w:rFonts w:ascii="Century Gothic" w:eastAsia="Calibri" w:hAnsi="Century Gothic" w:cs="Arial"/>
          <w:sz w:val="26"/>
          <w:szCs w:val="26"/>
          <w:lang w:val="pt-PT" w:eastAsia="en-GB"/>
        </w:rPr>
        <w:t>apartir</w:t>
      </w:r>
      <w:proofErr w:type="spellEnd"/>
      <w:r w:rsidR="0020230B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do dia 01 de </w:t>
      </w:r>
      <w:proofErr w:type="gramStart"/>
      <w:r w:rsidR="0020230B">
        <w:rPr>
          <w:rFonts w:ascii="Century Gothic" w:eastAsia="Calibri" w:hAnsi="Century Gothic" w:cs="Arial"/>
          <w:sz w:val="26"/>
          <w:szCs w:val="26"/>
          <w:lang w:val="pt-PT" w:eastAsia="en-GB"/>
        </w:rPr>
        <w:t>Abril</w:t>
      </w:r>
      <w:proofErr w:type="gramEnd"/>
      <w:r w:rsidR="00010A6E" w:rsidRPr="00E82897">
        <w:rPr>
          <w:rFonts w:ascii="Century Gothic" w:eastAsia="Calibri" w:hAnsi="Century Gothic" w:cs="Arial"/>
          <w:sz w:val="26"/>
          <w:szCs w:val="26"/>
          <w:lang w:val="pt-PT" w:eastAsia="en-GB"/>
        </w:rPr>
        <w:t>.</w:t>
      </w:r>
    </w:p>
    <w:p w14:paraId="3BA1E39D" w14:textId="77777777" w:rsidR="00E82897" w:rsidRDefault="00E82897" w:rsidP="00025517">
      <w:pPr>
        <w:jc w:val="center"/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</w:pPr>
    </w:p>
    <w:p w14:paraId="001CEEDB" w14:textId="42632731" w:rsidR="0020230B" w:rsidRDefault="00010A6E" w:rsidP="0020230B">
      <w:pPr>
        <w:jc w:val="center"/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</w:pPr>
      <w:r w:rsidRPr="00E82897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 xml:space="preserve">CLÁUSULA 3 </w:t>
      </w:r>
      <w:r w:rsidR="0020230B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>–</w:t>
      </w:r>
      <w:r w:rsidRPr="00E82897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 xml:space="preserve"> </w:t>
      </w:r>
      <w:r w:rsidR="00F355C7" w:rsidRPr="00F355C7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>DURAÇÃO</w:t>
      </w:r>
    </w:p>
    <w:p w14:paraId="41811CD4" w14:textId="229C7B99" w:rsidR="00010A6E" w:rsidRPr="0020230B" w:rsidRDefault="00F355C7" w:rsidP="00594BBD">
      <w:pPr>
        <w:jc w:val="both"/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</w:pPr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Este contrato tem duração determinada de 3 (três) meses, </w:t>
      </w:r>
      <w:proofErr w:type="spellStart"/>
      <w:r>
        <w:rPr>
          <w:rFonts w:ascii="Century Gothic" w:eastAsia="Calibri" w:hAnsi="Century Gothic" w:cs="Arial"/>
          <w:sz w:val="26"/>
          <w:szCs w:val="26"/>
          <w:lang w:val="pt-PT" w:eastAsia="en-GB"/>
        </w:rPr>
        <w:t>apartir</w:t>
      </w:r>
      <w:proofErr w:type="spellEnd"/>
      <w:r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do momento que for assinado</w:t>
      </w:r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. Poderá ser renovado por mútuo acordo </w:t>
      </w:r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lastRenderedPageBreak/>
        <w:t>entre as partes</w:t>
      </w:r>
      <w:r w:rsidR="00594BBD">
        <w:rPr>
          <w:rFonts w:ascii="Century Gothic" w:eastAsia="Calibri" w:hAnsi="Century Gothic" w:cs="Arial"/>
          <w:sz w:val="26"/>
          <w:szCs w:val="26"/>
          <w:lang w:val="pt-PT" w:eastAsia="en-GB"/>
        </w:rPr>
        <w:t>. No final dos 3 meses o ESTAGIÁRIO poderá receber a proposta de se tornar</w:t>
      </w:r>
      <w:r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e</w:t>
      </w:r>
      <w:proofErr w:type="spellStart"/>
      <w:r>
        <w:rPr>
          <w:rFonts w:ascii="Century Gothic" w:eastAsia="Calibri" w:hAnsi="Century Gothic" w:cs="Arial"/>
          <w:sz w:val="26"/>
          <w:szCs w:val="26"/>
          <w:lang w:val="pt-PT" w:eastAsia="en-GB"/>
        </w:rPr>
        <w:t>fectivo</w:t>
      </w:r>
      <w:proofErr w:type="spellEnd"/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>.</w:t>
      </w:r>
    </w:p>
    <w:p w14:paraId="75BC1D05" w14:textId="77FA8B26" w:rsidR="00F355C7" w:rsidRPr="00E82897" w:rsidRDefault="00F355C7" w:rsidP="0002551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</w:p>
    <w:p w14:paraId="113BD725" w14:textId="21975139" w:rsidR="00010A6E" w:rsidRPr="00E82897" w:rsidRDefault="00010A6E" w:rsidP="00025517">
      <w:pPr>
        <w:jc w:val="center"/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</w:pPr>
      <w:r w:rsidRPr="00E82897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 xml:space="preserve">CLÁUSULA 4 - </w:t>
      </w:r>
      <w:r w:rsidR="00F355C7" w:rsidRPr="00F355C7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>CONFIDENCIALIDADE</w:t>
      </w:r>
    </w:p>
    <w:p w14:paraId="7C8FA4CF" w14:textId="6E71CEAF" w:rsidR="00F355C7" w:rsidRPr="00F355C7" w:rsidRDefault="00F355C7" w:rsidP="00F355C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- </w:t>
      </w:r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>O ESTAGIÁRIO obriga-se a manter absoluto sigilo sobre quaisquer informações confidenciais, segredos comerciais, estratégias, dados de clientes e parceiros da ENTIDADE EMPREGADORA, tanto durante a vigência do contrato quanto após seu término.</w:t>
      </w:r>
    </w:p>
    <w:p w14:paraId="7637AB21" w14:textId="496DE39D" w:rsidR="00010A6E" w:rsidRPr="00E82897" w:rsidRDefault="00F355C7" w:rsidP="00F355C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- </w:t>
      </w:r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>A violação desta obrigação poderá resultar em sanções legais e/ou indemnização pelos prejuízos causados.</w:t>
      </w:r>
    </w:p>
    <w:p w14:paraId="50AD0101" w14:textId="77777777" w:rsidR="00010A6E" w:rsidRPr="00E82897" w:rsidRDefault="00010A6E" w:rsidP="00025517">
      <w:pPr>
        <w:jc w:val="center"/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</w:pPr>
    </w:p>
    <w:p w14:paraId="180C727C" w14:textId="1339B620" w:rsidR="00010A6E" w:rsidRPr="00E82897" w:rsidRDefault="00010A6E" w:rsidP="00025517">
      <w:pPr>
        <w:jc w:val="center"/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</w:pPr>
      <w:r w:rsidRPr="00E82897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>CLÁUSULA 5 - OBRIGAÇÕES DA CONTRATANTE</w:t>
      </w:r>
    </w:p>
    <w:p w14:paraId="47363A4A" w14:textId="22DCDB15" w:rsidR="00F355C7" w:rsidRPr="00F355C7" w:rsidRDefault="00F355C7" w:rsidP="00F355C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>O ESTAGIÁRIO compromete-se a:</w:t>
      </w:r>
    </w:p>
    <w:p w14:paraId="06670D84" w14:textId="3D11EC2D" w:rsidR="00F355C7" w:rsidRPr="00F355C7" w:rsidRDefault="00F355C7" w:rsidP="00F355C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- </w:t>
      </w:r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Executar as </w:t>
      </w:r>
      <w:proofErr w:type="spellStart"/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>actividades</w:t>
      </w:r>
      <w:proofErr w:type="spellEnd"/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conforme as diretrizes da ENTIDADE EMPREGADORA;</w:t>
      </w:r>
    </w:p>
    <w:p w14:paraId="165AD563" w14:textId="7D933E6F" w:rsidR="00F355C7" w:rsidRPr="00F355C7" w:rsidRDefault="00F355C7" w:rsidP="00F355C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- </w:t>
      </w:r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>Manter comunicação regular sobre o progresso das tarefas;</w:t>
      </w:r>
    </w:p>
    <w:p w14:paraId="22BEC661" w14:textId="75C13728" w:rsidR="00F355C7" w:rsidRDefault="00F355C7" w:rsidP="00F355C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- </w:t>
      </w:r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>Respeitar os padrões de qualidade e prazos estabelecidos;</w:t>
      </w:r>
    </w:p>
    <w:p w14:paraId="36DB3EF2" w14:textId="67009930" w:rsidR="00010A6E" w:rsidRPr="00E82897" w:rsidRDefault="00F355C7" w:rsidP="00F355C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- </w:t>
      </w:r>
      <w:r w:rsidRPr="00F355C7">
        <w:rPr>
          <w:rFonts w:ascii="Century Gothic" w:eastAsia="Calibri" w:hAnsi="Century Gothic" w:cs="Arial"/>
          <w:sz w:val="26"/>
          <w:szCs w:val="26"/>
          <w:lang w:val="pt-PT" w:eastAsia="en-GB"/>
        </w:rPr>
        <w:t>Cumprir com as normas de conduta da empresa.</w:t>
      </w:r>
    </w:p>
    <w:p w14:paraId="11A23AB0" w14:textId="77777777" w:rsidR="00E82897" w:rsidRDefault="00E82897" w:rsidP="00025517">
      <w:pPr>
        <w:jc w:val="center"/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</w:pPr>
    </w:p>
    <w:p w14:paraId="17B22CE9" w14:textId="03702B46" w:rsidR="00E82897" w:rsidRDefault="00E82897" w:rsidP="00025517">
      <w:pPr>
        <w:jc w:val="center"/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</w:pPr>
    </w:p>
    <w:p w14:paraId="140AA794" w14:textId="4EEF33BB" w:rsidR="00010A6E" w:rsidRPr="00E82897" w:rsidRDefault="00010A6E" w:rsidP="00025517">
      <w:pPr>
        <w:jc w:val="center"/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</w:pPr>
      <w:r w:rsidRPr="00E82897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 xml:space="preserve">CLÁUSULA 6 - </w:t>
      </w:r>
      <w:r w:rsidR="00CE2D41" w:rsidRPr="00CE2D41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>OBRIGAÇÕES DA ENTIDADE EMPREGADORA</w:t>
      </w:r>
    </w:p>
    <w:p w14:paraId="6D595A15" w14:textId="555C0371" w:rsidR="00CE2D41" w:rsidRPr="00CE2D41" w:rsidRDefault="00CE2D41" w:rsidP="00CE2D41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>A ENTIDADE EMPREGADORA</w:t>
      </w:r>
      <w:r w:rsidR="00594BBD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com base nas suas capacidades</w:t>
      </w:r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compromete-se a:</w:t>
      </w:r>
    </w:p>
    <w:p w14:paraId="17E1C613" w14:textId="6A8C31D2" w:rsidR="00CE2D41" w:rsidRPr="00CE2D41" w:rsidRDefault="00CE2D41" w:rsidP="00CE2D41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- </w:t>
      </w:r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Disponibilizar os meios e informações necessários para a execução das </w:t>
      </w:r>
      <w:proofErr w:type="spellStart"/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>actividades</w:t>
      </w:r>
      <w:proofErr w:type="spellEnd"/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>;</w:t>
      </w:r>
    </w:p>
    <w:p w14:paraId="6C3FFBC4" w14:textId="4A28F206" w:rsidR="00CE2D41" w:rsidRPr="00CE2D41" w:rsidRDefault="00CE2D41" w:rsidP="00CE2D41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- </w:t>
      </w:r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>Assegurar o pagamento pontual da remuneração acordada;</w:t>
      </w:r>
    </w:p>
    <w:p w14:paraId="07918E16" w14:textId="7DE621C4" w:rsidR="00010A6E" w:rsidRDefault="00CE2D41" w:rsidP="00CE2D41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- </w:t>
      </w:r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>Oferecer suporte técnico e administrativo ao ESTAGIÁRIO</w:t>
      </w:r>
      <w:r w:rsidR="00010A6E" w:rsidRPr="00E82897">
        <w:rPr>
          <w:rFonts w:ascii="Century Gothic" w:eastAsia="Calibri" w:hAnsi="Century Gothic" w:cs="Arial"/>
          <w:sz w:val="26"/>
          <w:szCs w:val="26"/>
          <w:lang w:val="pt-PT" w:eastAsia="en-GB"/>
        </w:rPr>
        <w:t>.</w:t>
      </w:r>
    </w:p>
    <w:p w14:paraId="243761A1" w14:textId="76E05D5C" w:rsidR="00CE2D41" w:rsidRPr="00E82897" w:rsidRDefault="00CE2D41" w:rsidP="00CE2D41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</w:p>
    <w:p w14:paraId="76049EE8" w14:textId="2741A98F" w:rsidR="00010A6E" w:rsidRPr="00E82897" w:rsidRDefault="00010A6E" w:rsidP="00025517">
      <w:pPr>
        <w:jc w:val="center"/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</w:pPr>
      <w:r w:rsidRPr="00E82897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 xml:space="preserve">CLÁUSULA 7 - </w:t>
      </w:r>
      <w:r w:rsidR="00CE2D41" w:rsidRPr="00CE2D41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>RESCISÃO DO CONTRATO</w:t>
      </w:r>
    </w:p>
    <w:p w14:paraId="32693FED" w14:textId="12F46DBB" w:rsidR="00CE2D41" w:rsidRPr="00CE2D41" w:rsidRDefault="00CE2D41" w:rsidP="00CE2D41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- </w:t>
      </w:r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Este contrato pode ser rescindido por qualquer das partes mediante aviso prévio de </w:t>
      </w:r>
      <w:r w:rsidR="00594BBD">
        <w:rPr>
          <w:rFonts w:ascii="Century Gothic" w:eastAsia="Calibri" w:hAnsi="Century Gothic" w:cs="Arial"/>
          <w:sz w:val="26"/>
          <w:szCs w:val="26"/>
          <w:lang w:val="pt-PT" w:eastAsia="en-GB"/>
        </w:rPr>
        <w:t>3</w:t>
      </w:r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(</w:t>
      </w:r>
      <w:r w:rsidR="00594BBD">
        <w:rPr>
          <w:rFonts w:ascii="Century Gothic" w:eastAsia="Calibri" w:hAnsi="Century Gothic" w:cs="Arial"/>
          <w:sz w:val="26"/>
          <w:szCs w:val="26"/>
          <w:lang w:val="pt-PT" w:eastAsia="en-GB"/>
        </w:rPr>
        <w:t>três</w:t>
      </w:r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>) dias.</w:t>
      </w:r>
    </w:p>
    <w:p w14:paraId="713A99ED" w14:textId="2D741512" w:rsidR="00CE2D41" w:rsidRPr="00CE2D41" w:rsidRDefault="00CE2D41" w:rsidP="00CE2D41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- </w:t>
      </w:r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>A rescisão sem aviso prévio por parte do ESTAGIÁRIO resultará na perda da remuneração do último período trabalhado.</w:t>
      </w:r>
    </w:p>
    <w:p w14:paraId="405F9E29" w14:textId="174BB75F" w:rsidR="00010A6E" w:rsidRDefault="00CE2D41" w:rsidP="00CE2D41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- </w:t>
      </w:r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>Em caso de falta grave ou violação das obrigações contratuais, a rescisão poderá ocorrer de imediato, sem necessidade de aviso prévio</w:t>
      </w:r>
      <w:r w:rsidR="00685C88" w:rsidRPr="00E82897">
        <w:rPr>
          <w:rFonts w:ascii="Century Gothic" w:eastAsia="Calibri" w:hAnsi="Century Gothic" w:cs="Arial"/>
          <w:sz w:val="26"/>
          <w:szCs w:val="26"/>
          <w:lang w:val="pt-PT" w:eastAsia="en-GB"/>
        </w:rPr>
        <w:t>.</w:t>
      </w:r>
    </w:p>
    <w:p w14:paraId="2F92EF67" w14:textId="517C0EF0" w:rsidR="00CE2D41" w:rsidRPr="00E82897" w:rsidRDefault="00CE2D41" w:rsidP="00CE2D41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</w:p>
    <w:p w14:paraId="2F436350" w14:textId="74EA05CE" w:rsidR="00010A6E" w:rsidRPr="00E82897" w:rsidRDefault="00010A6E" w:rsidP="00025517">
      <w:pPr>
        <w:jc w:val="center"/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</w:pPr>
      <w:r w:rsidRPr="00E82897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 xml:space="preserve">CLÁUSULA 8 - </w:t>
      </w:r>
      <w:r w:rsidR="00CE2D41" w:rsidRPr="00CE2D41">
        <w:rPr>
          <w:rFonts w:ascii="Century Gothic" w:eastAsia="Calibri" w:hAnsi="Century Gothic" w:cs="Arial"/>
          <w:b/>
          <w:bCs/>
          <w:sz w:val="26"/>
          <w:szCs w:val="26"/>
          <w:lang w:val="pt-PT" w:eastAsia="en-GB"/>
        </w:rPr>
        <w:t>DISPOSIÇÕES FINAIS</w:t>
      </w:r>
    </w:p>
    <w:p w14:paraId="7378DE25" w14:textId="7F423C80" w:rsidR="00CE2D41" w:rsidRPr="00CE2D41" w:rsidRDefault="00CE2D41" w:rsidP="00CE2D41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- </w:t>
      </w:r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>O presente contrato rege-se pelas leis da República de Angola, nomeadamente pela Lei Geral do Trabalho.</w:t>
      </w:r>
    </w:p>
    <w:p w14:paraId="39D492BD" w14:textId="40BA91BF" w:rsidR="00CE2D41" w:rsidRPr="00CE2D41" w:rsidRDefault="00CE2D41" w:rsidP="00CE2D41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- </w:t>
      </w:r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>Quaisquer questões ou litígios decorrentes deste contrato serão dirimidos nos tribunais competentes da Província de Benguela.</w:t>
      </w:r>
    </w:p>
    <w:p w14:paraId="63A32744" w14:textId="5CEF5B71" w:rsidR="00E82897" w:rsidRDefault="00CE2D41" w:rsidP="00CE2D41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- </w:t>
      </w:r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>Este contrato é celebrado em duas vias de igual teor, ficando uma com cada parte</w:t>
      </w:r>
      <w:r w:rsidR="00010A6E" w:rsidRPr="00E82897">
        <w:rPr>
          <w:rFonts w:ascii="Century Gothic" w:eastAsia="Calibri" w:hAnsi="Century Gothic" w:cs="Arial"/>
          <w:sz w:val="26"/>
          <w:szCs w:val="26"/>
          <w:lang w:val="pt-PT" w:eastAsia="en-GB"/>
        </w:rPr>
        <w:t>.</w:t>
      </w:r>
    </w:p>
    <w:p w14:paraId="35452537" w14:textId="1E6E7E02" w:rsidR="00CE2D41" w:rsidRDefault="00CE2D41" w:rsidP="00025517">
      <w:pPr>
        <w:jc w:val="both"/>
        <w:rPr>
          <w:rFonts w:ascii="Century Gothic" w:eastAsia="Times New Roman" w:hAnsi="Century Gothic" w:cs="Arial"/>
          <w:b/>
          <w:bCs/>
          <w:sz w:val="26"/>
          <w:szCs w:val="26"/>
          <w:lang w:val="pt-BR" w:eastAsia="pt-BR"/>
        </w:rPr>
      </w:pPr>
    </w:p>
    <w:p w14:paraId="0E62674A" w14:textId="1CC8EB18" w:rsidR="00010A6E" w:rsidRPr="00E82897" w:rsidRDefault="00025517" w:rsidP="0002551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 w:rsidRPr="00E82897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Benguela, aos </w:t>
      </w:r>
      <w:r w:rsidR="00CE2D41">
        <w:rPr>
          <w:rFonts w:ascii="Century Gothic" w:eastAsia="Calibri" w:hAnsi="Century Gothic" w:cs="Arial"/>
          <w:sz w:val="26"/>
          <w:szCs w:val="26"/>
          <w:lang w:val="pt-PT" w:eastAsia="en-GB"/>
        </w:rPr>
        <w:t>2</w:t>
      </w:r>
      <w:r w:rsidR="00594BBD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8 de </w:t>
      </w:r>
      <w:proofErr w:type="gramStart"/>
      <w:r w:rsidR="00594BBD">
        <w:rPr>
          <w:rFonts w:ascii="Century Gothic" w:eastAsia="Calibri" w:hAnsi="Century Gothic" w:cs="Arial"/>
          <w:sz w:val="26"/>
          <w:szCs w:val="26"/>
          <w:lang w:val="pt-PT" w:eastAsia="en-GB"/>
        </w:rPr>
        <w:t>Março</w:t>
      </w:r>
      <w:proofErr w:type="gramEnd"/>
      <w:r w:rsidR="00594BBD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de </w:t>
      </w:r>
      <w:r w:rsidR="00CE2D41">
        <w:rPr>
          <w:rFonts w:ascii="Century Gothic" w:eastAsia="Calibri" w:hAnsi="Century Gothic" w:cs="Arial"/>
          <w:sz w:val="26"/>
          <w:szCs w:val="26"/>
          <w:lang w:val="pt-PT" w:eastAsia="en-GB"/>
        </w:rPr>
        <w:t>2025</w:t>
      </w:r>
      <w:r w:rsidRPr="00E82897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</w:t>
      </w:r>
    </w:p>
    <w:p w14:paraId="70212B51" w14:textId="01A513AB" w:rsidR="00010A6E" w:rsidRPr="00E82897" w:rsidRDefault="00FB036C" w:rsidP="0002551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>
        <w:rPr>
          <w:rFonts w:ascii="Century Gothic" w:eastAsia="Calibri" w:hAnsi="Century Gothic" w:cs="Arial"/>
          <w:noProof/>
          <w:sz w:val="26"/>
          <w:szCs w:val="26"/>
          <w:lang w:val="pt-PT" w:eastAsia="en-GB"/>
        </w:rPr>
        <w:drawing>
          <wp:anchor distT="0" distB="0" distL="114300" distR="114300" simplePos="0" relativeHeight="251658240" behindDoc="1" locked="0" layoutInCell="1" allowOverlap="1" wp14:anchorId="1FE9DA08" wp14:editId="30770D41">
            <wp:simplePos x="0" y="0"/>
            <wp:positionH relativeFrom="column">
              <wp:posOffset>660083</wp:posOffset>
            </wp:positionH>
            <wp:positionV relativeFrom="paragraph">
              <wp:posOffset>273367</wp:posOffset>
            </wp:positionV>
            <wp:extent cx="399350" cy="1739881"/>
            <wp:effectExtent l="0" t="3493" r="0" b="0"/>
            <wp:wrapNone/>
            <wp:docPr id="709755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9350" cy="173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D41"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>ENTIDADE EMPREGADORA</w:t>
      </w:r>
      <w:r w:rsidR="00010A6E" w:rsidRPr="00E82897">
        <w:rPr>
          <w:rFonts w:ascii="Century Gothic" w:eastAsia="Calibri" w:hAnsi="Century Gothic" w:cs="Arial"/>
          <w:sz w:val="26"/>
          <w:szCs w:val="26"/>
          <w:lang w:val="pt-PT" w:eastAsia="en-GB"/>
        </w:rPr>
        <w:t>:</w:t>
      </w:r>
    </w:p>
    <w:p w14:paraId="0EDC53F9" w14:textId="72855F47" w:rsidR="00CE2D41" w:rsidRPr="00CE2D41" w:rsidRDefault="00CE2D41" w:rsidP="0002551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>SUDOMAKE - PRESTAÇÃO DE SERVIÇOS (SU), LDA</w:t>
      </w:r>
    </w:p>
    <w:p w14:paraId="4714F0C2" w14:textId="61B2BE97" w:rsidR="00010A6E" w:rsidRPr="00CE2D41" w:rsidRDefault="00CE2D41" w:rsidP="0002551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>José Artur Kassala</w:t>
      </w:r>
      <w:r w:rsidR="00025517"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</w:t>
      </w:r>
    </w:p>
    <w:p w14:paraId="09652B3B" w14:textId="09263D26" w:rsidR="00010A6E" w:rsidRPr="00E82897" w:rsidRDefault="00025517" w:rsidP="0002551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 w:rsidRPr="00E82897">
        <w:rPr>
          <w:rFonts w:ascii="Century Gothic" w:eastAsia="Calibri" w:hAnsi="Century Gothic" w:cs="Arial"/>
          <w:sz w:val="26"/>
          <w:szCs w:val="26"/>
          <w:lang w:val="pt-PT" w:eastAsia="en-GB"/>
        </w:rPr>
        <w:t>__________________</w:t>
      </w:r>
      <w:r w:rsidR="00CE2D41">
        <w:rPr>
          <w:rFonts w:ascii="Century Gothic" w:eastAsia="Calibri" w:hAnsi="Century Gothic" w:cs="Arial"/>
          <w:sz w:val="26"/>
          <w:szCs w:val="26"/>
          <w:lang w:val="pt-PT" w:eastAsia="en-GB"/>
        </w:rPr>
        <w:t>___</w:t>
      </w:r>
    </w:p>
    <w:p w14:paraId="0938275E" w14:textId="77777777" w:rsidR="00010A6E" w:rsidRPr="00E82897" w:rsidRDefault="00010A6E" w:rsidP="0002551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</w:p>
    <w:p w14:paraId="237D9428" w14:textId="77777777" w:rsidR="00CE2D41" w:rsidRDefault="00CE2D41" w:rsidP="00025517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 w:rsidRPr="00CE2D41">
        <w:rPr>
          <w:rFonts w:ascii="Century Gothic" w:eastAsia="Calibri" w:hAnsi="Century Gothic" w:cs="Arial"/>
          <w:sz w:val="26"/>
          <w:szCs w:val="26"/>
          <w:lang w:val="pt-PT" w:eastAsia="en-GB"/>
        </w:rPr>
        <w:t>ESTAGIÁRIO</w:t>
      </w:r>
      <w:r w:rsidR="00010A6E" w:rsidRPr="00E82897">
        <w:rPr>
          <w:rFonts w:ascii="Century Gothic" w:eastAsia="Calibri" w:hAnsi="Century Gothic" w:cs="Arial"/>
          <w:sz w:val="26"/>
          <w:szCs w:val="26"/>
          <w:lang w:val="pt-PT" w:eastAsia="en-GB"/>
        </w:rPr>
        <w:t>:</w:t>
      </w:r>
    </w:p>
    <w:p w14:paraId="775DA7DA" w14:textId="77777777" w:rsidR="001049F9" w:rsidRDefault="001049F9" w:rsidP="00CE2D41">
      <w:pPr>
        <w:jc w:val="both"/>
        <w:rPr>
          <w:rFonts w:ascii="Century Gothic" w:eastAsia="Calibri" w:hAnsi="Century Gothic" w:cs="Arial"/>
          <w:sz w:val="26"/>
          <w:szCs w:val="26"/>
          <w:lang w:val="pt-PT" w:eastAsia="en-GB"/>
        </w:rPr>
      </w:pPr>
      <w:r w:rsidRPr="001049F9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Henriques </w:t>
      </w:r>
      <w:proofErr w:type="spellStart"/>
      <w:r w:rsidRPr="001049F9">
        <w:rPr>
          <w:rFonts w:ascii="Century Gothic" w:eastAsia="Calibri" w:hAnsi="Century Gothic" w:cs="Arial"/>
          <w:sz w:val="26"/>
          <w:szCs w:val="26"/>
          <w:lang w:val="pt-PT" w:eastAsia="en-GB"/>
        </w:rPr>
        <w:t>Kapinãla</w:t>
      </w:r>
      <w:proofErr w:type="spellEnd"/>
      <w:r w:rsidRPr="001049F9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Freitas Martins</w:t>
      </w:r>
      <w:r w:rsidRPr="001049F9">
        <w:rPr>
          <w:rFonts w:ascii="Century Gothic" w:eastAsia="Calibri" w:hAnsi="Century Gothic" w:cs="Arial"/>
          <w:sz w:val="26"/>
          <w:szCs w:val="26"/>
          <w:lang w:val="pt-PT" w:eastAsia="en-GB"/>
        </w:rPr>
        <w:t xml:space="preserve"> </w:t>
      </w:r>
    </w:p>
    <w:p w14:paraId="3057B755" w14:textId="6014EE73" w:rsidR="00EA64F9" w:rsidRPr="00EA64F9" w:rsidRDefault="00D405C6" w:rsidP="001049F9">
      <w:pPr>
        <w:jc w:val="both"/>
        <w:rPr>
          <w:rFonts w:ascii="Century Gothic" w:eastAsia="Calibri" w:hAnsi="Century Gothic" w:cs="Arial"/>
          <w:sz w:val="26"/>
          <w:szCs w:val="26"/>
          <w:lang w:eastAsia="en-GB"/>
        </w:rPr>
      </w:pPr>
      <w:r w:rsidRPr="00E82897">
        <w:rPr>
          <w:rFonts w:ascii="Century Gothic" w:eastAsia="Calibri" w:hAnsi="Century Gothic" w:cs="Arial"/>
          <w:sz w:val="26"/>
          <w:szCs w:val="26"/>
          <w:lang w:val="pt-PT" w:eastAsia="en-GB"/>
        </w:rPr>
        <w:t>___________________</w:t>
      </w:r>
      <w:r w:rsidR="001049F9">
        <w:rPr>
          <w:rFonts w:ascii="Century Gothic" w:eastAsia="Calibri" w:hAnsi="Century Gothic" w:cs="Arial"/>
          <w:sz w:val="26"/>
          <w:szCs w:val="26"/>
          <w:lang w:val="pt-PT" w:eastAsia="en-GB"/>
        </w:rPr>
        <w:t>______</w:t>
      </w:r>
    </w:p>
    <w:sectPr w:rsidR="00EA64F9" w:rsidRPr="00EA64F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3FA61" w14:textId="77777777" w:rsidR="004F7438" w:rsidRDefault="004F7438" w:rsidP="007B0291">
      <w:pPr>
        <w:spacing w:after="0" w:line="240" w:lineRule="auto"/>
      </w:pPr>
      <w:r>
        <w:separator/>
      </w:r>
    </w:p>
  </w:endnote>
  <w:endnote w:type="continuationSeparator" w:id="0">
    <w:p w14:paraId="4C556BF3" w14:textId="77777777" w:rsidR="004F7438" w:rsidRDefault="004F7438" w:rsidP="007B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91AC5" w14:textId="77777777" w:rsidR="004F7438" w:rsidRDefault="004F7438" w:rsidP="007B0291">
      <w:pPr>
        <w:spacing w:after="0" w:line="240" w:lineRule="auto"/>
      </w:pPr>
      <w:r>
        <w:separator/>
      </w:r>
    </w:p>
  </w:footnote>
  <w:footnote w:type="continuationSeparator" w:id="0">
    <w:p w14:paraId="5FD5BB1B" w14:textId="77777777" w:rsidR="004F7438" w:rsidRDefault="004F7438" w:rsidP="007B0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866EA" w14:textId="77777777" w:rsidR="00FD630F" w:rsidRDefault="00FD630F" w:rsidP="00FD630F">
    <w:pPr>
      <w:pStyle w:val="Cabealho"/>
    </w:pPr>
    <w:r>
      <w:rPr>
        <w:noProof/>
        <w:lang w:val="pt-PT" w:eastAsia="pt-PT"/>
      </w:rPr>
      <w:drawing>
        <wp:anchor distT="0" distB="0" distL="114300" distR="114300" simplePos="0" relativeHeight="251658240" behindDoc="0" locked="0" layoutInCell="1" allowOverlap="1" wp14:anchorId="5070FE8B" wp14:editId="53E4E70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60120" cy="364066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0120" cy="36406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207B67" w14:textId="71E2703F" w:rsidR="007B0291" w:rsidRPr="00594BBD" w:rsidRDefault="00594BBD" w:rsidP="00594BBD">
    <w:pPr>
      <w:pStyle w:val="Cabealho"/>
      <w:jc w:val="right"/>
      <w:rPr>
        <w:rFonts w:ascii="Arial" w:hAnsi="Arial" w:cs="Arial"/>
        <w:b/>
        <w:lang w:val="pt-PT"/>
      </w:rPr>
    </w:pPr>
    <w:r w:rsidRPr="00594BBD">
      <w:rPr>
        <w:rFonts w:ascii="Arial" w:hAnsi="Arial" w:cs="Arial"/>
        <w:b/>
        <w:lang w:val="pt-PT"/>
      </w:rPr>
      <w:t>SUDOMAKE - PRESTAÇÃO DE SERVIÇOS (SU), LDA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82B85"/>
    <w:multiLevelType w:val="hybridMultilevel"/>
    <w:tmpl w:val="A7FCF6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6B58EE"/>
    <w:multiLevelType w:val="hybridMultilevel"/>
    <w:tmpl w:val="B34609DE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8E61B28"/>
    <w:multiLevelType w:val="hybridMultilevel"/>
    <w:tmpl w:val="4FAE5C46"/>
    <w:lvl w:ilvl="0" w:tplc="8FA2C7E6">
      <w:start w:val="10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03C62"/>
    <w:multiLevelType w:val="hybridMultilevel"/>
    <w:tmpl w:val="859E6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72FA8"/>
    <w:multiLevelType w:val="hybridMultilevel"/>
    <w:tmpl w:val="6722E1EA"/>
    <w:lvl w:ilvl="0" w:tplc="85BCF7D4">
      <w:start w:val="1"/>
      <w:numFmt w:val="decimal"/>
      <w:lvlText w:val="%1-"/>
      <w:lvlJc w:val="left"/>
      <w:pPr>
        <w:ind w:left="78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08" w:hanging="360"/>
      </w:pPr>
    </w:lvl>
    <w:lvl w:ilvl="2" w:tplc="0809001B" w:tentative="1">
      <w:start w:val="1"/>
      <w:numFmt w:val="lowerRoman"/>
      <w:lvlText w:val="%3."/>
      <w:lvlJc w:val="right"/>
      <w:pPr>
        <w:ind w:left="2228" w:hanging="180"/>
      </w:pPr>
    </w:lvl>
    <w:lvl w:ilvl="3" w:tplc="0809000F" w:tentative="1">
      <w:start w:val="1"/>
      <w:numFmt w:val="decimal"/>
      <w:lvlText w:val="%4."/>
      <w:lvlJc w:val="left"/>
      <w:pPr>
        <w:ind w:left="2948" w:hanging="360"/>
      </w:pPr>
    </w:lvl>
    <w:lvl w:ilvl="4" w:tplc="08090019" w:tentative="1">
      <w:start w:val="1"/>
      <w:numFmt w:val="lowerLetter"/>
      <w:lvlText w:val="%5."/>
      <w:lvlJc w:val="left"/>
      <w:pPr>
        <w:ind w:left="3668" w:hanging="360"/>
      </w:pPr>
    </w:lvl>
    <w:lvl w:ilvl="5" w:tplc="0809001B" w:tentative="1">
      <w:start w:val="1"/>
      <w:numFmt w:val="lowerRoman"/>
      <w:lvlText w:val="%6."/>
      <w:lvlJc w:val="right"/>
      <w:pPr>
        <w:ind w:left="4388" w:hanging="180"/>
      </w:pPr>
    </w:lvl>
    <w:lvl w:ilvl="6" w:tplc="0809000F" w:tentative="1">
      <w:start w:val="1"/>
      <w:numFmt w:val="decimal"/>
      <w:lvlText w:val="%7."/>
      <w:lvlJc w:val="left"/>
      <w:pPr>
        <w:ind w:left="5108" w:hanging="360"/>
      </w:pPr>
    </w:lvl>
    <w:lvl w:ilvl="7" w:tplc="08090019" w:tentative="1">
      <w:start w:val="1"/>
      <w:numFmt w:val="lowerLetter"/>
      <w:lvlText w:val="%8."/>
      <w:lvlJc w:val="left"/>
      <w:pPr>
        <w:ind w:left="5828" w:hanging="360"/>
      </w:pPr>
    </w:lvl>
    <w:lvl w:ilvl="8" w:tplc="08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 w15:restartNumberingAfterBreak="0">
    <w:nsid w:val="4D462F57"/>
    <w:multiLevelType w:val="hybridMultilevel"/>
    <w:tmpl w:val="CA56EFD2"/>
    <w:lvl w:ilvl="0" w:tplc="FC6C6C8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12A0E"/>
    <w:multiLevelType w:val="hybridMultilevel"/>
    <w:tmpl w:val="0AD61666"/>
    <w:lvl w:ilvl="0" w:tplc="207A32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04BCE"/>
    <w:multiLevelType w:val="hybridMultilevel"/>
    <w:tmpl w:val="B66CD8D4"/>
    <w:lvl w:ilvl="0" w:tplc="207A324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9411548">
    <w:abstractNumId w:val="6"/>
  </w:num>
  <w:num w:numId="2" w16cid:durableId="828518522">
    <w:abstractNumId w:val="7"/>
  </w:num>
  <w:num w:numId="3" w16cid:durableId="858591446">
    <w:abstractNumId w:val="4"/>
  </w:num>
  <w:num w:numId="4" w16cid:durableId="2078742934">
    <w:abstractNumId w:val="1"/>
  </w:num>
  <w:num w:numId="5" w16cid:durableId="99956674">
    <w:abstractNumId w:val="0"/>
  </w:num>
  <w:num w:numId="6" w16cid:durableId="830145209">
    <w:abstractNumId w:val="3"/>
  </w:num>
  <w:num w:numId="7" w16cid:durableId="1805348277">
    <w:abstractNumId w:val="5"/>
  </w:num>
  <w:num w:numId="8" w16cid:durableId="2078702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33D"/>
    <w:rsid w:val="0000683D"/>
    <w:rsid w:val="00010A6E"/>
    <w:rsid w:val="00016A43"/>
    <w:rsid w:val="00025517"/>
    <w:rsid w:val="000350C1"/>
    <w:rsid w:val="00042907"/>
    <w:rsid w:val="0005521B"/>
    <w:rsid w:val="00076F48"/>
    <w:rsid w:val="00083A2F"/>
    <w:rsid w:val="000A1BEF"/>
    <w:rsid w:val="000A3865"/>
    <w:rsid w:val="000B22BD"/>
    <w:rsid w:val="000C1D17"/>
    <w:rsid w:val="000D28E7"/>
    <w:rsid w:val="001005CC"/>
    <w:rsid w:val="0010370D"/>
    <w:rsid w:val="001049F9"/>
    <w:rsid w:val="00111B0E"/>
    <w:rsid w:val="00116472"/>
    <w:rsid w:val="0012318D"/>
    <w:rsid w:val="001633DE"/>
    <w:rsid w:val="001A4CC9"/>
    <w:rsid w:val="001B2C57"/>
    <w:rsid w:val="001D4363"/>
    <w:rsid w:val="0020230B"/>
    <w:rsid w:val="00207B61"/>
    <w:rsid w:val="00216F25"/>
    <w:rsid w:val="00242F6F"/>
    <w:rsid w:val="00254988"/>
    <w:rsid w:val="002608BE"/>
    <w:rsid w:val="00261319"/>
    <w:rsid w:val="00267A1B"/>
    <w:rsid w:val="0027724F"/>
    <w:rsid w:val="002A3F02"/>
    <w:rsid w:val="002A6B90"/>
    <w:rsid w:val="0033657C"/>
    <w:rsid w:val="0035233D"/>
    <w:rsid w:val="00360582"/>
    <w:rsid w:val="00372B61"/>
    <w:rsid w:val="00374C8D"/>
    <w:rsid w:val="003A0C8C"/>
    <w:rsid w:val="003A12BF"/>
    <w:rsid w:val="003C1BD6"/>
    <w:rsid w:val="003F205B"/>
    <w:rsid w:val="003F722A"/>
    <w:rsid w:val="00404D77"/>
    <w:rsid w:val="004136D0"/>
    <w:rsid w:val="00424A7A"/>
    <w:rsid w:val="0048093D"/>
    <w:rsid w:val="00490384"/>
    <w:rsid w:val="004D76AA"/>
    <w:rsid w:val="004F7438"/>
    <w:rsid w:val="0052695A"/>
    <w:rsid w:val="00534B2E"/>
    <w:rsid w:val="00562D3E"/>
    <w:rsid w:val="00576AA0"/>
    <w:rsid w:val="00586F0F"/>
    <w:rsid w:val="00594BBD"/>
    <w:rsid w:val="005A5BED"/>
    <w:rsid w:val="005B3462"/>
    <w:rsid w:val="005B3C19"/>
    <w:rsid w:val="005E0CAD"/>
    <w:rsid w:val="00612B07"/>
    <w:rsid w:val="006138DE"/>
    <w:rsid w:val="00627FD9"/>
    <w:rsid w:val="006330EA"/>
    <w:rsid w:val="00672DDD"/>
    <w:rsid w:val="0067360B"/>
    <w:rsid w:val="00684517"/>
    <w:rsid w:val="00685C88"/>
    <w:rsid w:val="006864F9"/>
    <w:rsid w:val="0069207A"/>
    <w:rsid w:val="006A0F65"/>
    <w:rsid w:val="006D270B"/>
    <w:rsid w:val="006F3947"/>
    <w:rsid w:val="007102AE"/>
    <w:rsid w:val="00723DE6"/>
    <w:rsid w:val="00736602"/>
    <w:rsid w:val="00757728"/>
    <w:rsid w:val="00762A80"/>
    <w:rsid w:val="0076499E"/>
    <w:rsid w:val="007924F7"/>
    <w:rsid w:val="007B0291"/>
    <w:rsid w:val="007C7400"/>
    <w:rsid w:val="007F1481"/>
    <w:rsid w:val="00821B26"/>
    <w:rsid w:val="00834E5B"/>
    <w:rsid w:val="00850208"/>
    <w:rsid w:val="00881FCB"/>
    <w:rsid w:val="0089102E"/>
    <w:rsid w:val="00891E0B"/>
    <w:rsid w:val="008979F4"/>
    <w:rsid w:val="00933F3E"/>
    <w:rsid w:val="009371B9"/>
    <w:rsid w:val="00947D59"/>
    <w:rsid w:val="009613A9"/>
    <w:rsid w:val="00964D89"/>
    <w:rsid w:val="00973B02"/>
    <w:rsid w:val="009C456A"/>
    <w:rsid w:val="009D0C58"/>
    <w:rsid w:val="009D5D89"/>
    <w:rsid w:val="009E037E"/>
    <w:rsid w:val="009E15BB"/>
    <w:rsid w:val="009F0287"/>
    <w:rsid w:val="00A0290A"/>
    <w:rsid w:val="00A222B7"/>
    <w:rsid w:val="00A30039"/>
    <w:rsid w:val="00A42836"/>
    <w:rsid w:val="00A67A63"/>
    <w:rsid w:val="00A73B0C"/>
    <w:rsid w:val="00AC383B"/>
    <w:rsid w:val="00AC7312"/>
    <w:rsid w:val="00AE6E7A"/>
    <w:rsid w:val="00AF02D5"/>
    <w:rsid w:val="00B3791F"/>
    <w:rsid w:val="00B76DCA"/>
    <w:rsid w:val="00B85CDB"/>
    <w:rsid w:val="00B93C68"/>
    <w:rsid w:val="00BD28B8"/>
    <w:rsid w:val="00BD37A0"/>
    <w:rsid w:val="00BE0099"/>
    <w:rsid w:val="00BE03A7"/>
    <w:rsid w:val="00BF55FD"/>
    <w:rsid w:val="00C5696D"/>
    <w:rsid w:val="00C679F0"/>
    <w:rsid w:val="00C85CCE"/>
    <w:rsid w:val="00C90A85"/>
    <w:rsid w:val="00CD6342"/>
    <w:rsid w:val="00CE2D41"/>
    <w:rsid w:val="00CF6E85"/>
    <w:rsid w:val="00D00B95"/>
    <w:rsid w:val="00D00DC2"/>
    <w:rsid w:val="00D059BF"/>
    <w:rsid w:val="00D323B5"/>
    <w:rsid w:val="00D405C6"/>
    <w:rsid w:val="00D46A4A"/>
    <w:rsid w:val="00D5717B"/>
    <w:rsid w:val="00D86219"/>
    <w:rsid w:val="00DB1844"/>
    <w:rsid w:val="00DB6CF1"/>
    <w:rsid w:val="00DC788B"/>
    <w:rsid w:val="00DE4F09"/>
    <w:rsid w:val="00DF1878"/>
    <w:rsid w:val="00E37033"/>
    <w:rsid w:val="00E47EE8"/>
    <w:rsid w:val="00E505FD"/>
    <w:rsid w:val="00E54B95"/>
    <w:rsid w:val="00E635BD"/>
    <w:rsid w:val="00E82897"/>
    <w:rsid w:val="00E83449"/>
    <w:rsid w:val="00EA1007"/>
    <w:rsid w:val="00EA64F9"/>
    <w:rsid w:val="00EE4053"/>
    <w:rsid w:val="00EE5205"/>
    <w:rsid w:val="00F11F56"/>
    <w:rsid w:val="00F1379F"/>
    <w:rsid w:val="00F355C7"/>
    <w:rsid w:val="00F35821"/>
    <w:rsid w:val="00F37EDA"/>
    <w:rsid w:val="00F41F81"/>
    <w:rsid w:val="00F45ACA"/>
    <w:rsid w:val="00F9343F"/>
    <w:rsid w:val="00FB036C"/>
    <w:rsid w:val="00FB3C65"/>
    <w:rsid w:val="00FB77E4"/>
    <w:rsid w:val="00FC6633"/>
    <w:rsid w:val="00FC6714"/>
    <w:rsid w:val="00FD4944"/>
    <w:rsid w:val="00FD630F"/>
    <w:rsid w:val="00FE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608C6"/>
  <w15:docId w15:val="{8403106C-06B3-4966-830A-A41F14BB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B0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B0291"/>
  </w:style>
  <w:style w:type="paragraph" w:styleId="Rodap">
    <w:name w:val="footer"/>
    <w:basedOn w:val="Normal"/>
    <w:link w:val="RodapCarter"/>
    <w:uiPriority w:val="99"/>
    <w:unhideWhenUsed/>
    <w:rsid w:val="007B0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B0291"/>
  </w:style>
  <w:style w:type="paragraph" w:styleId="Textodebalo">
    <w:name w:val="Balloon Text"/>
    <w:basedOn w:val="Normal"/>
    <w:link w:val="TextodebaloCarter"/>
    <w:uiPriority w:val="99"/>
    <w:semiHidden/>
    <w:unhideWhenUsed/>
    <w:rsid w:val="007B0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029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2695A"/>
    <w:pPr>
      <w:ind w:left="720"/>
      <w:contextualSpacing/>
    </w:pPr>
  </w:style>
  <w:style w:type="table" w:styleId="TabelacomGrelha">
    <w:name w:val="Table Grid"/>
    <w:basedOn w:val="Tabelanormal"/>
    <w:uiPriority w:val="59"/>
    <w:rsid w:val="00016A43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C85C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C85CC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E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rte">
    <w:name w:val="Strong"/>
    <w:basedOn w:val="Tipodeletrapredefinidodopargrafo"/>
    <w:uiPriority w:val="22"/>
    <w:qFormat/>
    <w:rsid w:val="00E828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9D066-D5D0-42BF-B99B-67CE66D1C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532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Graciela Mucanda</dc:creator>
  <cp:lastModifiedBy>José Artur</cp:lastModifiedBy>
  <cp:revision>8</cp:revision>
  <cp:lastPrinted>2022-02-09T21:56:00Z</cp:lastPrinted>
  <dcterms:created xsi:type="dcterms:W3CDTF">2025-03-27T21:21:00Z</dcterms:created>
  <dcterms:modified xsi:type="dcterms:W3CDTF">2025-03-28T00:35:00Z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2025-03-20T19:15:42Z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7c61635e-f925-4354-8f78-bc041795241e</vt:lpwstr>
  </property>
  <property fmtid="{D5CDD505-2E9C-101B-9397-08002B2CF9AE}" pid="7" name="MSIP_Label_defa4170-0d19-0005-0004-bc88714345d2_ActionId">
    <vt:lpwstr>089090f0-ec5f-4fa2-950a-a30d1ae171d4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