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6E2E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 xml:space="preserve">Zadanie 12 — Moja analiza sieci TP53 (STRING, </w:t>
      </w:r>
      <w:proofErr w:type="spellStart"/>
      <w:r w:rsidRPr="003E273F">
        <w:rPr>
          <w:b/>
          <w:bCs/>
        </w:rPr>
        <w:t>score</w:t>
      </w:r>
      <w:proofErr w:type="spellEnd"/>
      <w:r w:rsidRPr="003E273F">
        <w:rPr>
          <w:b/>
          <w:bCs/>
        </w:rPr>
        <w:t xml:space="preserve"> 0.700)</w:t>
      </w:r>
    </w:p>
    <w:p w14:paraId="515BA4BD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1. Trzy białka o największej liczbie interakcji (huby)</w:t>
      </w:r>
    </w:p>
    <w:p w14:paraId="43CBD22F" w14:textId="77777777" w:rsidR="003E273F" w:rsidRPr="003E273F" w:rsidRDefault="003E273F" w:rsidP="003E273F">
      <w:r w:rsidRPr="003E273F">
        <w:t>Po wygenerowaniu sieci TP53 zauważyłem, że największe huby to:</w:t>
      </w:r>
    </w:p>
    <w:p w14:paraId="7D4B21A6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MDM2</w:t>
      </w:r>
    </w:p>
    <w:p w14:paraId="4656CF92" w14:textId="77777777" w:rsidR="003E273F" w:rsidRPr="003E273F" w:rsidRDefault="003E273F" w:rsidP="003E273F">
      <w:r w:rsidRPr="003E273F">
        <w:t xml:space="preserve">Jest jednym z najbardziej połączonych białek w całej sieci. To kluczowy regulator TP53, odpowiedzialny za jego </w:t>
      </w:r>
      <w:proofErr w:type="spellStart"/>
      <w:r w:rsidRPr="003E273F">
        <w:t>ubikwitynację</w:t>
      </w:r>
      <w:proofErr w:type="spellEnd"/>
      <w:r w:rsidRPr="003E273F">
        <w:t xml:space="preserve"> i degradację.</w:t>
      </w:r>
    </w:p>
    <w:p w14:paraId="0B65EE08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EP300</w:t>
      </w:r>
    </w:p>
    <w:p w14:paraId="60696226" w14:textId="77777777" w:rsidR="003E273F" w:rsidRPr="003E273F" w:rsidRDefault="003E273F" w:rsidP="003E273F">
      <w:proofErr w:type="spellStart"/>
      <w:r w:rsidRPr="003E273F">
        <w:t>Koaktywator</w:t>
      </w:r>
      <w:proofErr w:type="spellEnd"/>
      <w:r w:rsidRPr="003E273F">
        <w:t xml:space="preserve"> transkrypcyjny, który </w:t>
      </w:r>
      <w:proofErr w:type="spellStart"/>
      <w:r w:rsidRPr="003E273F">
        <w:t>acetyluje</w:t>
      </w:r>
      <w:proofErr w:type="spellEnd"/>
      <w:r w:rsidRPr="003E273F">
        <w:t xml:space="preserve"> TP53. Łączy TP53 z dużą grupą białek regulujących ekspresję genów.</w:t>
      </w:r>
    </w:p>
    <w:p w14:paraId="45E74351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ATM</w:t>
      </w:r>
    </w:p>
    <w:p w14:paraId="540E4966" w14:textId="77777777" w:rsidR="003E273F" w:rsidRPr="003E273F" w:rsidRDefault="003E273F" w:rsidP="003E273F">
      <w:r w:rsidRPr="003E273F">
        <w:t>Kinaza aktywowana uszkodzeniem DNA. Jest centralnym elementem modułu odpowiedzi na stres genomowy i silnie łączy się z TP53, BRCA1, CHEK2 i innymi białkami naprawy DNA.</w:t>
      </w:r>
    </w:p>
    <w:p w14:paraId="4322B921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2. Dwa białka związane z nowotworami</w:t>
      </w:r>
    </w:p>
    <w:p w14:paraId="2624F01F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BRCA1</w:t>
      </w:r>
    </w:p>
    <w:p w14:paraId="721C9386" w14:textId="77777777" w:rsidR="003E273F" w:rsidRPr="003E273F" w:rsidRDefault="003E273F" w:rsidP="003E273F">
      <w:r w:rsidRPr="003E273F">
        <w:t xml:space="preserve">Białko </w:t>
      </w:r>
      <w:proofErr w:type="spellStart"/>
      <w:r w:rsidRPr="003E273F">
        <w:t>supresorowe</w:t>
      </w:r>
      <w:proofErr w:type="spellEnd"/>
      <w:r w:rsidRPr="003E273F">
        <w:t>, kluczowe dla naprawy DNA. Mutacje BRCA1 są związane z rakiem piersi i jajnika. W mojej sieci BRCA1 jest silnie powiązane z TP53 i modułem naprawy DNA.</w:t>
      </w:r>
    </w:p>
    <w:p w14:paraId="4D5479B5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MDM2</w:t>
      </w:r>
    </w:p>
    <w:p w14:paraId="3CCE02AD" w14:textId="77777777" w:rsidR="003E273F" w:rsidRPr="003E273F" w:rsidRDefault="003E273F" w:rsidP="003E273F">
      <w:r w:rsidRPr="003E273F">
        <w:t xml:space="preserve">Onkogen, który hamuje TP53. Jego </w:t>
      </w:r>
      <w:proofErr w:type="spellStart"/>
      <w:r w:rsidRPr="003E273F">
        <w:t>nadekspresja</w:t>
      </w:r>
      <w:proofErr w:type="spellEnd"/>
      <w:r w:rsidRPr="003E273F">
        <w:t xml:space="preserve"> występuje w wielu nowotworach. W mojej sieci jest jednym z głównych </w:t>
      </w:r>
      <w:proofErr w:type="spellStart"/>
      <w:r w:rsidRPr="003E273F">
        <w:t>hubów</w:t>
      </w:r>
      <w:proofErr w:type="spellEnd"/>
      <w:r w:rsidRPr="003E273F">
        <w:t>.</w:t>
      </w:r>
    </w:p>
    <w:p w14:paraId="46496C3B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3. Moduły funkcyjne w sieci</w:t>
      </w:r>
    </w:p>
    <w:p w14:paraId="09C9F4EB" w14:textId="77777777" w:rsidR="003E273F" w:rsidRPr="003E273F" w:rsidRDefault="003E273F" w:rsidP="003E273F">
      <w:r w:rsidRPr="003E273F">
        <w:t>W sieci TP53 zauważyłem kilka wyraźnych modułów:</w:t>
      </w:r>
    </w:p>
    <w:p w14:paraId="23C59AEA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 xml:space="preserve">Moduł odpowiedzi na uszkodzenia DNA (DNA </w:t>
      </w:r>
      <w:proofErr w:type="spellStart"/>
      <w:r w:rsidRPr="003E273F">
        <w:rPr>
          <w:b/>
          <w:bCs/>
        </w:rPr>
        <w:t>damage</w:t>
      </w:r>
      <w:proofErr w:type="spellEnd"/>
      <w:r w:rsidRPr="003E273F">
        <w:rPr>
          <w:b/>
          <w:bCs/>
        </w:rPr>
        <w:t xml:space="preserve"> </w:t>
      </w:r>
      <w:proofErr w:type="spellStart"/>
      <w:r w:rsidRPr="003E273F">
        <w:rPr>
          <w:b/>
          <w:bCs/>
        </w:rPr>
        <w:t>response</w:t>
      </w:r>
      <w:proofErr w:type="spellEnd"/>
      <w:r w:rsidRPr="003E273F">
        <w:rPr>
          <w:b/>
          <w:bCs/>
        </w:rPr>
        <w:t>)</w:t>
      </w:r>
    </w:p>
    <w:p w14:paraId="6ED4B7AE" w14:textId="77777777" w:rsidR="003E273F" w:rsidRPr="003E273F" w:rsidRDefault="003E273F" w:rsidP="003E273F">
      <w:r w:rsidRPr="003E273F">
        <w:t>Obejmuje białka takie jak ATM, ATR, CHEK2, BRCA1, BRCA2, RAD51, RAD1, RAD9A, HUS1. Ten moduł odpowiada za detekcję uszkodzeń DNA, zatrzymanie cyklu komórkowego i naprawę.</w:t>
      </w:r>
    </w:p>
    <w:p w14:paraId="719782A6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Moduł regulacji cyklu komórkowego</w:t>
      </w:r>
    </w:p>
    <w:p w14:paraId="5C7BFEA2" w14:textId="77777777" w:rsidR="003E273F" w:rsidRPr="003E273F" w:rsidRDefault="003E273F" w:rsidP="003E273F">
      <w:r w:rsidRPr="003E273F">
        <w:t>Zawiera CDKN1A (p21), CDK2, CDK4, CDK1, CCND1, CCNA2, RB1. Ten moduł kontroluje przejścia G1/S i G2/M oraz zatrzymanie cyklu komórkowego.</w:t>
      </w:r>
    </w:p>
    <w:p w14:paraId="1BE46F16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Moduł apoptozy</w:t>
      </w:r>
    </w:p>
    <w:p w14:paraId="2586577D" w14:textId="77777777" w:rsidR="003E273F" w:rsidRPr="003E273F" w:rsidRDefault="003E273F" w:rsidP="003E273F">
      <w:r w:rsidRPr="003E273F">
        <w:t xml:space="preserve">Obejmuje BAX, BAK1, BCL2, BCL2L1, CASP3. Ten moduł odpowiada za aktywację szlaków </w:t>
      </w:r>
      <w:proofErr w:type="spellStart"/>
      <w:r w:rsidRPr="003E273F">
        <w:t>apoptotycznych</w:t>
      </w:r>
      <w:proofErr w:type="spellEnd"/>
      <w:r w:rsidRPr="003E273F">
        <w:t xml:space="preserve"> zależnych od TP53.</w:t>
      </w:r>
    </w:p>
    <w:p w14:paraId="2DD72E9A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Moduł transkrypcyjny / epigenetyczny</w:t>
      </w:r>
    </w:p>
    <w:p w14:paraId="33239BC5" w14:textId="77777777" w:rsidR="003E273F" w:rsidRPr="003E273F" w:rsidRDefault="003E273F" w:rsidP="003E273F">
      <w:r w:rsidRPr="003E273F">
        <w:lastRenderedPageBreak/>
        <w:t>Zawiera EP300, CREBBP, SP1, JUN, STAT3, SMAD3, SMAD4. Ten moduł reguluje ekspresję genów i modyfikacje chromatyny.</w:t>
      </w:r>
    </w:p>
    <w:p w14:paraId="781B9587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4. Funkcja wybranych białek (</w:t>
      </w:r>
      <w:proofErr w:type="spellStart"/>
      <w:r w:rsidRPr="003E273F">
        <w:rPr>
          <w:b/>
          <w:bCs/>
        </w:rPr>
        <w:t>Function</w:t>
      </w:r>
      <w:proofErr w:type="spellEnd"/>
      <w:r w:rsidRPr="003E273F">
        <w:rPr>
          <w:b/>
          <w:bCs/>
        </w:rPr>
        <w:t xml:space="preserve"> + GO </w:t>
      </w:r>
      <w:proofErr w:type="spellStart"/>
      <w:r w:rsidRPr="003E273F">
        <w:rPr>
          <w:b/>
          <w:bCs/>
        </w:rPr>
        <w:t>terms</w:t>
      </w:r>
      <w:proofErr w:type="spellEnd"/>
      <w:r w:rsidRPr="003E273F">
        <w:rPr>
          <w:b/>
          <w:bCs/>
        </w:rPr>
        <w:t>)</w:t>
      </w:r>
    </w:p>
    <w:p w14:paraId="55444863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TP53</w:t>
      </w:r>
    </w:p>
    <w:p w14:paraId="3799F0FB" w14:textId="77777777" w:rsidR="003E273F" w:rsidRPr="003E273F" w:rsidRDefault="003E273F" w:rsidP="003E273F">
      <w:pPr>
        <w:numPr>
          <w:ilvl w:val="0"/>
          <w:numId w:val="1"/>
        </w:numPr>
      </w:pPr>
      <w:proofErr w:type="spellStart"/>
      <w:r w:rsidRPr="003E273F">
        <w:rPr>
          <w:b/>
          <w:bCs/>
        </w:rPr>
        <w:t>Function</w:t>
      </w:r>
      <w:proofErr w:type="spellEnd"/>
      <w:r w:rsidRPr="003E273F">
        <w:rPr>
          <w:b/>
          <w:bCs/>
        </w:rPr>
        <w:t>:</w:t>
      </w:r>
      <w:r w:rsidRPr="003E273F">
        <w:t xml:space="preserve"> </w:t>
      </w:r>
      <w:proofErr w:type="spellStart"/>
      <w:r w:rsidRPr="003E273F">
        <w:t>supresor</w:t>
      </w:r>
      <w:proofErr w:type="spellEnd"/>
      <w:r w:rsidRPr="003E273F">
        <w:t xml:space="preserve"> nowotworowy, zatrzymanie cyklu komórkowego, apoptoza, </w:t>
      </w:r>
      <w:proofErr w:type="spellStart"/>
      <w:r w:rsidRPr="003E273F">
        <w:t>senescencja</w:t>
      </w:r>
      <w:proofErr w:type="spellEnd"/>
      <w:r w:rsidRPr="003E273F">
        <w:t>.</w:t>
      </w:r>
    </w:p>
    <w:p w14:paraId="27BEA00E" w14:textId="77777777" w:rsidR="003E273F" w:rsidRPr="003E273F" w:rsidRDefault="003E273F" w:rsidP="003E273F">
      <w:pPr>
        <w:numPr>
          <w:ilvl w:val="0"/>
          <w:numId w:val="1"/>
        </w:numPr>
      </w:pPr>
      <w:r w:rsidRPr="003E273F">
        <w:rPr>
          <w:b/>
          <w:bCs/>
        </w:rPr>
        <w:t xml:space="preserve">GO </w:t>
      </w:r>
      <w:proofErr w:type="spellStart"/>
      <w:r w:rsidRPr="003E273F">
        <w:rPr>
          <w:b/>
          <w:bCs/>
        </w:rPr>
        <w:t>Biological</w:t>
      </w:r>
      <w:proofErr w:type="spellEnd"/>
      <w:r w:rsidRPr="003E273F">
        <w:rPr>
          <w:b/>
          <w:bCs/>
        </w:rPr>
        <w:t xml:space="preserve"> </w:t>
      </w:r>
      <w:proofErr w:type="spellStart"/>
      <w:r w:rsidRPr="003E273F">
        <w:rPr>
          <w:b/>
          <w:bCs/>
        </w:rPr>
        <w:t>Process</w:t>
      </w:r>
      <w:proofErr w:type="spellEnd"/>
      <w:r w:rsidRPr="003E273F">
        <w:rPr>
          <w:b/>
          <w:bCs/>
        </w:rPr>
        <w:t>:</w:t>
      </w:r>
      <w:r w:rsidRPr="003E273F">
        <w:t xml:space="preserve"> odpowiedź na uszkodzenia DNA, apoptoza, zatrzymanie cyklu komórkowego, regulacja transkrypcji.</w:t>
      </w:r>
    </w:p>
    <w:p w14:paraId="570F0EE1" w14:textId="77777777" w:rsidR="003E273F" w:rsidRPr="003E273F" w:rsidRDefault="003E273F" w:rsidP="003E273F">
      <w:pPr>
        <w:numPr>
          <w:ilvl w:val="0"/>
          <w:numId w:val="1"/>
        </w:numPr>
      </w:pPr>
      <w:r w:rsidRPr="003E273F">
        <w:rPr>
          <w:b/>
          <w:bCs/>
        </w:rPr>
        <w:t xml:space="preserve">GO </w:t>
      </w:r>
      <w:proofErr w:type="spellStart"/>
      <w:r w:rsidRPr="003E273F">
        <w:rPr>
          <w:b/>
          <w:bCs/>
        </w:rPr>
        <w:t>Molecular</w:t>
      </w:r>
      <w:proofErr w:type="spellEnd"/>
      <w:r w:rsidRPr="003E273F">
        <w:rPr>
          <w:b/>
          <w:bCs/>
        </w:rPr>
        <w:t xml:space="preserve"> </w:t>
      </w:r>
      <w:proofErr w:type="spellStart"/>
      <w:r w:rsidRPr="003E273F">
        <w:rPr>
          <w:b/>
          <w:bCs/>
        </w:rPr>
        <w:t>Function</w:t>
      </w:r>
      <w:proofErr w:type="spellEnd"/>
      <w:r w:rsidRPr="003E273F">
        <w:rPr>
          <w:b/>
          <w:bCs/>
        </w:rPr>
        <w:t>:</w:t>
      </w:r>
      <w:r w:rsidRPr="003E273F">
        <w:t xml:space="preserve"> aktywność czynnika transkrypcyjnego, wiązanie DNA, hamowanie ligaz </w:t>
      </w:r>
      <w:proofErr w:type="spellStart"/>
      <w:r w:rsidRPr="003E273F">
        <w:t>ubikwityny</w:t>
      </w:r>
      <w:proofErr w:type="spellEnd"/>
      <w:r w:rsidRPr="003E273F">
        <w:t>.</w:t>
      </w:r>
    </w:p>
    <w:p w14:paraId="77BAA6C0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MDM2</w:t>
      </w:r>
    </w:p>
    <w:p w14:paraId="4E9C0BDC" w14:textId="77777777" w:rsidR="003E273F" w:rsidRPr="003E273F" w:rsidRDefault="003E273F" w:rsidP="003E273F">
      <w:pPr>
        <w:numPr>
          <w:ilvl w:val="0"/>
          <w:numId w:val="2"/>
        </w:numPr>
      </w:pPr>
      <w:proofErr w:type="spellStart"/>
      <w:r w:rsidRPr="003E273F">
        <w:rPr>
          <w:b/>
          <w:bCs/>
        </w:rPr>
        <w:t>Function</w:t>
      </w:r>
      <w:proofErr w:type="spellEnd"/>
      <w:r w:rsidRPr="003E273F">
        <w:rPr>
          <w:b/>
          <w:bCs/>
        </w:rPr>
        <w:t>:</w:t>
      </w:r>
      <w:r w:rsidRPr="003E273F">
        <w:t xml:space="preserve"> E3 ligaza </w:t>
      </w:r>
      <w:proofErr w:type="spellStart"/>
      <w:r w:rsidRPr="003E273F">
        <w:t>ubikwityny</w:t>
      </w:r>
      <w:proofErr w:type="spellEnd"/>
      <w:r w:rsidRPr="003E273F">
        <w:t>, degraduje TP53.</w:t>
      </w:r>
    </w:p>
    <w:p w14:paraId="537FD75B" w14:textId="77777777" w:rsidR="003E273F" w:rsidRPr="003E273F" w:rsidRDefault="003E273F" w:rsidP="003E273F">
      <w:pPr>
        <w:numPr>
          <w:ilvl w:val="0"/>
          <w:numId w:val="2"/>
        </w:numPr>
      </w:pPr>
      <w:r w:rsidRPr="003E273F">
        <w:rPr>
          <w:b/>
          <w:bCs/>
        </w:rPr>
        <w:t>GO:</w:t>
      </w:r>
      <w:r w:rsidRPr="003E273F">
        <w:t xml:space="preserve"> negatywna regulacja apoptozy, degradacja białek zależna od </w:t>
      </w:r>
      <w:proofErr w:type="spellStart"/>
      <w:r w:rsidRPr="003E273F">
        <w:t>ubikwityny</w:t>
      </w:r>
      <w:proofErr w:type="spellEnd"/>
      <w:r w:rsidRPr="003E273F">
        <w:t>.</w:t>
      </w:r>
    </w:p>
    <w:p w14:paraId="6A758F21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BRCA1</w:t>
      </w:r>
    </w:p>
    <w:p w14:paraId="3B00D35C" w14:textId="77777777" w:rsidR="003E273F" w:rsidRPr="003E273F" w:rsidRDefault="003E273F" w:rsidP="003E273F">
      <w:pPr>
        <w:numPr>
          <w:ilvl w:val="0"/>
          <w:numId w:val="3"/>
        </w:numPr>
      </w:pPr>
      <w:proofErr w:type="spellStart"/>
      <w:r w:rsidRPr="003E273F">
        <w:rPr>
          <w:b/>
          <w:bCs/>
        </w:rPr>
        <w:t>Function</w:t>
      </w:r>
      <w:proofErr w:type="spellEnd"/>
      <w:r w:rsidRPr="003E273F">
        <w:rPr>
          <w:b/>
          <w:bCs/>
        </w:rPr>
        <w:t>:</w:t>
      </w:r>
      <w:r w:rsidRPr="003E273F">
        <w:t xml:space="preserve"> naprawa DNA, rekombinacja homologiczna.</w:t>
      </w:r>
    </w:p>
    <w:p w14:paraId="29B93941" w14:textId="77777777" w:rsidR="003E273F" w:rsidRPr="003E273F" w:rsidRDefault="003E273F" w:rsidP="003E273F">
      <w:pPr>
        <w:numPr>
          <w:ilvl w:val="0"/>
          <w:numId w:val="3"/>
        </w:numPr>
      </w:pPr>
      <w:r w:rsidRPr="003E273F">
        <w:rPr>
          <w:b/>
          <w:bCs/>
        </w:rPr>
        <w:t>GO:</w:t>
      </w:r>
      <w:r w:rsidRPr="003E273F">
        <w:t xml:space="preserve"> naprawa pęknięć dwuniciowych, supresja nowotworów.</w:t>
      </w:r>
    </w:p>
    <w:p w14:paraId="41D63B5E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ATM</w:t>
      </w:r>
    </w:p>
    <w:p w14:paraId="52B06D4C" w14:textId="77777777" w:rsidR="003E273F" w:rsidRPr="003E273F" w:rsidRDefault="003E273F" w:rsidP="003E273F">
      <w:pPr>
        <w:numPr>
          <w:ilvl w:val="0"/>
          <w:numId w:val="4"/>
        </w:numPr>
      </w:pPr>
      <w:proofErr w:type="spellStart"/>
      <w:r w:rsidRPr="003E273F">
        <w:rPr>
          <w:b/>
          <w:bCs/>
        </w:rPr>
        <w:t>Function</w:t>
      </w:r>
      <w:proofErr w:type="spellEnd"/>
      <w:r w:rsidRPr="003E273F">
        <w:rPr>
          <w:b/>
          <w:bCs/>
        </w:rPr>
        <w:t>:</w:t>
      </w:r>
      <w:r w:rsidRPr="003E273F">
        <w:t xml:space="preserve"> kinaza aktywowana uszkodzeniem DNA.</w:t>
      </w:r>
    </w:p>
    <w:p w14:paraId="555DE8E1" w14:textId="77777777" w:rsidR="003E273F" w:rsidRPr="003E273F" w:rsidRDefault="003E273F" w:rsidP="003E273F">
      <w:pPr>
        <w:numPr>
          <w:ilvl w:val="0"/>
          <w:numId w:val="4"/>
        </w:numPr>
      </w:pPr>
      <w:r w:rsidRPr="003E273F">
        <w:rPr>
          <w:b/>
          <w:bCs/>
        </w:rPr>
        <w:t>GO:</w:t>
      </w:r>
      <w:r w:rsidRPr="003E273F">
        <w:t xml:space="preserve"> sygnalizacja odpowiedzi na uszkodzenia DNA, punkt kontrolny cyklu komórkowego.</w:t>
      </w:r>
    </w:p>
    <w:p w14:paraId="0EBBEBA3" w14:textId="77777777" w:rsidR="003E273F" w:rsidRPr="003E273F" w:rsidRDefault="003E273F" w:rsidP="003E273F">
      <w:pPr>
        <w:rPr>
          <w:b/>
          <w:bCs/>
        </w:rPr>
      </w:pPr>
      <w:r w:rsidRPr="003E273F">
        <w:rPr>
          <w:b/>
          <w:bCs/>
        </w:rPr>
        <w:t>EP300</w:t>
      </w:r>
    </w:p>
    <w:p w14:paraId="5A4B9545" w14:textId="77777777" w:rsidR="003E273F" w:rsidRPr="003E273F" w:rsidRDefault="003E273F" w:rsidP="003E273F">
      <w:pPr>
        <w:numPr>
          <w:ilvl w:val="0"/>
          <w:numId w:val="5"/>
        </w:numPr>
      </w:pPr>
      <w:proofErr w:type="spellStart"/>
      <w:r w:rsidRPr="003E273F">
        <w:rPr>
          <w:b/>
          <w:bCs/>
        </w:rPr>
        <w:t>Function</w:t>
      </w:r>
      <w:proofErr w:type="spellEnd"/>
      <w:r w:rsidRPr="003E273F">
        <w:rPr>
          <w:b/>
          <w:bCs/>
        </w:rPr>
        <w:t>:</w:t>
      </w:r>
      <w:r w:rsidRPr="003E273F">
        <w:t xml:space="preserve"> acetylotransferaza </w:t>
      </w:r>
      <w:proofErr w:type="spellStart"/>
      <w:r w:rsidRPr="003E273F">
        <w:t>histonowa</w:t>
      </w:r>
      <w:proofErr w:type="spellEnd"/>
      <w:r w:rsidRPr="003E273F">
        <w:t xml:space="preserve">, </w:t>
      </w:r>
      <w:proofErr w:type="spellStart"/>
      <w:r w:rsidRPr="003E273F">
        <w:t>koaktywator</w:t>
      </w:r>
      <w:proofErr w:type="spellEnd"/>
      <w:r w:rsidRPr="003E273F">
        <w:t xml:space="preserve"> TP53.</w:t>
      </w:r>
    </w:p>
    <w:p w14:paraId="20AA55BB" w14:textId="77777777" w:rsidR="003E273F" w:rsidRPr="003E273F" w:rsidRDefault="003E273F" w:rsidP="003E273F">
      <w:pPr>
        <w:numPr>
          <w:ilvl w:val="0"/>
          <w:numId w:val="5"/>
        </w:numPr>
      </w:pPr>
      <w:r w:rsidRPr="003E273F">
        <w:rPr>
          <w:b/>
          <w:bCs/>
        </w:rPr>
        <w:t>GO:</w:t>
      </w:r>
      <w:r w:rsidRPr="003E273F">
        <w:t xml:space="preserve"> organizacja chromatyny, aktywność </w:t>
      </w:r>
      <w:proofErr w:type="spellStart"/>
      <w:r w:rsidRPr="003E273F">
        <w:t>koaktywatora</w:t>
      </w:r>
      <w:proofErr w:type="spellEnd"/>
      <w:r w:rsidRPr="003E273F">
        <w:t xml:space="preserve"> transkrypcji.</w:t>
      </w:r>
    </w:p>
    <w:p w14:paraId="76AA3F83" w14:textId="77777777" w:rsidR="003E273F" w:rsidRDefault="003E273F"/>
    <w:sectPr w:rsidR="003E27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27BF"/>
    <w:multiLevelType w:val="multilevel"/>
    <w:tmpl w:val="2BA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30E00"/>
    <w:multiLevelType w:val="multilevel"/>
    <w:tmpl w:val="B676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B1E8E"/>
    <w:multiLevelType w:val="multilevel"/>
    <w:tmpl w:val="A5B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749A9"/>
    <w:multiLevelType w:val="multilevel"/>
    <w:tmpl w:val="3A4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05C65"/>
    <w:multiLevelType w:val="multilevel"/>
    <w:tmpl w:val="9EC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26560">
    <w:abstractNumId w:val="2"/>
  </w:num>
  <w:num w:numId="2" w16cid:durableId="1229418658">
    <w:abstractNumId w:val="0"/>
  </w:num>
  <w:num w:numId="3" w16cid:durableId="263464058">
    <w:abstractNumId w:val="3"/>
  </w:num>
  <w:num w:numId="4" w16cid:durableId="1143543435">
    <w:abstractNumId w:val="1"/>
  </w:num>
  <w:num w:numId="5" w16cid:durableId="545524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3F"/>
    <w:rsid w:val="003E273F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75C25"/>
  <w15:chartTrackingRefBased/>
  <w15:docId w15:val="{9C96CE6D-C379-4C8A-B4E8-AFE7D2D6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2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2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2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2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2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273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273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27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27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27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27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2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27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27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273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2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273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2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2026-08-03T17:11:00Z</dcterms:created>
  <dcterms:modified xsi:type="dcterms:W3CDTF">2026-08-03T17:13:00Z</dcterms:modified>
</cp:coreProperties>
</file>