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ОБЩЕСТВО С ОГРАНИЧЕННОЙ ОТВЕТСТВЕННОСТЬЮ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г. Ташкент, Мирабадский район, ул. Намуна,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ИНН 300123456, ОКЭД 79.11.0, МФО 00999, р/с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>«___» ____________ 2026 года</w:t>
        <w:tab/>
        <w:tab/>
        <w:tab/>
      </w:r>
      <w:r>
        <w:rPr>
          <w:rFonts w:hint="default"/>
          <w:b w:val="0"/>
          <w:i w:val="0"/>
          <w:sz w:val="24"/>
          <w:lang w:val="ru-RU"/>
        </w:rPr>
        <w:t xml:space="preserve">                                                          </w:t>
      </w:r>
      <w:r>
        <w:rPr>
          <w:b w:val="0"/>
          <w:i w:val="0"/>
          <w:sz w:val="24"/>
        </w:rPr>
        <w:t>№ ____</w:t>
      </w:r>
    </w:p>
    <w:p w14:paraId="25BF3FC6">
      <w:pPr>
        <w:spacing w:before="0" w:after="0"/>
        <w:jc w:val="center"/>
        <w:rPr>
          <w:b/>
          <w:i w:val="0"/>
          <w:sz w:val="28"/>
        </w:rPr>
      </w:pPr>
    </w:p>
    <w:p w14:paraId="46C35D6A">
      <w:pPr>
        <w:spacing w:before="0" w:after="0"/>
        <w:jc w:val="center"/>
        <w:rPr>
          <w:b/>
          <w:i w:val="0"/>
          <w:sz w:val="28"/>
        </w:rPr>
      </w:pPr>
    </w:p>
    <w:p w14:paraId="31210D71">
      <w:pPr>
        <w:spacing w:before="0" w:after="0"/>
        <w:jc w:val="center"/>
        <w:rPr>
          <w:b/>
          <w:i w:val="0"/>
          <w:sz w:val="32"/>
          <w:szCs w:val="24"/>
        </w:rPr>
      </w:pPr>
      <w:r>
        <w:rPr>
          <w:b/>
          <w:i w:val="0"/>
          <w:sz w:val="32"/>
          <w:szCs w:val="24"/>
        </w:rPr>
        <w:t>П Р И К А З</w:t>
      </w:r>
    </w:p>
    <w:p w14:paraId="54544FFE">
      <w:pPr>
        <w:spacing w:before="0" w:after="0"/>
        <w:jc w:val="center"/>
        <w:rPr>
          <w:b/>
          <w:i w:val="0"/>
          <w:sz w:val="8"/>
          <w:szCs w:val="4"/>
        </w:rPr>
      </w:pPr>
    </w:p>
    <w:p w14:paraId="62D03B85">
      <w:pPr>
        <w:spacing w:before="0" w:after="160"/>
        <w:jc w:val="center"/>
      </w:pPr>
      <w:r>
        <w:rPr>
          <w:b/>
          <w:i w:val="0"/>
          <w:sz w:val="24"/>
          <w:lang w:val="ru-RU"/>
        </w:rPr>
        <w:t>о</w:t>
      </w:r>
      <w:r>
        <w:rPr>
          <w:b/>
          <w:i w:val="0"/>
          <w:sz w:val="24"/>
        </w:rPr>
        <w:t xml:space="preserve">б утверждении Положения о порядке продажи туристских услуг </w:t>
        <w:br w:type="textWrapping"/>
        <w:t>и приёма платежей</w:t>
      </w:r>
    </w:p>
    <w:p w14:paraId="2F4F9592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В целях защиты имущественных интересов Общества и его клиентов, исключения приёма платежей и заключения сделок за пределами Офиса, </w:t>
      </w:r>
      <w:r>
        <w:rPr>
          <w:b/>
          <w:i w:val="0"/>
          <w:sz w:val="24"/>
        </w:rPr>
        <w:t>ПРИКАЗЫВАЮ:</w:t>
      </w:r>
    </w:p>
    <w:p w14:paraId="6C1BF68A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1.</w:t>
        <w:tab/>
      </w:r>
      <w:r>
        <w:rPr>
          <w:b/>
          <w:i w:val="0"/>
          <w:sz w:val="24"/>
        </w:rPr>
        <w:t>Утвердить</w:t>
      </w:r>
      <w:r>
        <w:rPr>
          <w:b w:val="0"/>
          <w:i w:val="0"/>
          <w:sz w:val="24"/>
        </w:rPr>
        <w:t xml:space="preserve"> и ввести в действие с «___» ____________ 2026 г. Положение о порядке продажи туристских услуг и приёма платежей в ООО «MOSSAD» (прилагается).</w:t>
      </w:r>
    </w:p>
    <w:p w14:paraId="0227AC6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2.</w:t>
        <w:tab/>
      </w:r>
      <w:r>
        <w:rPr>
          <w:b/>
          <w:i w:val="0"/>
          <w:sz w:val="24"/>
        </w:rPr>
        <w:t>Установить</w:t>
      </w:r>
      <w:r>
        <w:rPr>
          <w:b w:val="0"/>
          <w:i w:val="0"/>
          <w:sz w:val="24"/>
        </w:rPr>
        <w:t xml:space="preserve">, что менеджеры по продажам и иные работники, за исключением лица, назначенного отдельным приказом ответственным за приём платежей, </w:t>
      </w:r>
      <w:r>
        <w:rPr>
          <w:b/>
          <w:i w:val="0"/>
          <w:sz w:val="24"/>
        </w:rPr>
        <w:t>не наделены полномочиями</w:t>
      </w:r>
      <w:r>
        <w:rPr>
          <w:b w:val="0"/>
          <w:i w:val="0"/>
          <w:sz w:val="24"/>
        </w:rPr>
        <w:t xml:space="preserve"> принимать от клиентов денежные средства.</w:t>
      </w:r>
    </w:p>
    <w:p w14:paraId="0E8D018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3.</w:t>
        <w:tab/>
      </w:r>
      <w:r>
        <w:rPr>
          <w:b/>
          <w:i w:val="0"/>
          <w:sz w:val="24"/>
        </w:rPr>
        <w:t>Разместить</w:t>
      </w:r>
      <w:r>
        <w:rPr>
          <w:b w:val="0"/>
          <w:i w:val="0"/>
          <w:sz w:val="24"/>
        </w:rPr>
        <w:t xml:space="preserve"> памятку для туристов «Оплата - только в офисе или на счёт Общества» на рабочих столах, в зоне приёма клиентов, на сайте и в официальных профилях Общества; </w:t>
      </w:r>
      <w:r>
        <w:rPr>
          <w:b/>
          <w:i w:val="0"/>
          <w:sz w:val="24"/>
        </w:rPr>
        <w:t>включить</w:t>
      </w:r>
      <w:r>
        <w:rPr>
          <w:b w:val="0"/>
          <w:i w:val="0"/>
          <w:sz w:val="24"/>
        </w:rPr>
        <w:t xml:space="preserve"> оговорку об оплате в договоры с туристами.</w:t>
      </w:r>
    </w:p>
    <w:p w14:paraId="4182905E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4.</w:t>
        <w:tab/>
      </w:r>
      <w:r>
        <w:rPr>
          <w:b/>
          <w:i w:val="0"/>
          <w:sz w:val="24"/>
        </w:rPr>
        <w:t>Ознакомить</w:t>
      </w:r>
      <w:r>
        <w:rPr>
          <w:b w:val="0"/>
          <w:i w:val="0"/>
          <w:sz w:val="24"/>
        </w:rPr>
        <w:t xml:space="preserve"> работников Общества с Положением под роспись (лист ознакомления).</w:t>
      </w:r>
    </w:p>
    <w:p w14:paraId="52FBE022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>5.</w:t>
        <w:tab/>
        <w:t>Контроль за исполнением настоящего приказа оставляю за собой.</w:t>
      </w:r>
    </w:p>
    <w:p w14:paraId="39A6E9DB">
      <w:pPr>
        <w:spacing w:before="80" w:after="200"/>
        <w:jc w:val="left"/>
        <w:rPr>
          <w:b/>
          <w:i w:val="0"/>
          <w:sz w:val="24"/>
        </w:rPr>
      </w:pPr>
    </w:p>
    <w:p w14:paraId="3DF3FFC9">
      <w:pPr>
        <w:spacing w:before="80" w:after="200"/>
        <w:jc w:val="left"/>
        <w:rPr>
          <w:b w:val="0"/>
          <w:i w:val="0"/>
          <w:sz w:val="24"/>
        </w:rPr>
      </w:pPr>
      <w:bookmarkStart w:id="0" w:name="_GoBack"/>
      <w:bookmarkEnd w:id="0"/>
      <w:r>
        <w:rPr>
          <w:b/>
          <w:i w:val="0"/>
          <w:sz w:val="24"/>
        </w:rPr>
        <w:t>Приложение:</w:t>
      </w:r>
      <w:r>
        <w:rPr>
          <w:b w:val="0"/>
          <w:i w:val="0"/>
          <w:sz w:val="24"/>
        </w:rPr>
        <w:t xml:space="preserve"> Положение о порядке продажи туристских услуг и приёма платежей.</w:t>
      </w:r>
    </w:p>
    <w:p w14:paraId="470541EE">
      <w:pPr>
        <w:spacing w:before="80" w:after="200"/>
        <w:jc w:val="left"/>
        <w:rPr>
          <w:b w:val="0"/>
          <w:i w:val="0"/>
          <w:sz w:val="24"/>
        </w:rPr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52FBB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3D8FD62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Директор</w:t>
            </w:r>
          </w:p>
        </w:tc>
        <w:tc>
          <w:tcPr>
            <w:tcW w:w="3402" w:type="dxa"/>
          </w:tcPr>
          <w:p w14:paraId="78A2042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7F82DF4C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А.Р. Каримов</w:t>
            </w:r>
          </w:p>
        </w:tc>
      </w:tr>
      <w:tr w14:paraId="350DE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83D99E7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1D1D552F">
            <w:pPr>
              <w:spacing w:before="0" w:after="20"/>
              <w:ind w:firstLine="715" w:firstLineChars="550"/>
              <w:jc w:val="left"/>
            </w:pPr>
            <w:r>
              <w:rPr>
                <w:b w:val="0"/>
                <w:i/>
                <w:sz w:val="13"/>
              </w:rPr>
              <w:t>(подпись)</w:t>
            </w:r>
          </w:p>
        </w:tc>
        <w:tc>
          <w:tcPr>
            <w:tcW w:w="3685" w:type="dxa"/>
          </w:tcPr>
          <w:p w14:paraId="65C9E69A">
            <w:pPr>
              <w:spacing w:before="0" w:after="20"/>
              <w:jc w:val="left"/>
            </w:pPr>
          </w:p>
        </w:tc>
      </w:tr>
    </w:tbl>
    <w:p w14:paraId="7107CFBC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57FE4">
    <w:pPr>
      <w:pStyle w:val="26"/>
      <w:jc w:val="center"/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Продукция компании "MARKUS" (ИНН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2282D90"/>
    <w:rsid w:val="4D7D6FD5"/>
    <w:rsid w:val="526A0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191</Words>
  <Characters>1159</Characters>
  <Lines>0</Lines>
  <Paragraphs>0</Paragraphs>
  <TotalTime>1</TotalTime>
  <ScaleCrop>false</ScaleCrop>
  <LinksUpToDate>false</LinksUpToDate>
  <CharactersWithSpaces>1392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2026-10-21T14:04:43Z</dcterms:modified>
  <cp:revision>1</cp:revision>
</cp:coreProperties>
</file>