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ОБЩЕСТВО С ОГРАНИЧЕННОЙ ОТВЕТСТВЕННОСТЬЮ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г. Ташкент, Мирабадский район, ул. Намуна,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ИНН 300123456, ОКЭД 79.11.0, МФО 00999, р/с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>«___» ____________ 2026 года</w:t>
        <w:tab/>
        <w:tab/>
        <w:tab/>
      </w:r>
      <w:r>
        <w:rPr>
          <w:rFonts w:hint="default"/>
          <w:b w:val="0"/>
          <w:i w:val="0"/>
          <w:sz w:val="24"/>
          <w:lang w:val="ru-RU"/>
        </w:rPr>
        <w:t xml:space="preserve">                                                          </w:t>
      </w:r>
      <w:r>
        <w:rPr>
          <w:b w:val="0"/>
          <w:i w:val="0"/>
          <w:sz w:val="24"/>
        </w:rPr>
        <w:t>№ ____</w:t>
      </w:r>
    </w:p>
    <w:p w14:paraId="0FFDA33E">
      <w:pPr>
        <w:spacing w:before="0" w:after="0"/>
        <w:jc w:val="center"/>
        <w:rPr>
          <w:b/>
          <w:i w:val="0"/>
          <w:sz w:val="28"/>
        </w:rPr>
      </w:pPr>
    </w:p>
    <w:p w14:paraId="7CB5F0FE">
      <w:pPr>
        <w:spacing w:before="0" w:after="0"/>
        <w:jc w:val="center"/>
        <w:rPr>
          <w:b/>
          <w:i w:val="0"/>
          <w:sz w:val="28"/>
        </w:rPr>
      </w:pPr>
    </w:p>
    <w:p w14:paraId="281A449A">
      <w:pPr>
        <w:spacing w:before="0" w:after="0"/>
        <w:jc w:val="center"/>
        <w:rPr>
          <w:sz w:val="32"/>
          <w:szCs w:val="24"/>
        </w:rPr>
      </w:pPr>
      <w:r>
        <w:rPr>
          <w:b/>
          <w:i w:val="0"/>
          <w:sz w:val="32"/>
          <w:szCs w:val="24"/>
        </w:rPr>
        <w:t>П Р И К А З</w:t>
      </w:r>
    </w:p>
    <w:p w14:paraId="2F5921DC">
      <w:pPr>
        <w:spacing w:before="0" w:after="160"/>
        <w:jc w:val="center"/>
        <w:rPr>
          <w:b/>
          <w:i w:val="0"/>
          <w:sz w:val="24"/>
        </w:rPr>
      </w:pPr>
      <w:r>
        <w:rPr>
          <w:b/>
          <w:i w:val="0"/>
          <w:sz w:val="24"/>
          <w:lang w:val="ru-RU"/>
        </w:rPr>
        <w:t>о</w:t>
      </w:r>
      <w:r>
        <w:rPr>
          <w:b/>
          <w:i w:val="0"/>
          <w:sz w:val="24"/>
        </w:rPr>
        <w:t> назначении ответственного за приём платежей</w:t>
      </w:r>
    </w:p>
    <w:p w14:paraId="1EEAA3FC">
      <w:pPr>
        <w:spacing w:before="0" w:after="160"/>
        <w:jc w:val="center"/>
        <w:rPr>
          <w:b/>
          <w:i w:val="0"/>
          <w:sz w:val="16"/>
          <w:szCs w:val="15"/>
        </w:rPr>
      </w:pPr>
    </w:p>
    <w:p w14:paraId="1756B832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В соответствии с разделом 2 Положения о порядке продажи туристских услуг и приёма платежей, </w:t>
      </w:r>
      <w:r>
        <w:rPr>
          <w:b/>
          <w:i w:val="0"/>
          <w:sz w:val="24"/>
        </w:rPr>
        <w:t>ПРИКАЗЫВАЮ:</w:t>
      </w:r>
    </w:p>
    <w:p w14:paraId="5E30E670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1.</w:t>
        <w:tab/>
      </w:r>
      <w:r>
        <w:rPr>
          <w:b/>
          <w:i w:val="0"/>
          <w:sz w:val="24"/>
        </w:rPr>
        <w:t>Назначить</w:t>
      </w:r>
      <w:r>
        <w:rPr>
          <w:b w:val="0"/>
          <w:i w:val="0"/>
          <w:sz w:val="24"/>
        </w:rPr>
        <w:t xml:space="preserve"> ответственным за приём платежей в Офисе, выдачу клиентам платёжных документов (кассового чека, квитанции) и ведение учёта поступлений: ____________________________________ (должность, Ф.И.О.).</w:t>
      </w:r>
    </w:p>
    <w:p w14:paraId="35C3CFA4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2.</w:t>
        <w:tab/>
      </w:r>
      <w:r>
        <w:rPr>
          <w:b/>
          <w:i w:val="0"/>
          <w:sz w:val="24"/>
        </w:rPr>
        <w:t>Установить</w:t>
      </w:r>
      <w:r>
        <w:rPr>
          <w:b w:val="0"/>
          <w:i w:val="0"/>
          <w:sz w:val="24"/>
        </w:rPr>
        <w:t>, что платежи в Офисе принимает только лицо, указанное в пункте 1 настоящего приказа, с обязательной выдачей клиенту платёжного документа; иные работники платежи не принимают.</w:t>
      </w:r>
    </w:p>
    <w:p w14:paraId="67951C68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3.</w:t>
        <w:tab/>
      </w:r>
      <w:r>
        <w:rPr>
          <w:b/>
          <w:i w:val="0"/>
          <w:sz w:val="24"/>
        </w:rPr>
        <w:t>Ознакомить</w:t>
      </w:r>
      <w:r>
        <w:rPr>
          <w:b w:val="0"/>
          <w:i w:val="0"/>
          <w:sz w:val="24"/>
        </w:rPr>
        <w:t xml:space="preserve"> назначенного работника с настоящим приказом под роспись.</w:t>
      </w:r>
    </w:p>
    <w:p w14:paraId="6B217054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4.</w:t>
        <w:tab/>
        <w:t>Контроль за исполнением настоящего приказа оставляю за собой.</w:t>
      </w:r>
    </w:p>
    <w:p w14:paraId="3C6CA3FA">
      <w:pPr>
        <w:spacing w:before="0" w:after="160"/>
        <w:jc w:val="both"/>
      </w:pPr>
    </w:p>
    <w:p w14:paraId="27F868CC">
      <w:pPr>
        <w:spacing w:before="0" w:after="16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32CDA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46235C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7EE26FCF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3A1F2C2C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А.Р. Каримов</w:t>
            </w:r>
          </w:p>
        </w:tc>
      </w:tr>
      <w:tr w14:paraId="02F94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227083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6229CD5A">
            <w:pPr>
              <w:spacing w:before="0" w:after="20"/>
              <w:ind w:firstLine="780" w:firstLineChars="600"/>
              <w:jc w:val="left"/>
            </w:pPr>
            <w:r>
              <w:rPr>
                <w:b w:val="0"/>
                <w:i/>
                <w:sz w:val="13"/>
              </w:rPr>
              <w:t>(подпись)</w:t>
            </w:r>
          </w:p>
        </w:tc>
        <w:tc>
          <w:tcPr>
            <w:tcW w:w="3685" w:type="dxa"/>
          </w:tcPr>
          <w:p w14:paraId="045FAB5D">
            <w:pPr>
              <w:spacing w:before="0" w:after="20"/>
              <w:jc w:val="left"/>
            </w:pPr>
          </w:p>
        </w:tc>
      </w:tr>
    </w:tbl>
    <w:p w14:paraId="73C84393">
      <w:bookmarkStart w:id="0" w:name="_GoBack"/>
      <w:bookmarkEnd w:id="0"/>
    </w:p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39402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E2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855</Characters>
  <Lines>0</Lines>
  <Paragraphs>0</Paragraphs>
  <TotalTime>0</TotalTime>
  <ScaleCrop>false</ScaleCrop>
  <LinksUpToDate>false</LinksUpToDate>
  <CharactersWithSpaces>971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2026-10-21T14:11:49Z</dcterms:modified>
  <cp:revision>1</cp:revision>
</cp:coreProperties>
</file>