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ОБЩЕСТВО С ОГРАНИЧЕННОЙ ОТВЕТСТВЕННОСТЬЮ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г. Ташкент, Мирабадский район, ул. Намуна,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ИНН 300123456, ОКЭД 79.11.0, МФО 00999, р/с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>«___» ____________ 2026 года</w:t>
        <w:tab/>
        <w:tab/>
        <w:tab/>
      </w:r>
      <w:r>
        <w:rPr>
          <w:rFonts w:hint="default"/>
          <w:b w:val="0"/>
          <w:i w:val="0"/>
          <w:sz w:val="24"/>
          <w:lang w:val="ru-RU"/>
        </w:rPr>
        <w:t xml:space="preserve">                                                          </w:t>
      </w:r>
      <w:r>
        <w:rPr>
          <w:b w:val="0"/>
          <w:i w:val="0"/>
          <w:sz w:val="24"/>
        </w:rPr>
        <w:t>№ ____</w:t>
      </w:r>
    </w:p>
    <w:p w14:paraId="0FFDA33E">
      <w:pPr>
        <w:spacing w:before="0" w:after="0"/>
        <w:jc w:val="center"/>
        <w:rPr>
          <w:b/>
          <w:i w:val="0"/>
          <w:sz w:val="28"/>
        </w:rPr>
      </w:pPr>
    </w:p>
    <w:p w14:paraId="2D545E59">
      <w:pPr>
        <w:spacing w:before="0" w:after="0"/>
        <w:jc w:val="center"/>
      </w:pPr>
      <w:r>
        <w:rPr>
          <w:b/>
          <w:i w:val="0"/>
          <w:sz w:val="28"/>
        </w:rPr>
        <w:t>П Р И К А З</w:t>
      </w:r>
    </w:p>
    <w:p w14:paraId="2F6561F7">
      <w:pPr>
        <w:spacing w:before="0" w:after="160"/>
        <w:jc w:val="center"/>
      </w:pPr>
      <w:r>
        <w:rPr>
          <w:b/>
          <w:i w:val="0"/>
          <w:sz w:val="24"/>
          <w:lang w:val="ru-RU"/>
        </w:rPr>
        <w:t>о</w:t>
      </w:r>
      <w:r>
        <w:rPr>
          <w:b/>
          <w:i w:val="0"/>
          <w:sz w:val="24"/>
        </w:rPr>
        <w:t> приёме на работу</w:t>
      </w:r>
    </w:p>
    <w:p w14:paraId="76F5E714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На основании заявления Рахимова Бахтиёра Эркин угли от «___» ____________ 2026 г. и трудового договора № ____ от «___» ____________ 2026 г. в соответствии со статьями 127, 129 и 130 Трудового кодекса Республики Узбекистан, </w:t>
      </w:r>
      <w:r>
        <w:rPr>
          <w:b/>
          <w:i w:val="0"/>
          <w:sz w:val="24"/>
        </w:rPr>
        <w:t>ПРИКАЗЫВАЮ:</w:t>
      </w:r>
    </w:p>
    <w:p w14:paraId="1BB9A64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1.</w:t>
        <w:tab/>
        <w:t xml:space="preserve">С «___» ____________ 2026 г. </w:t>
      </w:r>
      <w:r>
        <w:rPr>
          <w:b/>
          <w:i w:val="0"/>
          <w:sz w:val="24"/>
        </w:rPr>
        <w:t>принять</w:t>
      </w:r>
      <w:r>
        <w:rPr>
          <w:b w:val="0"/>
          <w:i w:val="0"/>
          <w:sz w:val="24"/>
        </w:rPr>
        <w:t xml:space="preserve"> на работу </w:t>
      </w:r>
      <w:r>
        <w:rPr>
          <w:b/>
          <w:i w:val="0"/>
          <w:sz w:val="24"/>
        </w:rPr>
        <w:t xml:space="preserve">Рахимова Бахтиёра Эркин угли</w:t>
      </w:r>
      <w:r>
        <w:rPr>
          <w:b w:val="0"/>
          <w:i w:val="0"/>
          <w:sz w:val="24"/>
        </w:rPr>
        <w:t xml:space="preserve"> (RAHIMOV BAKHTIYOR ERKIN O‘G‘LI, 15.05.1995 г.р., ID-карта серии AA № 1234567, ПИНФЛ 31505950000000) на должность </w:t>
      </w:r>
      <w:r>
        <w:rPr>
          <w:b/>
          <w:i w:val="0"/>
          <w:sz w:val="24"/>
        </w:rPr>
        <w:t>менеджера по продажам</w:t>
      </w:r>
      <w:r>
        <w:rPr>
          <w:b w:val="0"/>
          <w:i w:val="0"/>
          <w:sz w:val="24"/>
        </w:rPr>
        <w:t xml:space="preserve"> по </w:t>
      </w:r>
      <w:r>
        <w:rPr>
          <w:b/>
          <w:i w:val="0"/>
          <w:sz w:val="24"/>
        </w:rPr>
        <w:t>основному</w:t>
      </w:r>
      <w:r>
        <w:rPr>
          <w:b w:val="0"/>
          <w:i w:val="0"/>
          <w:sz w:val="24"/>
        </w:rPr>
        <w:t xml:space="preserve"> месту работы на ставку </w:t>
      </w:r>
      <w:r>
        <w:rPr>
          <w:b/>
          <w:i w:val="0"/>
          <w:sz w:val="24"/>
        </w:rPr>
        <w:t>1,0</w:t>
      </w:r>
      <w:r>
        <w:rPr>
          <w:b w:val="0"/>
          <w:i w:val="0"/>
          <w:sz w:val="24"/>
        </w:rPr>
        <w:t xml:space="preserve"> с должностным окладом </w:t>
      </w:r>
      <w:r>
        <w:rPr>
          <w:b/>
          <w:i w:val="0"/>
          <w:sz w:val="24"/>
        </w:rPr>
        <w:t>1 500 000 (один миллион пятьсот тысяч) сум</w:t>
      </w:r>
      <w:r>
        <w:rPr>
          <w:b w:val="0"/>
          <w:i w:val="0"/>
          <w:sz w:val="24"/>
        </w:rPr>
        <w:t xml:space="preserve"> в месяц.</w:t>
      </w:r>
    </w:p>
    <w:p w14:paraId="67C1764E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2.</w:t>
        <w:tab/>
        <w:t xml:space="preserve">Установить </w:t>
      </w:r>
      <w:r>
        <w:rPr>
          <w:b/>
          <w:i w:val="0"/>
          <w:sz w:val="24"/>
        </w:rPr>
        <w:t>предварительное испытание сроком 3 (три) месяца</w:t>
      </w:r>
      <w:r>
        <w:rPr>
          <w:b w:val="0"/>
          <w:i w:val="0"/>
          <w:sz w:val="24"/>
        </w:rPr>
        <w:t>: с «___» ____________ 2026 г. по «___» ____________ 2027 г. (статьи 129 и 130 Трудового кодекса Республики Узбекистан).</w:t>
      </w:r>
    </w:p>
    <w:p w14:paraId="532C97A6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3.</w:t>
        <w:tab/>
        <w:t>Установить пятидневную рабочую неделю продолжительностью 40 часов (с понедельника по пятницу с 09:00 до 18:00, перерыв с 13:00 до 14:00; выходные - суббота и воскресенье).</w:t>
      </w:r>
    </w:p>
    <w:p w14:paraId="52F1376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4.</w:t>
        <w:tab/>
      </w:r>
      <w:r>
        <w:rPr>
          <w:b/>
          <w:i w:val="0"/>
          <w:sz w:val="24"/>
        </w:rPr>
        <w:t>Внести</w:t>
      </w:r>
      <w:r>
        <w:rPr>
          <w:b w:val="0"/>
          <w:i w:val="0"/>
          <w:sz w:val="24"/>
        </w:rPr>
        <w:t xml:space="preserve"> сведения о приёме на работу в Единую национальную систему труда и трудовую книжку; принять меры для постановки работника на учёт в накопительной пенсионной системе (статьи 124, 125 и 127 Трудового кодекса Республики Узбекистан).</w:t>
      </w:r>
    </w:p>
    <w:p w14:paraId="6D87D8C2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5.</w:t>
        <w:tab/>
      </w:r>
      <w:r>
        <w:rPr>
          <w:b/>
          <w:i w:val="0"/>
          <w:sz w:val="24"/>
        </w:rPr>
        <w:t>Ознакомить</w:t>
      </w:r>
      <w:r>
        <w:rPr>
          <w:b w:val="0"/>
          <w:i w:val="0"/>
          <w:sz w:val="24"/>
        </w:rPr>
        <w:t xml:space="preserve"> работника с настоящим приказом под роспись в течение трёх дней со дня фактического начала работы (статья 127 Трудового кодекса Республики Узбекистан).</w:t>
      </w:r>
    </w:p>
    <w:p w14:paraId="34315B63">
      <w:pPr>
        <w:spacing w:before="0" w:after="160"/>
        <w:ind w:left="510" w:hanging="510"/>
        <w:jc w:val="both"/>
      </w:pPr>
      <w:r>
        <w:rPr>
          <w:b w:val="0"/>
          <w:i w:val="0"/>
          <w:sz w:val="24"/>
        </w:rPr>
        <w:t>6.</w:t>
        <w:tab/>
        <w:t>Контроль за исполнением настоящего приказа оставляю за собой.</w:t>
      </w: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371"/>
      </w:tblGrid>
      <w:tr w14:paraId="201B1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1D6B7F5">
            <w:pPr>
              <w:spacing w:before="0" w:after="20"/>
              <w:jc w:val="left"/>
            </w:pPr>
            <w:r>
              <w:rPr>
                <w:b/>
                <w:i w:val="0"/>
                <w:sz w:val="24"/>
              </w:rPr>
              <w:t>Основание:</w:t>
            </w:r>
          </w:p>
        </w:tc>
        <w:tc>
          <w:tcPr>
            <w:tcW w:w="7370" w:type="dxa"/>
          </w:tcPr>
          <w:p w14:paraId="23C5E741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заявление Рахимова Бахтиёра Эркин угли от «___» ____________ 2026 г.; трудовой договор № ____ от «___» ____________ 2026 г.</w:t>
            </w:r>
          </w:p>
        </w:tc>
      </w:tr>
    </w:tbl>
    <w:p w14:paraId="150281FD">
      <w:pPr>
        <w:spacing w:before="0" w:after="20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060B4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0AA67D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7685D77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75287D45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  <w:tr w14:paraId="65D24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866893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289DA8E9">
            <w:pPr>
              <w:spacing w:before="0" w:after="20"/>
              <w:ind w:firstLine="715" w:firstLineChars="550"/>
              <w:jc w:val="left"/>
            </w:pPr>
            <w:r>
              <w:rPr>
                <w:b w:val="0"/>
                <w:i/>
                <w:sz w:val="13"/>
              </w:rPr>
              <w:t>(подпись)</w:t>
            </w:r>
          </w:p>
        </w:tc>
        <w:tc>
          <w:tcPr>
            <w:tcW w:w="3685" w:type="dxa"/>
          </w:tcPr>
          <w:p w14:paraId="22391544">
            <w:pPr>
              <w:spacing w:before="0" w:after="20"/>
              <w:jc w:val="left"/>
            </w:pPr>
          </w:p>
        </w:tc>
      </w:tr>
    </w:tbl>
    <w:p w14:paraId="045CCBC4">
      <w:pPr>
        <w:spacing w:before="0" w:after="16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2948"/>
        <w:gridCol w:w="2551"/>
      </w:tblGrid>
      <w:tr w14:paraId="75B5C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</w:tcPr>
          <w:p w14:paraId="3166DD55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С приказом ознакомлен:</w:t>
            </w:r>
          </w:p>
        </w:tc>
        <w:tc>
          <w:tcPr>
            <w:tcW w:w="2948" w:type="dxa"/>
          </w:tcPr>
          <w:p w14:paraId="31DF52B8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_______________</w:t>
            </w:r>
          </w:p>
        </w:tc>
        <w:tc>
          <w:tcPr>
            <w:tcW w:w="2551" w:type="dxa"/>
          </w:tcPr>
          <w:p w14:paraId="0AB0F032">
            <w:pPr>
              <w:spacing w:before="0" w:after="20"/>
              <w:jc w:val="left"/>
            </w:pPr>
            <w:bookmarkStart w:id="0" w:name="_GoBack"/>
            <w:r>
              <w:rPr>
                <w:b/>
                <w:bCs/>
                <w:i w:val="0"/>
                <w:sz w:val="24"/>
              </w:rPr>
              <w:t xml:space="preserve">Б.Э. Рахимов</w:t>
            </w:r>
            <w:bookmarkEnd w:id="0"/>
          </w:p>
        </w:tc>
      </w:tr>
      <w:tr w14:paraId="2C69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</w:tcPr>
          <w:p w14:paraId="1009ECEE">
            <w:pPr>
              <w:spacing w:before="0" w:after="20"/>
              <w:jc w:val="left"/>
            </w:pPr>
          </w:p>
        </w:tc>
        <w:tc>
          <w:tcPr>
            <w:tcW w:w="2948" w:type="dxa"/>
          </w:tcPr>
          <w:p w14:paraId="114AF6AF">
            <w:pPr>
              <w:spacing w:before="0" w:after="20"/>
              <w:ind w:firstLine="585" w:firstLineChars="450"/>
              <w:jc w:val="left"/>
            </w:pPr>
            <w:r>
              <w:rPr>
                <w:b w:val="0"/>
                <w:i/>
                <w:sz w:val="13"/>
              </w:rPr>
              <w:t>(подпись)</w:t>
            </w:r>
            <w:r>
              <w:rPr>
                <w:b w:val="0"/>
                <w:i w:val="0"/>
                <w:sz w:val="24"/>
              </w:rPr>
              <w:t xml:space="preserve">       </w:t>
            </w:r>
          </w:p>
        </w:tc>
        <w:tc>
          <w:tcPr>
            <w:tcW w:w="2551" w:type="dxa"/>
          </w:tcPr>
          <w:p w14:paraId="5EC2A7B8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«___» ______ 2026 г.</w:t>
            </w:r>
          </w:p>
        </w:tc>
      </w:tr>
    </w:tbl>
    <w:p w14:paraId="34745A79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EE140">
    <w:pPr>
      <w:pStyle w:val="26"/>
    </w:pP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63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283</Words>
  <Characters>1670</Characters>
  <Lines>0</Lines>
  <Paragraphs>0</Paragraphs>
  <TotalTime>0</TotalTime>
  <ScaleCrop>false</ScaleCrop>
  <LinksUpToDate>false</LinksUpToDate>
  <CharactersWithSpaces>1938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2026-10-21T14:17:30Z</dcterms:modified>
  <cp:revision>1</cp:revision>
</cp:coreProperties>
</file>