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1E3" w:rsidRDefault="00CB31E3" w:rsidP="00CB31E3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3B4F">
        <w:rPr>
          <w:rFonts w:ascii="Times New Roman" w:hAnsi="Times New Roman" w:cs="Times New Roman"/>
          <w:b/>
          <w:sz w:val="28"/>
          <w:szCs w:val="28"/>
        </w:rPr>
        <w:t>РЕФЕРАТ</w:t>
      </w:r>
    </w:p>
    <w:p w:rsidR="00CB31E3" w:rsidRPr="00C53B4F" w:rsidRDefault="00CB31E3" w:rsidP="00CB31E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B31E3" w:rsidRDefault="00CB31E3" w:rsidP="00CB31E3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УСТРОЙСТВО БЕСКОНТАКТНОЙ ИДЕНТИФИКАЦИИ ОБЪЕКТОВ: дипломный проект / А. Э. Минчуков – Минск: БГУИР, 201,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п.з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F07A1B">
        <w:rPr>
          <w:rFonts w:ascii="Times New Roman" w:hAnsi="Times New Roman" w:cs="Times New Roman"/>
          <w:sz w:val="28"/>
          <w:szCs w:val="28"/>
        </w:rPr>
        <w:t>86</w:t>
      </w:r>
      <w:r>
        <w:rPr>
          <w:rFonts w:ascii="Times New Roman" w:hAnsi="Times New Roman" w:cs="Times New Roman"/>
          <w:sz w:val="28"/>
          <w:szCs w:val="28"/>
        </w:rPr>
        <w:t xml:space="preserve"> с., чертежей (плакатов) – 10 л. формата А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CB31E3" w:rsidRPr="00C53B4F" w:rsidRDefault="00CB31E3" w:rsidP="00CB31E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B4F">
        <w:rPr>
          <w:rFonts w:ascii="Times New Roman" w:hAnsi="Times New Roman" w:cs="Times New Roman"/>
          <w:sz w:val="28"/>
          <w:szCs w:val="28"/>
        </w:rPr>
        <w:t>Дипломный проект посвящён разработке</w:t>
      </w:r>
      <w:r w:rsidRPr="00DA7D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устройства бесконтактной идентификации объектов. В проекте разработаны</w:t>
      </w:r>
      <w:r w:rsidRPr="00C53B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структурные схемы системы, алгоритмы функционирования</w:t>
      </w:r>
      <w:r w:rsidRPr="00C53B4F">
        <w:rPr>
          <w:rFonts w:ascii="Times New Roman" w:hAnsi="Times New Roman" w:cs="Times New Roman"/>
          <w:sz w:val="28"/>
          <w:szCs w:val="28"/>
        </w:rPr>
        <w:t xml:space="preserve">, а также </w:t>
      </w:r>
      <w:r>
        <w:rPr>
          <w:rFonts w:ascii="Times New Roman" w:hAnsi="Times New Roman" w:cs="Times New Roman"/>
          <w:sz w:val="28"/>
          <w:szCs w:val="28"/>
        </w:rPr>
        <w:t>функциональные схемы</w:t>
      </w:r>
      <w:r w:rsidRPr="00C53B4F">
        <w:rPr>
          <w:rFonts w:ascii="Times New Roman" w:hAnsi="Times New Roman" w:cs="Times New Roman"/>
          <w:sz w:val="28"/>
          <w:szCs w:val="28"/>
        </w:rPr>
        <w:t>.</w:t>
      </w:r>
    </w:p>
    <w:p w:rsidR="00CB31E3" w:rsidRDefault="00CB31E3" w:rsidP="00CB31E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B4F">
        <w:rPr>
          <w:rFonts w:ascii="Times New Roman" w:hAnsi="Times New Roman" w:cs="Times New Roman"/>
          <w:sz w:val="28"/>
          <w:szCs w:val="28"/>
        </w:rPr>
        <w:t xml:space="preserve">Система </w:t>
      </w:r>
      <w:r>
        <w:rPr>
          <w:rFonts w:ascii="Times New Roman" w:hAnsi="Times New Roman" w:cs="Times New Roman"/>
          <w:sz w:val="28"/>
          <w:szCs w:val="28"/>
        </w:rPr>
        <w:t xml:space="preserve">позволяет проверять подсчитывать количество вошедших и количество вышедших пассажиров, и в зависимости от этого проверять оплату за проезд и регулировать климат в салоне транспортного средства. Также вся полученная информация записывается в </w:t>
      </w:r>
      <w:proofErr w:type="gramStart"/>
      <w:r>
        <w:rPr>
          <w:rFonts w:ascii="Times New Roman" w:hAnsi="Times New Roman" w:cs="Times New Roman"/>
          <w:sz w:val="28"/>
          <w:szCs w:val="28"/>
        </w:rPr>
        <w:t>активную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CB31E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метку, с которой она затем считывается, когда автобус проезжает рядом с пунктом регистрации. Далее она передается на диспетчерский пункт и на остановочный пункт. Также система позволяет скорректировать маршрут транспортного средства.</w:t>
      </w:r>
    </w:p>
    <w:p w:rsidR="00A021D2" w:rsidRDefault="00A021D2"/>
    <w:sectPr w:rsidR="00A021D2" w:rsidSect="0098156A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BE4"/>
    <w:rsid w:val="00A021D2"/>
    <w:rsid w:val="00AB6689"/>
    <w:rsid w:val="00B53304"/>
    <w:rsid w:val="00CB31E3"/>
    <w:rsid w:val="00F07A1B"/>
    <w:rsid w:val="00FC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1E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1E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Minchukov</dc:creator>
  <cp:keywords/>
  <dc:description/>
  <cp:lastModifiedBy>Artur Minchukov</cp:lastModifiedBy>
  <cp:revision>3</cp:revision>
  <dcterms:created xsi:type="dcterms:W3CDTF">2018-06-03T21:59:00Z</dcterms:created>
  <dcterms:modified xsi:type="dcterms:W3CDTF">2018-06-04T00:34:00Z</dcterms:modified>
</cp:coreProperties>
</file>