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17" w:rsidRPr="0074329D" w:rsidRDefault="0074329D" w:rsidP="007432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4329D">
        <w:rPr>
          <w:rFonts w:ascii="Times New Roman" w:hAnsi="Times New Roman" w:cs="Times New Roman"/>
          <w:b/>
          <w:sz w:val="32"/>
          <w:szCs w:val="32"/>
        </w:rPr>
        <w:t>СПИСОК ЛИТЕРАТУРЫ</w:t>
      </w:r>
    </w:p>
    <w:p w:rsid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Pr="00DE4A1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Пятницких, А</w:t>
      </w:r>
      <w:r w:rsidRPr="00DE4A17">
        <w:rPr>
          <w:rFonts w:ascii="Times New Roman" w:hAnsi="Times New Roman" w:cs="Times New Roman"/>
          <w:sz w:val="28"/>
          <w:szCs w:val="28"/>
        </w:rPr>
        <w:t>. Технология стереоскопического видения для точного подсчёта количества людей</w:t>
      </w:r>
      <w:r>
        <w:rPr>
          <w:rFonts w:ascii="Times New Roman" w:hAnsi="Times New Roman" w:cs="Times New Roman"/>
          <w:sz w:val="28"/>
          <w:szCs w:val="28"/>
        </w:rPr>
        <w:t xml:space="preserve"> /А. Пятницких</w:t>
      </w:r>
      <w:r w:rsidRPr="00DE4A17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Журнал «Современные технологии автоматизации». – 2015. – №1</w:t>
      </w:r>
      <w:r w:rsidRPr="00DE4A17">
        <w:rPr>
          <w:rFonts w:ascii="Times New Roman" w:hAnsi="Times New Roman" w:cs="Times New Roman"/>
          <w:sz w:val="28"/>
          <w:szCs w:val="28"/>
        </w:rPr>
        <w:t xml:space="preserve">. – С. </w:t>
      </w:r>
      <w:r>
        <w:rPr>
          <w:rFonts w:ascii="Times New Roman" w:hAnsi="Times New Roman" w:cs="Times New Roman"/>
          <w:sz w:val="28"/>
          <w:szCs w:val="28"/>
        </w:rPr>
        <w:t>70–7</w:t>
      </w:r>
      <w:r w:rsidRPr="00DE4A17">
        <w:rPr>
          <w:rFonts w:ascii="Times New Roman" w:hAnsi="Times New Roman" w:cs="Times New Roman"/>
          <w:sz w:val="28"/>
          <w:szCs w:val="28"/>
        </w:rPr>
        <w:t>5.</w:t>
      </w:r>
    </w:p>
    <w:p w:rsidR="00DE4A17" w:rsidRP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DE4A17">
        <w:rPr>
          <w:rFonts w:ascii="Times New Roman" w:hAnsi="Times New Roman" w:cs="Times New Roman"/>
          <w:sz w:val="28"/>
          <w:szCs w:val="28"/>
        </w:rPr>
        <w:t xml:space="preserve">2] </w:t>
      </w:r>
      <w:r>
        <w:rPr>
          <w:rFonts w:ascii="Times New Roman" w:hAnsi="Times New Roman" w:cs="Times New Roman"/>
          <w:sz w:val="28"/>
          <w:szCs w:val="28"/>
          <w:lang w:val="en-US"/>
        </w:rPr>
        <w:t>IRMA</w:t>
      </w:r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17176">
          <w:rPr>
            <w:rStyle w:val="a3"/>
            <w:rFonts w:ascii="Times New Roman" w:hAnsi="Times New Roman" w:cs="Times New Roman"/>
            <w:sz w:val="28"/>
            <w:szCs w:val="28"/>
          </w:rPr>
          <w:t>https://www.irisgmbh.de/en/products/irma-matrix/</w:t>
        </w:r>
      </w:hyperlink>
      <w:r w:rsidRPr="00DE4A17">
        <w:rPr>
          <w:rFonts w:ascii="Times New Roman" w:hAnsi="Times New Roman" w:cs="Times New Roman"/>
          <w:sz w:val="28"/>
          <w:szCs w:val="28"/>
        </w:rPr>
        <w:t>.</w:t>
      </w:r>
    </w:p>
    <w:p w:rsidR="00DE4A17" w:rsidRP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DE4A17">
        <w:rPr>
          <w:rFonts w:ascii="Times New Roman" w:hAnsi="Times New Roman" w:cs="Times New Roman"/>
          <w:sz w:val="28"/>
          <w:szCs w:val="28"/>
        </w:rPr>
        <w:t xml:space="preserve">3] Система мониторинга </w:t>
      </w:r>
      <w:proofErr w:type="spellStart"/>
      <w:r w:rsidRPr="00DE4A17">
        <w:rPr>
          <w:rFonts w:ascii="Times New Roman" w:hAnsi="Times New Roman" w:cs="Times New Roman"/>
          <w:sz w:val="28"/>
          <w:szCs w:val="28"/>
        </w:rPr>
        <w:t>пассажироперевозок</w:t>
      </w:r>
      <w:proofErr w:type="spell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 w:rsidR="00C1610D">
        <w:rPr>
          <w:rFonts w:ascii="Times New Roman" w:hAnsi="Times New Roman" w:cs="Times New Roman"/>
          <w:sz w:val="28"/>
          <w:szCs w:val="28"/>
        </w:rPr>
        <w:t>«</w:t>
      </w:r>
      <w:r w:rsidRPr="00DE4A17">
        <w:rPr>
          <w:rFonts w:ascii="Times New Roman" w:hAnsi="Times New Roman" w:cs="Times New Roman"/>
          <w:sz w:val="28"/>
          <w:szCs w:val="28"/>
        </w:rPr>
        <w:t>ПОТОК</w:t>
      </w:r>
      <w:r w:rsidR="00C1610D">
        <w:rPr>
          <w:rFonts w:ascii="Times New Roman" w:hAnsi="Times New Roman" w:cs="Times New Roman"/>
          <w:sz w:val="28"/>
          <w:szCs w:val="28"/>
        </w:rPr>
        <w:t>»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 w:rsidR="009723DE" w:rsidRPr="009723DE">
        <w:rPr>
          <w:rFonts w:ascii="Times New Roman" w:hAnsi="Times New Roman" w:cs="Times New Roman"/>
          <w:sz w:val="28"/>
          <w:szCs w:val="28"/>
        </w:rPr>
        <w:t>http://www.promservis.ru/sistema-monitoringa-passazhiroperevozok-potok.html</w:t>
      </w:r>
      <w:r w:rsidRPr="00DE4A17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DE4A17" w:rsidRP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</w:p>
    <w:sectPr w:rsidR="00DE4A17" w:rsidRPr="00DE4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17"/>
    <w:rsid w:val="0074329D"/>
    <w:rsid w:val="009723DE"/>
    <w:rsid w:val="00C1610D"/>
    <w:rsid w:val="00D80C64"/>
    <w:rsid w:val="00D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isgmbh.de/en/products/irma-matri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D4951-8211-4DBE-937F-AE885D8F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3</cp:revision>
  <dcterms:created xsi:type="dcterms:W3CDTF">2018-03-04T12:26:00Z</dcterms:created>
  <dcterms:modified xsi:type="dcterms:W3CDTF">2018-04-23T13:07:00Z</dcterms:modified>
</cp:coreProperties>
</file>