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CC707D" w:rsidRPr="00354368" w:rsidRDefault="00CC707D" w:rsidP="007C22C0">
      <w:pPr>
        <w:pStyle w:val="Ttulo"/>
        <w:pBdr>
          <w:bottom w:val="single" w:sz="8" w:space="4" w:color="DDDDDD" w:themeColor="accent1"/>
        </w:pBdr>
        <w:rPr>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CC707D" w:rsidRDefault="00F53487" w:rsidP="007C22C0">
      <w:pPr>
        <w:pStyle w:val="Ttulo"/>
        <w:pBdr>
          <w:bottom w:val="single" w:sz="8" w:space="4" w:color="DDDDDD" w:themeColor="accent1"/>
        </w:pBdr>
        <w:jc w:val="center"/>
        <w:rPr>
          <w:b/>
          <w:szCs w:val="32"/>
          <w:lang w:val="es-CO"/>
        </w:rPr>
      </w:pPr>
      <w:bookmarkStart w:id="0" w:name="_GoBack"/>
      <w:bookmarkEnd w:id="0"/>
      <w:r>
        <w:rPr>
          <w:b/>
          <w:szCs w:val="32"/>
          <w:lang w:val="es-CO"/>
        </w:rPr>
        <w:t>Estudio de Factibilidad</w:t>
      </w:r>
    </w:p>
    <w:p w:rsidR="00D23AAA" w:rsidRDefault="00D23AAA" w:rsidP="00D23AAA">
      <w:pPr>
        <w:rPr>
          <w:lang w:val="es-CO"/>
        </w:rPr>
      </w:pPr>
    </w:p>
    <w:p w:rsidR="00D23AAA" w:rsidRPr="00D23AAA" w:rsidRDefault="00D23AAA" w:rsidP="00D23AAA">
      <w:pPr>
        <w:rPr>
          <w:lang w:val="es-CO"/>
        </w:rPr>
      </w:pPr>
    </w:p>
    <w:p w:rsidR="00D23AAA" w:rsidRDefault="00D23AAA"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 xml:space="preserve">Nota: </w:t>
      </w:r>
    </w:p>
    <w:p w:rsidR="00CC707D" w:rsidRPr="00354368" w:rsidRDefault="00CC707D"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El texto de color azul está incluido como guía para aclarar el contenido de cada sección del documento. Este texto debe ser eliminado, una vez esté la información real del documento. Al incluir la información real, cambiar el color y estilo de fuente a Arial, tamaño 10, sin cursiva, color negro.</w:t>
      </w:r>
    </w:p>
    <w:p w:rsidR="00CC707D" w:rsidRPr="00354368" w:rsidRDefault="00CC707D"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Las secciones que no apliquen al documento no deben ser eliminadas, se debe colocar N/A para indicar que la sección no aplica.</w:t>
      </w:r>
    </w:p>
    <w:p w:rsidR="002868DC" w:rsidRDefault="002868DC">
      <w:pPr>
        <w:jc w:val="left"/>
        <w:rPr>
          <w:lang w:val="es-CO"/>
        </w:rPr>
      </w:pPr>
      <w:r>
        <w:rPr>
          <w:lang w:val="es-CO"/>
        </w:rPr>
        <w:br w:type="page"/>
      </w:r>
    </w:p>
    <w:p w:rsidR="00CC707D" w:rsidRDefault="00CC707D" w:rsidP="007C22C0">
      <w:pPr>
        <w:spacing w:line="240" w:lineRule="auto"/>
        <w:rPr>
          <w:lang w:val="es-CO"/>
        </w:rPr>
      </w:pPr>
    </w:p>
    <w:p w:rsidR="002868DC" w:rsidRPr="00354368" w:rsidRDefault="002868DC" w:rsidP="002868DC">
      <w:pPr>
        <w:spacing w:line="240" w:lineRule="auto"/>
        <w:rPr>
          <w:b/>
          <w:lang w:val="es-CO"/>
        </w:rPr>
      </w:pPr>
      <w:r w:rsidRPr="00354368">
        <w:rPr>
          <w:b/>
          <w:lang w:val="es-CO"/>
        </w:rPr>
        <w:t>Histórico de versiones</w:t>
      </w:r>
    </w:p>
    <w:tbl>
      <w:tblPr>
        <w:tblStyle w:val="Tablaconcuadrcula"/>
        <w:tblW w:w="5000" w:type="pct"/>
        <w:tblLook w:val="04A0" w:firstRow="1" w:lastRow="0" w:firstColumn="1" w:lastColumn="0" w:noHBand="0" w:noVBand="1"/>
      </w:tblPr>
      <w:tblGrid>
        <w:gridCol w:w="1102"/>
        <w:gridCol w:w="1417"/>
        <w:gridCol w:w="4398"/>
        <w:gridCol w:w="2703"/>
      </w:tblGrid>
      <w:tr w:rsidR="002868DC" w:rsidRPr="00354368" w:rsidTr="004F59E6">
        <w:tc>
          <w:tcPr>
            <w:tcW w:w="572" w:type="pct"/>
            <w:shd w:val="clear" w:color="auto" w:fill="BFBFBF" w:themeFill="background1" w:themeFillShade="BF"/>
            <w:vAlign w:val="bottom"/>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Versión</w:t>
            </w:r>
          </w:p>
        </w:tc>
        <w:tc>
          <w:tcPr>
            <w:tcW w:w="736" w:type="pct"/>
            <w:shd w:val="clear" w:color="auto" w:fill="BFBFBF" w:themeFill="background1" w:themeFillShade="BF"/>
            <w:vAlign w:val="bottom"/>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Fecha</w:t>
            </w:r>
          </w:p>
        </w:tc>
        <w:tc>
          <w:tcPr>
            <w:tcW w:w="2286" w:type="pct"/>
            <w:shd w:val="clear" w:color="auto" w:fill="BFBFBF" w:themeFill="background1" w:themeFillShade="BF"/>
            <w:vAlign w:val="bottom"/>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Motivo del Cambio</w:t>
            </w:r>
          </w:p>
        </w:tc>
        <w:tc>
          <w:tcPr>
            <w:tcW w:w="1405" w:type="pct"/>
            <w:shd w:val="clear" w:color="auto" w:fill="BFBFBF" w:themeFill="background1" w:themeFillShade="BF"/>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Modificado por</w:t>
            </w:r>
          </w:p>
        </w:tc>
      </w:tr>
      <w:tr w:rsidR="002868DC" w:rsidRPr="00354368" w:rsidTr="004F59E6">
        <w:tc>
          <w:tcPr>
            <w:tcW w:w="572" w:type="pct"/>
          </w:tcPr>
          <w:p w:rsidR="002868DC" w:rsidRPr="00354368" w:rsidRDefault="002868DC" w:rsidP="0011167B">
            <w:pPr>
              <w:pStyle w:val="Tabletext0"/>
              <w:spacing w:line="240" w:lineRule="auto"/>
              <w:jc w:val="center"/>
              <w:rPr>
                <w:rFonts w:ascii="Arial" w:hAnsi="Arial" w:cs="Arial"/>
                <w:i/>
                <w:iCs/>
                <w:color w:val="0070C0"/>
                <w:sz w:val="18"/>
                <w:szCs w:val="18"/>
                <w:lang w:val="es-CO"/>
              </w:rPr>
            </w:pPr>
            <w:r w:rsidRPr="00354368">
              <w:rPr>
                <w:rFonts w:ascii="Arial" w:hAnsi="Arial" w:cs="Arial"/>
                <w:bCs/>
                <w:i/>
                <w:iCs/>
                <w:color w:val="0070C0"/>
                <w:sz w:val="18"/>
                <w:szCs w:val="18"/>
                <w:lang w:val="es-CO"/>
              </w:rPr>
              <w:t>X (Debe ser un número entero)</w:t>
            </w:r>
          </w:p>
        </w:tc>
        <w:tc>
          <w:tcPr>
            <w:tcW w:w="736" w:type="pct"/>
          </w:tcPr>
          <w:p w:rsidR="002868DC" w:rsidRPr="00354368" w:rsidRDefault="002868DC" w:rsidP="0011167B">
            <w:pPr>
              <w:pStyle w:val="Tabletext0"/>
              <w:spacing w:line="240" w:lineRule="auto"/>
              <w:jc w:val="center"/>
              <w:rPr>
                <w:rFonts w:ascii="Arial" w:hAnsi="Arial" w:cs="Arial"/>
                <w:bCs/>
                <w:i/>
                <w:iCs/>
                <w:color w:val="0070C0"/>
                <w:sz w:val="18"/>
                <w:szCs w:val="18"/>
                <w:lang w:val="es-CO"/>
              </w:rPr>
            </w:pPr>
            <w:r w:rsidRPr="00354368">
              <w:rPr>
                <w:rFonts w:ascii="Arial" w:hAnsi="Arial" w:cs="Arial"/>
                <w:bCs/>
                <w:i/>
                <w:iCs/>
                <w:color w:val="0070C0"/>
                <w:sz w:val="18"/>
                <w:szCs w:val="18"/>
                <w:lang w:val="es-CO"/>
              </w:rPr>
              <w:t>dd-mmm-aaaa</w:t>
            </w:r>
          </w:p>
        </w:tc>
        <w:tc>
          <w:tcPr>
            <w:tcW w:w="2286" w:type="pct"/>
          </w:tcPr>
          <w:p w:rsidR="002868DC" w:rsidRPr="00354368" w:rsidRDefault="002868DC" w:rsidP="0011167B">
            <w:pPr>
              <w:pStyle w:val="Piedepgina"/>
              <w:rPr>
                <w:rFonts w:ascii="Arial" w:hAnsi="Arial" w:cs="Arial"/>
                <w:i/>
                <w:color w:val="0070C0"/>
                <w:sz w:val="18"/>
                <w:szCs w:val="18"/>
                <w:lang w:val="es-CO"/>
              </w:rPr>
            </w:pPr>
            <w:r w:rsidRPr="00354368">
              <w:rPr>
                <w:rFonts w:ascii="Arial" w:hAnsi="Arial" w:cs="Arial"/>
                <w:bCs/>
                <w:i/>
                <w:iCs/>
                <w:color w:val="0070C0"/>
                <w:sz w:val="18"/>
                <w:szCs w:val="18"/>
                <w:lang w:val="es-CO"/>
              </w:rPr>
              <w:t>Especificar la sección que se modifica y la razón por la cual se hace esta modificación. Si es la primera vez que se realiza el documento se debe indicar Creación del Documento</w:t>
            </w:r>
            <w:r w:rsidRPr="00354368">
              <w:rPr>
                <w:rFonts w:ascii="Arial" w:hAnsi="Arial" w:cs="Arial"/>
                <w:bCs/>
                <w:i/>
                <w:color w:val="0070C0"/>
                <w:sz w:val="18"/>
                <w:szCs w:val="18"/>
                <w:lang w:val="es-CO"/>
              </w:rPr>
              <w:t xml:space="preserve">. </w:t>
            </w:r>
          </w:p>
        </w:tc>
        <w:tc>
          <w:tcPr>
            <w:tcW w:w="1405" w:type="pct"/>
          </w:tcPr>
          <w:p w:rsidR="002868DC" w:rsidRPr="00354368" w:rsidRDefault="002868DC" w:rsidP="0011167B">
            <w:pPr>
              <w:pStyle w:val="TableText"/>
              <w:rPr>
                <w:rFonts w:ascii="Arial" w:hAnsi="Arial" w:cs="Arial"/>
                <w:i/>
                <w:color w:val="0070C0"/>
                <w:sz w:val="18"/>
                <w:szCs w:val="18"/>
                <w:lang w:val="es-CO"/>
              </w:rPr>
            </w:pPr>
            <w:r w:rsidRPr="00354368">
              <w:rPr>
                <w:rFonts w:ascii="Arial" w:eastAsia="MS Mincho" w:hAnsi="Arial" w:cs="Arial"/>
                <w:bCs/>
                <w:i/>
                <w:iCs/>
                <w:color w:val="0070C0"/>
                <w:sz w:val="18"/>
                <w:szCs w:val="18"/>
                <w:lang w:val="es-CO"/>
              </w:rPr>
              <w:t>Nombre de la persona que crea el documento o que realiza el cambio</w:t>
            </w:r>
          </w:p>
        </w:tc>
      </w:tr>
    </w:tbl>
    <w:p w:rsidR="002868DC" w:rsidRPr="00354368" w:rsidRDefault="002868DC" w:rsidP="002868DC">
      <w:pPr>
        <w:spacing w:line="240" w:lineRule="auto"/>
        <w:rPr>
          <w:lang w:val="es-CO"/>
        </w:rPr>
      </w:pPr>
    </w:p>
    <w:p w:rsidR="002868DC" w:rsidRPr="00354368" w:rsidRDefault="002868DC" w:rsidP="007C22C0">
      <w:pPr>
        <w:spacing w:line="240" w:lineRule="auto"/>
        <w:rPr>
          <w:lang w:val="es-CO"/>
        </w:rPr>
      </w:pPr>
    </w:p>
    <w:p w:rsidR="00CC707D" w:rsidRPr="00354368" w:rsidRDefault="00CC707D" w:rsidP="007C22C0">
      <w:pPr>
        <w:spacing w:line="240" w:lineRule="auto"/>
        <w:rPr>
          <w:lang w:val="es-CO"/>
        </w:rPr>
      </w:pPr>
    </w:p>
    <w:p w:rsidR="00CC707D" w:rsidRDefault="00CC707D"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E3144C" w:rsidRDefault="00E3144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E3144C" w:rsidRDefault="00E3144C" w:rsidP="007C22C0">
      <w:pPr>
        <w:spacing w:line="240" w:lineRule="auto"/>
        <w:rPr>
          <w:lang w:val="es-CO"/>
        </w:rPr>
      </w:pPr>
    </w:p>
    <w:p w:rsidR="002868DC" w:rsidRPr="00354368" w:rsidRDefault="002868DC" w:rsidP="007C22C0">
      <w:pPr>
        <w:spacing w:line="240" w:lineRule="auto"/>
        <w:rPr>
          <w:lang w:val="es-CO"/>
        </w:rPr>
      </w:pPr>
    </w:p>
    <w:p w:rsidR="0011167B" w:rsidRDefault="0011167B" w:rsidP="0011167B">
      <w:pPr>
        <w:pStyle w:val="TDC2"/>
        <w:tabs>
          <w:tab w:val="left" w:pos="600"/>
          <w:tab w:val="right" w:leader="dot" w:pos="8630"/>
        </w:tabs>
        <w:rPr>
          <w:rFonts w:asciiTheme="minorHAnsi" w:eastAsiaTheme="minorEastAsia" w:hAnsiTheme="minorHAnsi" w:cstheme="minorBidi"/>
          <w:b/>
          <w:sz w:val="22"/>
        </w:rPr>
      </w:pPr>
    </w:p>
    <w:p w:rsidR="0011167B" w:rsidRDefault="0011167B" w:rsidP="0011167B">
      <w:pPr>
        <w:pStyle w:val="TDC2"/>
        <w:tabs>
          <w:tab w:val="left" w:pos="600"/>
          <w:tab w:val="right" w:leader="dot" w:pos="8630"/>
        </w:tabs>
        <w:rPr>
          <w:rFonts w:asciiTheme="minorHAnsi" w:eastAsiaTheme="minorEastAsia" w:hAnsiTheme="minorHAnsi" w:cstheme="minorBidi"/>
          <w:b/>
          <w:sz w:val="22"/>
        </w:rPr>
      </w:pPr>
    </w:p>
    <w:p w:rsidR="0011167B" w:rsidRDefault="0011167B" w:rsidP="0011167B">
      <w:pPr>
        <w:pStyle w:val="TDC2"/>
        <w:tabs>
          <w:tab w:val="left" w:pos="600"/>
          <w:tab w:val="right" w:leader="dot" w:pos="8630"/>
        </w:tabs>
        <w:rPr>
          <w:rFonts w:asciiTheme="minorHAnsi" w:eastAsiaTheme="minorEastAsia" w:hAnsiTheme="minorHAnsi" w:cstheme="minorBidi"/>
          <w:b/>
          <w:sz w:val="22"/>
        </w:rPr>
      </w:pPr>
      <w:r>
        <w:rPr>
          <w:rFonts w:asciiTheme="minorHAnsi" w:eastAsiaTheme="minorEastAsia" w:hAnsiTheme="minorHAnsi" w:cstheme="minorBidi"/>
          <w:b/>
          <w:sz w:val="22"/>
        </w:rPr>
        <w:t>Tabla de Contenido</w:t>
      </w:r>
    </w:p>
    <w:p w:rsidR="0011167B" w:rsidRDefault="0011167B" w:rsidP="0011167B">
      <w:pPr>
        <w:pStyle w:val="TDC2"/>
        <w:tabs>
          <w:tab w:val="left" w:pos="600"/>
          <w:tab w:val="right" w:leader="dot" w:pos="8630"/>
        </w:tabs>
        <w:rPr>
          <w:rFonts w:asciiTheme="minorHAnsi" w:eastAsiaTheme="minorEastAsia" w:hAnsiTheme="minorHAnsi" w:cstheme="minorBidi"/>
          <w:b/>
          <w:sz w:val="22"/>
        </w:rPr>
      </w:pPr>
    </w:p>
    <w:p w:rsidR="00457780" w:rsidRDefault="0011167B">
      <w:pPr>
        <w:pStyle w:val="TDC2"/>
        <w:tabs>
          <w:tab w:val="left" w:pos="660"/>
          <w:tab w:val="right" w:leader="dot" w:pos="9394"/>
        </w:tabs>
        <w:rPr>
          <w:rFonts w:asciiTheme="minorHAnsi" w:eastAsiaTheme="minorEastAsia" w:hAnsiTheme="minorHAnsi" w:cstheme="minorBidi"/>
          <w:noProof/>
          <w:sz w:val="22"/>
          <w:lang w:val="es-CO" w:eastAsia="es-CO" w:bidi="ar-SA"/>
        </w:rPr>
      </w:pPr>
      <w:r>
        <w:rPr>
          <w:rFonts w:asciiTheme="minorHAnsi" w:eastAsiaTheme="minorEastAsia" w:hAnsiTheme="minorHAnsi" w:cstheme="minorBidi"/>
          <w:b/>
          <w:smallCaps/>
          <w:sz w:val="22"/>
        </w:rPr>
        <w:fldChar w:fldCharType="begin"/>
      </w:r>
      <w:r>
        <w:rPr>
          <w:rFonts w:asciiTheme="minorHAnsi" w:eastAsiaTheme="minorEastAsia" w:hAnsiTheme="minorHAnsi" w:cstheme="minorBidi"/>
          <w:b/>
          <w:sz w:val="22"/>
        </w:rPr>
        <w:instrText xml:space="preserve"> TOC \o "1-2" \h \z \u </w:instrText>
      </w:r>
      <w:r>
        <w:rPr>
          <w:rFonts w:asciiTheme="minorHAnsi" w:eastAsiaTheme="minorEastAsia" w:hAnsiTheme="minorHAnsi" w:cstheme="minorBidi"/>
          <w:b/>
          <w:smallCaps/>
          <w:sz w:val="22"/>
        </w:rPr>
        <w:fldChar w:fldCharType="separate"/>
      </w:r>
      <w:hyperlink w:anchor="_Toc326920501" w:history="1">
        <w:r w:rsidR="00457780" w:rsidRPr="00E93667">
          <w:rPr>
            <w:rStyle w:val="Hipervnculo"/>
            <w:noProof/>
          </w:rPr>
          <w:t>1.</w:t>
        </w:r>
        <w:r w:rsidR="00457780">
          <w:rPr>
            <w:rFonts w:asciiTheme="minorHAnsi" w:eastAsiaTheme="minorEastAsia" w:hAnsiTheme="minorHAnsi" w:cstheme="minorBidi"/>
            <w:noProof/>
            <w:sz w:val="22"/>
            <w:lang w:val="es-CO" w:eastAsia="es-CO" w:bidi="ar-SA"/>
          </w:rPr>
          <w:tab/>
        </w:r>
        <w:r w:rsidR="00457780" w:rsidRPr="00E93667">
          <w:rPr>
            <w:rStyle w:val="Hipervnculo"/>
            <w:noProof/>
            <w:lang w:eastAsia="zh-TW"/>
          </w:rPr>
          <w:t>Resumen Ejecutivo</w:t>
        </w:r>
        <w:r w:rsidR="00457780">
          <w:rPr>
            <w:noProof/>
            <w:webHidden/>
          </w:rPr>
          <w:tab/>
        </w:r>
        <w:r w:rsidR="00457780">
          <w:rPr>
            <w:noProof/>
            <w:webHidden/>
          </w:rPr>
          <w:fldChar w:fldCharType="begin"/>
        </w:r>
        <w:r w:rsidR="00457780">
          <w:rPr>
            <w:noProof/>
            <w:webHidden/>
          </w:rPr>
          <w:instrText xml:space="preserve"> PAGEREF _Toc326920501 \h </w:instrText>
        </w:r>
        <w:r w:rsidR="00457780">
          <w:rPr>
            <w:noProof/>
            <w:webHidden/>
          </w:rPr>
        </w:r>
        <w:r w:rsidR="00457780">
          <w:rPr>
            <w:noProof/>
            <w:webHidden/>
          </w:rPr>
          <w:fldChar w:fldCharType="separate"/>
        </w:r>
        <w:r w:rsidR="00457780">
          <w:rPr>
            <w:noProof/>
            <w:webHidden/>
          </w:rPr>
          <w:t>3</w:t>
        </w:r>
        <w:r w:rsidR="00457780">
          <w:rPr>
            <w:noProof/>
            <w:webHidden/>
          </w:rPr>
          <w:fldChar w:fldCharType="end"/>
        </w:r>
      </w:hyperlink>
    </w:p>
    <w:p w:rsidR="00457780" w:rsidRDefault="00C4392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0502" w:history="1">
        <w:r w:rsidR="00457780" w:rsidRPr="00E93667">
          <w:rPr>
            <w:rStyle w:val="Hipervnculo"/>
            <w:noProof/>
          </w:rPr>
          <w:t>2.</w:t>
        </w:r>
        <w:r w:rsidR="00457780">
          <w:rPr>
            <w:rFonts w:asciiTheme="minorHAnsi" w:eastAsiaTheme="minorEastAsia" w:hAnsiTheme="minorHAnsi" w:cstheme="minorBidi"/>
            <w:noProof/>
            <w:sz w:val="22"/>
            <w:lang w:val="es-CO" w:eastAsia="es-CO" w:bidi="ar-SA"/>
          </w:rPr>
          <w:tab/>
        </w:r>
        <w:r w:rsidR="00457780" w:rsidRPr="00E93667">
          <w:rPr>
            <w:rStyle w:val="Hipervnculo"/>
            <w:noProof/>
          </w:rPr>
          <w:t>Producto o Servicio</w:t>
        </w:r>
        <w:r w:rsidR="00457780">
          <w:rPr>
            <w:noProof/>
            <w:webHidden/>
          </w:rPr>
          <w:tab/>
        </w:r>
        <w:r w:rsidR="00457780">
          <w:rPr>
            <w:noProof/>
            <w:webHidden/>
          </w:rPr>
          <w:fldChar w:fldCharType="begin"/>
        </w:r>
        <w:r w:rsidR="00457780">
          <w:rPr>
            <w:noProof/>
            <w:webHidden/>
          </w:rPr>
          <w:instrText xml:space="preserve"> PAGEREF _Toc326920502 \h </w:instrText>
        </w:r>
        <w:r w:rsidR="00457780">
          <w:rPr>
            <w:noProof/>
            <w:webHidden/>
          </w:rPr>
        </w:r>
        <w:r w:rsidR="00457780">
          <w:rPr>
            <w:noProof/>
            <w:webHidden/>
          </w:rPr>
          <w:fldChar w:fldCharType="separate"/>
        </w:r>
        <w:r w:rsidR="00457780">
          <w:rPr>
            <w:noProof/>
            <w:webHidden/>
          </w:rPr>
          <w:t>4</w:t>
        </w:r>
        <w:r w:rsidR="00457780">
          <w:rPr>
            <w:noProof/>
            <w:webHidden/>
          </w:rPr>
          <w:fldChar w:fldCharType="end"/>
        </w:r>
      </w:hyperlink>
    </w:p>
    <w:p w:rsidR="00457780" w:rsidRDefault="00C4392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0503" w:history="1">
        <w:r w:rsidR="00457780" w:rsidRPr="00E93667">
          <w:rPr>
            <w:rStyle w:val="Hipervnculo"/>
            <w:noProof/>
          </w:rPr>
          <w:t>3.</w:t>
        </w:r>
        <w:r w:rsidR="00457780">
          <w:rPr>
            <w:rFonts w:asciiTheme="minorHAnsi" w:eastAsiaTheme="minorEastAsia" w:hAnsiTheme="minorHAnsi" w:cstheme="minorBidi"/>
            <w:noProof/>
            <w:sz w:val="22"/>
            <w:lang w:val="es-CO" w:eastAsia="es-CO" w:bidi="ar-SA"/>
          </w:rPr>
          <w:tab/>
        </w:r>
        <w:r w:rsidR="00457780" w:rsidRPr="00E93667">
          <w:rPr>
            <w:rStyle w:val="Hipervnculo"/>
            <w:noProof/>
          </w:rPr>
          <w:t>Tecnología</w:t>
        </w:r>
        <w:r w:rsidR="00457780">
          <w:rPr>
            <w:noProof/>
            <w:webHidden/>
          </w:rPr>
          <w:tab/>
        </w:r>
        <w:r w:rsidR="00457780">
          <w:rPr>
            <w:noProof/>
            <w:webHidden/>
          </w:rPr>
          <w:fldChar w:fldCharType="begin"/>
        </w:r>
        <w:r w:rsidR="00457780">
          <w:rPr>
            <w:noProof/>
            <w:webHidden/>
          </w:rPr>
          <w:instrText xml:space="preserve"> PAGEREF _Toc326920503 \h </w:instrText>
        </w:r>
        <w:r w:rsidR="00457780">
          <w:rPr>
            <w:noProof/>
            <w:webHidden/>
          </w:rPr>
        </w:r>
        <w:r w:rsidR="00457780">
          <w:rPr>
            <w:noProof/>
            <w:webHidden/>
          </w:rPr>
          <w:fldChar w:fldCharType="separate"/>
        </w:r>
        <w:r w:rsidR="00457780">
          <w:rPr>
            <w:noProof/>
            <w:webHidden/>
          </w:rPr>
          <w:t>4</w:t>
        </w:r>
        <w:r w:rsidR="00457780">
          <w:rPr>
            <w:noProof/>
            <w:webHidden/>
          </w:rPr>
          <w:fldChar w:fldCharType="end"/>
        </w:r>
      </w:hyperlink>
    </w:p>
    <w:p w:rsidR="00457780" w:rsidRDefault="00C4392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0504" w:history="1">
        <w:r w:rsidR="00457780" w:rsidRPr="00E93667">
          <w:rPr>
            <w:rStyle w:val="Hipervnculo"/>
            <w:noProof/>
          </w:rPr>
          <w:t>4.</w:t>
        </w:r>
        <w:r w:rsidR="00457780">
          <w:rPr>
            <w:rFonts w:asciiTheme="minorHAnsi" w:eastAsiaTheme="minorEastAsia" w:hAnsiTheme="minorHAnsi" w:cstheme="minorBidi"/>
            <w:noProof/>
            <w:sz w:val="22"/>
            <w:lang w:val="es-CO" w:eastAsia="es-CO" w:bidi="ar-SA"/>
          </w:rPr>
          <w:tab/>
        </w:r>
        <w:r w:rsidR="00457780" w:rsidRPr="00E93667">
          <w:rPr>
            <w:rStyle w:val="Hipervnculo"/>
            <w:noProof/>
          </w:rPr>
          <w:t>Entorno Mercado Destino</w:t>
        </w:r>
        <w:r w:rsidR="00457780">
          <w:rPr>
            <w:noProof/>
            <w:webHidden/>
          </w:rPr>
          <w:tab/>
        </w:r>
        <w:r w:rsidR="00457780">
          <w:rPr>
            <w:noProof/>
            <w:webHidden/>
          </w:rPr>
          <w:fldChar w:fldCharType="begin"/>
        </w:r>
        <w:r w:rsidR="00457780">
          <w:rPr>
            <w:noProof/>
            <w:webHidden/>
          </w:rPr>
          <w:instrText xml:space="preserve"> PAGEREF _Toc326920504 \h </w:instrText>
        </w:r>
        <w:r w:rsidR="00457780">
          <w:rPr>
            <w:noProof/>
            <w:webHidden/>
          </w:rPr>
        </w:r>
        <w:r w:rsidR="00457780">
          <w:rPr>
            <w:noProof/>
            <w:webHidden/>
          </w:rPr>
          <w:fldChar w:fldCharType="separate"/>
        </w:r>
        <w:r w:rsidR="00457780">
          <w:rPr>
            <w:noProof/>
            <w:webHidden/>
          </w:rPr>
          <w:t>4</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05" w:history="1">
        <w:r w:rsidR="00457780" w:rsidRPr="00E93667">
          <w:rPr>
            <w:rStyle w:val="Hipervnculo"/>
            <w:noProof/>
          </w:rPr>
          <w:t>4.1.</w:t>
        </w:r>
        <w:r w:rsidR="00457780">
          <w:rPr>
            <w:rFonts w:asciiTheme="minorHAnsi" w:eastAsiaTheme="minorEastAsia" w:hAnsiTheme="minorHAnsi" w:cstheme="minorBidi"/>
            <w:noProof/>
            <w:sz w:val="22"/>
            <w:lang w:val="es-CO" w:eastAsia="es-CO" w:bidi="ar-SA"/>
          </w:rPr>
          <w:tab/>
        </w:r>
        <w:r w:rsidR="00457780" w:rsidRPr="00E93667">
          <w:rPr>
            <w:rStyle w:val="Hipervnculo"/>
            <w:noProof/>
          </w:rPr>
          <w:t>Mercado Objetivo:</w:t>
        </w:r>
        <w:r w:rsidR="00457780">
          <w:rPr>
            <w:noProof/>
            <w:webHidden/>
          </w:rPr>
          <w:tab/>
        </w:r>
        <w:r w:rsidR="00457780">
          <w:rPr>
            <w:noProof/>
            <w:webHidden/>
          </w:rPr>
          <w:fldChar w:fldCharType="begin"/>
        </w:r>
        <w:r w:rsidR="00457780">
          <w:rPr>
            <w:noProof/>
            <w:webHidden/>
          </w:rPr>
          <w:instrText xml:space="preserve"> PAGEREF _Toc326920505 \h </w:instrText>
        </w:r>
        <w:r w:rsidR="00457780">
          <w:rPr>
            <w:noProof/>
            <w:webHidden/>
          </w:rPr>
        </w:r>
        <w:r w:rsidR="00457780">
          <w:rPr>
            <w:noProof/>
            <w:webHidden/>
          </w:rPr>
          <w:fldChar w:fldCharType="separate"/>
        </w:r>
        <w:r w:rsidR="00457780">
          <w:rPr>
            <w:noProof/>
            <w:webHidden/>
          </w:rPr>
          <w:t>4</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06" w:history="1">
        <w:r w:rsidR="00457780" w:rsidRPr="00E93667">
          <w:rPr>
            <w:rStyle w:val="Hipervnculo"/>
            <w:noProof/>
          </w:rPr>
          <w:t>4.2.</w:t>
        </w:r>
        <w:r w:rsidR="00457780">
          <w:rPr>
            <w:rFonts w:asciiTheme="minorHAnsi" w:eastAsiaTheme="minorEastAsia" w:hAnsiTheme="minorHAnsi" w:cstheme="minorBidi"/>
            <w:noProof/>
            <w:sz w:val="22"/>
            <w:lang w:val="es-CO" w:eastAsia="es-CO" w:bidi="ar-SA"/>
          </w:rPr>
          <w:tab/>
        </w:r>
        <w:r w:rsidR="00457780" w:rsidRPr="00E93667">
          <w:rPr>
            <w:rStyle w:val="Hipervnculo"/>
            <w:noProof/>
          </w:rPr>
          <w:t>Mercados de Negocio a Negocio</w:t>
        </w:r>
        <w:r w:rsidR="00457780">
          <w:rPr>
            <w:noProof/>
            <w:webHidden/>
          </w:rPr>
          <w:tab/>
        </w:r>
        <w:r w:rsidR="00457780">
          <w:rPr>
            <w:noProof/>
            <w:webHidden/>
          </w:rPr>
          <w:fldChar w:fldCharType="begin"/>
        </w:r>
        <w:r w:rsidR="00457780">
          <w:rPr>
            <w:noProof/>
            <w:webHidden/>
          </w:rPr>
          <w:instrText xml:space="preserve"> PAGEREF _Toc326920506 \h </w:instrText>
        </w:r>
        <w:r w:rsidR="00457780">
          <w:rPr>
            <w:noProof/>
            <w:webHidden/>
          </w:rPr>
        </w:r>
        <w:r w:rsidR="00457780">
          <w:rPr>
            <w:noProof/>
            <w:webHidden/>
          </w:rPr>
          <w:fldChar w:fldCharType="separate"/>
        </w:r>
        <w:r w:rsidR="00457780">
          <w:rPr>
            <w:noProof/>
            <w:webHidden/>
          </w:rPr>
          <w:t>4</w:t>
        </w:r>
        <w:r w:rsidR="00457780">
          <w:rPr>
            <w:noProof/>
            <w:webHidden/>
          </w:rPr>
          <w:fldChar w:fldCharType="end"/>
        </w:r>
      </w:hyperlink>
    </w:p>
    <w:p w:rsidR="00457780" w:rsidRDefault="00C4392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0507" w:history="1">
        <w:r w:rsidR="00457780" w:rsidRPr="00E93667">
          <w:rPr>
            <w:rStyle w:val="Hipervnculo"/>
            <w:noProof/>
          </w:rPr>
          <w:t>5.</w:t>
        </w:r>
        <w:r w:rsidR="00457780">
          <w:rPr>
            <w:rFonts w:asciiTheme="minorHAnsi" w:eastAsiaTheme="minorEastAsia" w:hAnsiTheme="minorHAnsi" w:cstheme="minorBidi"/>
            <w:noProof/>
            <w:sz w:val="22"/>
            <w:lang w:val="es-CO" w:eastAsia="es-CO" w:bidi="ar-SA"/>
          </w:rPr>
          <w:tab/>
        </w:r>
        <w:r w:rsidR="00457780" w:rsidRPr="00E93667">
          <w:rPr>
            <w:rStyle w:val="Hipervnculo"/>
            <w:noProof/>
          </w:rPr>
          <w:t>Competencia</w:t>
        </w:r>
        <w:r w:rsidR="00457780">
          <w:rPr>
            <w:noProof/>
            <w:webHidden/>
          </w:rPr>
          <w:tab/>
        </w:r>
        <w:r w:rsidR="00457780">
          <w:rPr>
            <w:noProof/>
            <w:webHidden/>
          </w:rPr>
          <w:fldChar w:fldCharType="begin"/>
        </w:r>
        <w:r w:rsidR="00457780">
          <w:rPr>
            <w:noProof/>
            <w:webHidden/>
          </w:rPr>
          <w:instrText xml:space="preserve"> PAGEREF _Toc326920507 \h </w:instrText>
        </w:r>
        <w:r w:rsidR="00457780">
          <w:rPr>
            <w:noProof/>
            <w:webHidden/>
          </w:rPr>
        </w:r>
        <w:r w:rsidR="00457780">
          <w:rPr>
            <w:noProof/>
            <w:webHidden/>
          </w:rPr>
          <w:fldChar w:fldCharType="separate"/>
        </w:r>
        <w:r w:rsidR="00457780">
          <w:rPr>
            <w:noProof/>
            <w:webHidden/>
          </w:rPr>
          <w:t>4</w:t>
        </w:r>
        <w:r w:rsidR="00457780">
          <w:rPr>
            <w:noProof/>
            <w:webHidden/>
          </w:rPr>
          <w:fldChar w:fldCharType="end"/>
        </w:r>
      </w:hyperlink>
    </w:p>
    <w:p w:rsidR="00457780" w:rsidRDefault="00C4392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0508" w:history="1">
        <w:r w:rsidR="00457780" w:rsidRPr="00E93667">
          <w:rPr>
            <w:rStyle w:val="Hipervnculo"/>
            <w:noProof/>
          </w:rPr>
          <w:t>6.</w:t>
        </w:r>
        <w:r w:rsidR="00457780">
          <w:rPr>
            <w:rFonts w:asciiTheme="minorHAnsi" w:eastAsiaTheme="minorEastAsia" w:hAnsiTheme="minorHAnsi" w:cstheme="minorBidi"/>
            <w:noProof/>
            <w:sz w:val="22"/>
            <w:lang w:val="es-CO" w:eastAsia="es-CO" w:bidi="ar-SA"/>
          </w:rPr>
          <w:tab/>
        </w:r>
        <w:r w:rsidR="00457780" w:rsidRPr="00E93667">
          <w:rPr>
            <w:rStyle w:val="Hipervnculo"/>
            <w:noProof/>
          </w:rPr>
          <w:t>Industria</w:t>
        </w:r>
        <w:r w:rsidR="00457780">
          <w:rPr>
            <w:noProof/>
            <w:webHidden/>
          </w:rPr>
          <w:tab/>
        </w:r>
        <w:r w:rsidR="00457780">
          <w:rPr>
            <w:noProof/>
            <w:webHidden/>
          </w:rPr>
          <w:fldChar w:fldCharType="begin"/>
        </w:r>
        <w:r w:rsidR="00457780">
          <w:rPr>
            <w:noProof/>
            <w:webHidden/>
          </w:rPr>
          <w:instrText xml:space="preserve"> PAGEREF _Toc326920508 \h </w:instrText>
        </w:r>
        <w:r w:rsidR="00457780">
          <w:rPr>
            <w:noProof/>
            <w:webHidden/>
          </w:rPr>
        </w:r>
        <w:r w:rsidR="00457780">
          <w:rPr>
            <w:noProof/>
            <w:webHidden/>
          </w:rPr>
          <w:fldChar w:fldCharType="separate"/>
        </w:r>
        <w:r w:rsidR="00457780">
          <w:rPr>
            <w:noProof/>
            <w:webHidden/>
          </w:rPr>
          <w:t>5</w:t>
        </w:r>
        <w:r w:rsidR="00457780">
          <w:rPr>
            <w:noProof/>
            <w:webHidden/>
          </w:rPr>
          <w:fldChar w:fldCharType="end"/>
        </w:r>
      </w:hyperlink>
    </w:p>
    <w:p w:rsidR="00457780" w:rsidRDefault="00C4392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0509" w:history="1">
        <w:r w:rsidR="00457780" w:rsidRPr="00E93667">
          <w:rPr>
            <w:rStyle w:val="Hipervnculo"/>
            <w:noProof/>
          </w:rPr>
          <w:t>7.</w:t>
        </w:r>
        <w:r w:rsidR="00457780">
          <w:rPr>
            <w:rFonts w:asciiTheme="minorHAnsi" w:eastAsiaTheme="minorEastAsia" w:hAnsiTheme="minorHAnsi" w:cstheme="minorBidi"/>
            <w:noProof/>
            <w:sz w:val="22"/>
            <w:lang w:val="es-CO" w:eastAsia="es-CO" w:bidi="ar-SA"/>
          </w:rPr>
          <w:tab/>
        </w:r>
        <w:r w:rsidR="00457780" w:rsidRPr="00E93667">
          <w:rPr>
            <w:rStyle w:val="Hipervnculo"/>
            <w:noProof/>
          </w:rPr>
          <w:t>Modelo de Negocio</w:t>
        </w:r>
        <w:r w:rsidR="00457780">
          <w:rPr>
            <w:noProof/>
            <w:webHidden/>
          </w:rPr>
          <w:tab/>
        </w:r>
        <w:r w:rsidR="00457780">
          <w:rPr>
            <w:noProof/>
            <w:webHidden/>
          </w:rPr>
          <w:fldChar w:fldCharType="begin"/>
        </w:r>
        <w:r w:rsidR="00457780">
          <w:rPr>
            <w:noProof/>
            <w:webHidden/>
          </w:rPr>
          <w:instrText xml:space="preserve"> PAGEREF _Toc326920509 \h </w:instrText>
        </w:r>
        <w:r w:rsidR="00457780">
          <w:rPr>
            <w:noProof/>
            <w:webHidden/>
          </w:rPr>
        </w:r>
        <w:r w:rsidR="00457780">
          <w:rPr>
            <w:noProof/>
            <w:webHidden/>
          </w:rPr>
          <w:fldChar w:fldCharType="separate"/>
        </w:r>
        <w:r w:rsidR="00457780">
          <w:rPr>
            <w:noProof/>
            <w:webHidden/>
          </w:rPr>
          <w:t>5</w:t>
        </w:r>
        <w:r w:rsidR="00457780">
          <w:rPr>
            <w:noProof/>
            <w:webHidden/>
          </w:rPr>
          <w:fldChar w:fldCharType="end"/>
        </w:r>
      </w:hyperlink>
    </w:p>
    <w:p w:rsidR="00457780" w:rsidRDefault="00C4392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0510" w:history="1">
        <w:r w:rsidR="00457780" w:rsidRPr="00E93667">
          <w:rPr>
            <w:rStyle w:val="Hipervnculo"/>
            <w:noProof/>
          </w:rPr>
          <w:t>8.</w:t>
        </w:r>
        <w:r w:rsidR="00457780">
          <w:rPr>
            <w:rFonts w:asciiTheme="minorHAnsi" w:eastAsiaTheme="minorEastAsia" w:hAnsiTheme="minorHAnsi" w:cstheme="minorBidi"/>
            <w:noProof/>
            <w:sz w:val="22"/>
            <w:lang w:val="es-CO" w:eastAsia="es-CO" w:bidi="ar-SA"/>
          </w:rPr>
          <w:tab/>
        </w:r>
        <w:r w:rsidR="00457780" w:rsidRPr="00E93667">
          <w:rPr>
            <w:rStyle w:val="Hipervnculo"/>
            <w:noProof/>
          </w:rPr>
          <w:t>Marketing y Estrategia de Venta</w:t>
        </w:r>
        <w:r w:rsidR="00457780">
          <w:rPr>
            <w:noProof/>
            <w:webHidden/>
          </w:rPr>
          <w:tab/>
        </w:r>
        <w:r w:rsidR="00457780">
          <w:rPr>
            <w:noProof/>
            <w:webHidden/>
          </w:rPr>
          <w:fldChar w:fldCharType="begin"/>
        </w:r>
        <w:r w:rsidR="00457780">
          <w:rPr>
            <w:noProof/>
            <w:webHidden/>
          </w:rPr>
          <w:instrText xml:space="preserve"> PAGEREF _Toc326920510 \h </w:instrText>
        </w:r>
        <w:r w:rsidR="00457780">
          <w:rPr>
            <w:noProof/>
            <w:webHidden/>
          </w:rPr>
        </w:r>
        <w:r w:rsidR="00457780">
          <w:rPr>
            <w:noProof/>
            <w:webHidden/>
          </w:rPr>
          <w:fldChar w:fldCharType="separate"/>
        </w:r>
        <w:r w:rsidR="00457780">
          <w:rPr>
            <w:noProof/>
            <w:webHidden/>
          </w:rPr>
          <w:t>5</w:t>
        </w:r>
        <w:r w:rsidR="00457780">
          <w:rPr>
            <w:noProof/>
            <w:webHidden/>
          </w:rPr>
          <w:fldChar w:fldCharType="end"/>
        </w:r>
      </w:hyperlink>
    </w:p>
    <w:p w:rsidR="00457780" w:rsidRDefault="00C43923">
      <w:pPr>
        <w:pStyle w:val="TDC2"/>
        <w:tabs>
          <w:tab w:val="left" w:pos="660"/>
          <w:tab w:val="right" w:leader="dot" w:pos="9394"/>
        </w:tabs>
        <w:rPr>
          <w:rFonts w:asciiTheme="minorHAnsi" w:eastAsiaTheme="minorEastAsia" w:hAnsiTheme="minorHAnsi" w:cstheme="minorBidi"/>
          <w:noProof/>
          <w:sz w:val="22"/>
          <w:lang w:val="es-CO" w:eastAsia="es-CO" w:bidi="ar-SA"/>
        </w:rPr>
      </w:pPr>
      <w:hyperlink w:anchor="_Toc326920511" w:history="1">
        <w:r w:rsidR="00457780" w:rsidRPr="00E93667">
          <w:rPr>
            <w:rStyle w:val="Hipervnculo"/>
            <w:noProof/>
          </w:rPr>
          <w:t>9.</w:t>
        </w:r>
        <w:r w:rsidR="00457780">
          <w:rPr>
            <w:rFonts w:asciiTheme="minorHAnsi" w:eastAsiaTheme="minorEastAsia" w:hAnsiTheme="minorHAnsi" w:cstheme="minorBidi"/>
            <w:noProof/>
            <w:sz w:val="22"/>
            <w:lang w:val="es-CO" w:eastAsia="es-CO" w:bidi="ar-SA"/>
          </w:rPr>
          <w:tab/>
        </w:r>
        <w:r w:rsidR="00457780" w:rsidRPr="00E93667">
          <w:rPr>
            <w:rStyle w:val="Hipervnculo"/>
            <w:noProof/>
          </w:rPr>
          <w:t>Requisitos de Producción y Operación</w:t>
        </w:r>
        <w:r w:rsidR="00457780">
          <w:rPr>
            <w:noProof/>
            <w:webHidden/>
          </w:rPr>
          <w:tab/>
        </w:r>
        <w:r w:rsidR="00457780">
          <w:rPr>
            <w:noProof/>
            <w:webHidden/>
          </w:rPr>
          <w:fldChar w:fldCharType="begin"/>
        </w:r>
        <w:r w:rsidR="00457780">
          <w:rPr>
            <w:noProof/>
            <w:webHidden/>
          </w:rPr>
          <w:instrText xml:space="preserve"> PAGEREF _Toc326920511 \h </w:instrText>
        </w:r>
        <w:r w:rsidR="00457780">
          <w:rPr>
            <w:noProof/>
            <w:webHidden/>
          </w:rPr>
        </w:r>
        <w:r w:rsidR="00457780">
          <w:rPr>
            <w:noProof/>
            <w:webHidden/>
          </w:rPr>
          <w:fldChar w:fldCharType="separate"/>
        </w:r>
        <w:r w:rsidR="00457780">
          <w:rPr>
            <w:noProof/>
            <w:webHidden/>
          </w:rPr>
          <w:t>5</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12" w:history="1">
        <w:r w:rsidR="00457780" w:rsidRPr="00E93667">
          <w:rPr>
            <w:rStyle w:val="Hipervnculo"/>
            <w:noProof/>
          </w:rPr>
          <w:t>10.</w:t>
        </w:r>
        <w:r w:rsidR="00457780">
          <w:rPr>
            <w:rFonts w:asciiTheme="minorHAnsi" w:eastAsiaTheme="minorEastAsia" w:hAnsiTheme="minorHAnsi" w:cstheme="minorBidi"/>
            <w:noProof/>
            <w:sz w:val="22"/>
            <w:lang w:val="es-CO" w:eastAsia="es-CO" w:bidi="ar-SA"/>
          </w:rPr>
          <w:tab/>
        </w:r>
        <w:r w:rsidR="00457780" w:rsidRPr="00E93667">
          <w:rPr>
            <w:rStyle w:val="Hipervnculo"/>
            <w:noProof/>
          </w:rPr>
          <w:t>Administración y Personal</w:t>
        </w:r>
        <w:r w:rsidR="00457780">
          <w:rPr>
            <w:noProof/>
            <w:webHidden/>
          </w:rPr>
          <w:tab/>
        </w:r>
        <w:r w:rsidR="00457780">
          <w:rPr>
            <w:noProof/>
            <w:webHidden/>
          </w:rPr>
          <w:fldChar w:fldCharType="begin"/>
        </w:r>
        <w:r w:rsidR="00457780">
          <w:rPr>
            <w:noProof/>
            <w:webHidden/>
          </w:rPr>
          <w:instrText xml:space="preserve"> PAGEREF _Toc326920512 \h </w:instrText>
        </w:r>
        <w:r w:rsidR="00457780">
          <w:rPr>
            <w:noProof/>
            <w:webHidden/>
          </w:rPr>
        </w:r>
        <w:r w:rsidR="00457780">
          <w:rPr>
            <w:noProof/>
            <w:webHidden/>
          </w:rPr>
          <w:fldChar w:fldCharType="separate"/>
        </w:r>
        <w:r w:rsidR="00457780">
          <w:rPr>
            <w:noProof/>
            <w:webHidden/>
          </w:rPr>
          <w:t>5</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13" w:history="1">
        <w:r w:rsidR="00457780" w:rsidRPr="00E93667">
          <w:rPr>
            <w:rStyle w:val="Hipervnculo"/>
            <w:noProof/>
          </w:rPr>
          <w:t>11.</w:t>
        </w:r>
        <w:r w:rsidR="00457780">
          <w:rPr>
            <w:rFonts w:asciiTheme="minorHAnsi" w:eastAsiaTheme="minorEastAsia" w:hAnsiTheme="minorHAnsi" w:cstheme="minorBidi"/>
            <w:noProof/>
            <w:sz w:val="22"/>
            <w:lang w:val="es-CO" w:eastAsia="es-CO" w:bidi="ar-SA"/>
          </w:rPr>
          <w:tab/>
        </w:r>
        <w:r w:rsidR="00457780" w:rsidRPr="00E93667">
          <w:rPr>
            <w:rStyle w:val="Hipervnculo"/>
            <w:noProof/>
          </w:rPr>
          <w:t>Propiedad Intelectual</w:t>
        </w:r>
        <w:r w:rsidR="00457780">
          <w:rPr>
            <w:noProof/>
            <w:webHidden/>
          </w:rPr>
          <w:tab/>
        </w:r>
        <w:r w:rsidR="00457780">
          <w:rPr>
            <w:noProof/>
            <w:webHidden/>
          </w:rPr>
          <w:fldChar w:fldCharType="begin"/>
        </w:r>
        <w:r w:rsidR="00457780">
          <w:rPr>
            <w:noProof/>
            <w:webHidden/>
          </w:rPr>
          <w:instrText xml:space="preserve"> PAGEREF _Toc326920513 \h </w:instrText>
        </w:r>
        <w:r w:rsidR="00457780">
          <w:rPr>
            <w:noProof/>
            <w:webHidden/>
          </w:rPr>
        </w:r>
        <w:r w:rsidR="00457780">
          <w:rPr>
            <w:noProof/>
            <w:webHidden/>
          </w:rPr>
          <w:fldChar w:fldCharType="separate"/>
        </w:r>
        <w:r w:rsidR="00457780">
          <w:rPr>
            <w:noProof/>
            <w:webHidden/>
          </w:rPr>
          <w:t>5</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14" w:history="1">
        <w:r w:rsidR="00457780" w:rsidRPr="00E93667">
          <w:rPr>
            <w:rStyle w:val="Hipervnculo"/>
            <w:noProof/>
          </w:rPr>
          <w:t>12.</w:t>
        </w:r>
        <w:r w:rsidR="00457780">
          <w:rPr>
            <w:rFonts w:asciiTheme="minorHAnsi" w:eastAsiaTheme="minorEastAsia" w:hAnsiTheme="minorHAnsi" w:cstheme="minorBidi"/>
            <w:noProof/>
            <w:sz w:val="22"/>
            <w:lang w:val="es-CO" w:eastAsia="es-CO" w:bidi="ar-SA"/>
          </w:rPr>
          <w:tab/>
        </w:r>
        <w:r w:rsidR="00457780" w:rsidRPr="00E93667">
          <w:rPr>
            <w:rStyle w:val="Hipervnculo"/>
            <w:noProof/>
          </w:rPr>
          <w:t>Incidentes de Reglamentos y Ambientes</w:t>
        </w:r>
        <w:r w:rsidR="00457780">
          <w:rPr>
            <w:noProof/>
            <w:webHidden/>
          </w:rPr>
          <w:tab/>
        </w:r>
        <w:r w:rsidR="00457780">
          <w:rPr>
            <w:noProof/>
            <w:webHidden/>
          </w:rPr>
          <w:fldChar w:fldCharType="begin"/>
        </w:r>
        <w:r w:rsidR="00457780">
          <w:rPr>
            <w:noProof/>
            <w:webHidden/>
          </w:rPr>
          <w:instrText xml:space="preserve"> PAGEREF _Toc326920514 \h </w:instrText>
        </w:r>
        <w:r w:rsidR="00457780">
          <w:rPr>
            <w:noProof/>
            <w:webHidden/>
          </w:rPr>
        </w:r>
        <w:r w:rsidR="00457780">
          <w:rPr>
            <w:noProof/>
            <w:webHidden/>
          </w:rPr>
          <w:fldChar w:fldCharType="separate"/>
        </w:r>
        <w:r w:rsidR="00457780">
          <w:rPr>
            <w:noProof/>
            <w:webHidden/>
          </w:rPr>
          <w:t>5</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15" w:history="1">
        <w:r w:rsidR="00457780" w:rsidRPr="00E93667">
          <w:rPr>
            <w:rStyle w:val="Hipervnculo"/>
            <w:noProof/>
          </w:rPr>
          <w:t>13.</w:t>
        </w:r>
        <w:r w:rsidR="00457780">
          <w:rPr>
            <w:rFonts w:asciiTheme="minorHAnsi" w:eastAsiaTheme="minorEastAsia" w:hAnsiTheme="minorHAnsi" w:cstheme="minorBidi"/>
            <w:noProof/>
            <w:sz w:val="22"/>
            <w:lang w:val="es-CO" w:eastAsia="es-CO" w:bidi="ar-SA"/>
          </w:rPr>
          <w:tab/>
        </w:r>
        <w:r w:rsidR="00457780" w:rsidRPr="00E93667">
          <w:rPr>
            <w:rStyle w:val="Hipervnculo"/>
            <w:noProof/>
          </w:rPr>
          <w:t>Factores Críticos de Riesgo</w:t>
        </w:r>
        <w:r w:rsidR="00457780">
          <w:rPr>
            <w:noProof/>
            <w:webHidden/>
          </w:rPr>
          <w:tab/>
        </w:r>
        <w:r w:rsidR="00457780">
          <w:rPr>
            <w:noProof/>
            <w:webHidden/>
          </w:rPr>
          <w:fldChar w:fldCharType="begin"/>
        </w:r>
        <w:r w:rsidR="00457780">
          <w:rPr>
            <w:noProof/>
            <w:webHidden/>
          </w:rPr>
          <w:instrText xml:space="preserve"> PAGEREF _Toc326920515 \h </w:instrText>
        </w:r>
        <w:r w:rsidR="00457780">
          <w:rPr>
            <w:noProof/>
            <w:webHidden/>
          </w:rPr>
        </w:r>
        <w:r w:rsidR="00457780">
          <w:rPr>
            <w:noProof/>
            <w:webHidden/>
          </w:rPr>
          <w:fldChar w:fldCharType="separate"/>
        </w:r>
        <w:r w:rsidR="00457780">
          <w:rPr>
            <w:noProof/>
            <w:webHidden/>
          </w:rPr>
          <w:t>6</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16" w:history="1">
        <w:r w:rsidR="00457780" w:rsidRPr="00E93667">
          <w:rPr>
            <w:rStyle w:val="Hipervnculo"/>
            <w:noProof/>
          </w:rPr>
          <w:t>14.</w:t>
        </w:r>
        <w:r w:rsidR="00457780">
          <w:rPr>
            <w:rFonts w:asciiTheme="minorHAnsi" w:eastAsiaTheme="minorEastAsia" w:hAnsiTheme="minorHAnsi" w:cstheme="minorBidi"/>
            <w:noProof/>
            <w:sz w:val="22"/>
            <w:lang w:val="es-CO" w:eastAsia="es-CO" w:bidi="ar-SA"/>
          </w:rPr>
          <w:tab/>
        </w:r>
        <w:r w:rsidR="00457780" w:rsidRPr="00E93667">
          <w:rPr>
            <w:rStyle w:val="Hipervnculo"/>
            <w:noProof/>
          </w:rPr>
          <w:t>Lista Puesta en Marcha</w:t>
        </w:r>
        <w:r w:rsidR="00457780">
          <w:rPr>
            <w:noProof/>
            <w:webHidden/>
          </w:rPr>
          <w:tab/>
        </w:r>
        <w:r w:rsidR="00457780">
          <w:rPr>
            <w:noProof/>
            <w:webHidden/>
          </w:rPr>
          <w:fldChar w:fldCharType="begin"/>
        </w:r>
        <w:r w:rsidR="00457780">
          <w:rPr>
            <w:noProof/>
            <w:webHidden/>
          </w:rPr>
          <w:instrText xml:space="preserve"> PAGEREF _Toc326920516 \h </w:instrText>
        </w:r>
        <w:r w:rsidR="00457780">
          <w:rPr>
            <w:noProof/>
            <w:webHidden/>
          </w:rPr>
        </w:r>
        <w:r w:rsidR="00457780">
          <w:rPr>
            <w:noProof/>
            <w:webHidden/>
          </w:rPr>
          <w:fldChar w:fldCharType="separate"/>
        </w:r>
        <w:r w:rsidR="00457780">
          <w:rPr>
            <w:noProof/>
            <w:webHidden/>
          </w:rPr>
          <w:t>6</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17" w:history="1">
        <w:r w:rsidR="00457780" w:rsidRPr="00E93667">
          <w:rPr>
            <w:rStyle w:val="Hipervnculo"/>
            <w:noProof/>
          </w:rPr>
          <w:t>15.</w:t>
        </w:r>
        <w:r w:rsidR="00457780">
          <w:rPr>
            <w:rFonts w:asciiTheme="minorHAnsi" w:eastAsiaTheme="minorEastAsia" w:hAnsiTheme="minorHAnsi" w:cstheme="minorBidi"/>
            <w:noProof/>
            <w:sz w:val="22"/>
            <w:lang w:val="es-CO" w:eastAsia="es-CO" w:bidi="ar-SA"/>
          </w:rPr>
          <w:tab/>
        </w:r>
        <w:r w:rsidR="00457780" w:rsidRPr="00E93667">
          <w:rPr>
            <w:rStyle w:val="Hipervnculo"/>
            <w:noProof/>
          </w:rPr>
          <w:t>Proyecciones Financieras</w:t>
        </w:r>
        <w:r w:rsidR="00457780">
          <w:rPr>
            <w:noProof/>
            <w:webHidden/>
          </w:rPr>
          <w:tab/>
        </w:r>
        <w:r w:rsidR="00457780">
          <w:rPr>
            <w:noProof/>
            <w:webHidden/>
          </w:rPr>
          <w:fldChar w:fldCharType="begin"/>
        </w:r>
        <w:r w:rsidR="00457780">
          <w:rPr>
            <w:noProof/>
            <w:webHidden/>
          </w:rPr>
          <w:instrText xml:space="preserve"> PAGEREF _Toc326920517 \h </w:instrText>
        </w:r>
        <w:r w:rsidR="00457780">
          <w:rPr>
            <w:noProof/>
            <w:webHidden/>
          </w:rPr>
        </w:r>
        <w:r w:rsidR="00457780">
          <w:rPr>
            <w:noProof/>
            <w:webHidden/>
          </w:rPr>
          <w:fldChar w:fldCharType="separate"/>
        </w:r>
        <w:r w:rsidR="00457780">
          <w:rPr>
            <w:noProof/>
            <w:webHidden/>
          </w:rPr>
          <w:t>6</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18" w:history="1">
        <w:r w:rsidR="00457780" w:rsidRPr="00E93667">
          <w:rPr>
            <w:rStyle w:val="Hipervnculo"/>
            <w:noProof/>
          </w:rPr>
          <w:t>16.</w:t>
        </w:r>
        <w:r w:rsidR="00457780">
          <w:rPr>
            <w:rFonts w:asciiTheme="minorHAnsi" w:eastAsiaTheme="minorEastAsia" w:hAnsiTheme="minorHAnsi" w:cstheme="minorBidi"/>
            <w:noProof/>
            <w:sz w:val="22"/>
            <w:lang w:val="es-CO" w:eastAsia="es-CO" w:bidi="ar-SA"/>
          </w:rPr>
          <w:tab/>
        </w:r>
        <w:r w:rsidR="00457780" w:rsidRPr="00E93667">
          <w:rPr>
            <w:rStyle w:val="Hipervnculo"/>
            <w:noProof/>
          </w:rPr>
          <w:t>Requerimientos de Capital y Estrategia</w:t>
        </w:r>
        <w:r w:rsidR="00457780">
          <w:rPr>
            <w:noProof/>
            <w:webHidden/>
          </w:rPr>
          <w:tab/>
        </w:r>
        <w:r w:rsidR="00457780">
          <w:rPr>
            <w:noProof/>
            <w:webHidden/>
          </w:rPr>
          <w:fldChar w:fldCharType="begin"/>
        </w:r>
        <w:r w:rsidR="00457780">
          <w:rPr>
            <w:noProof/>
            <w:webHidden/>
          </w:rPr>
          <w:instrText xml:space="preserve"> PAGEREF _Toc326920518 \h </w:instrText>
        </w:r>
        <w:r w:rsidR="00457780">
          <w:rPr>
            <w:noProof/>
            <w:webHidden/>
          </w:rPr>
        </w:r>
        <w:r w:rsidR="00457780">
          <w:rPr>
            <w:noProof/>
            <w:webHidden/>
          </w:rPr>
          <w:fldChar w:fldCharType="separate"/>
        </w:r>
        <w:r w:rsidR="00457780">
          <w:rPr>
            <w:noProof/>
            <w:webHidden/>
          </w:rPr>
          <w:t>6</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19" w:history="1">
        <w:r w:rsidR="00457780" w:rsidRPr="00E93667">
          <w:rPr>
            <w:rStyle w:val="Hipervnculo"/>
            <w:noProof/>
          </w:rPr>
          <w:t>17.</w:t>
        </w:r>
        <w:r w:rsidR="00457780">
          <w:rPr>
            <w:rFonts w:asciiTheme="minorHAnsi" w:eastAsiaTheme="minorEastAsia" w:hAnsiTheme="minorHAnsi" w:cstheme="minorBidi"/>
            <w:noProof/>
            <w:sz w:val="22"/>
            <w:lang w:val="es-CO" w:eastAsia="es-CO" w:bidi="ar-SA"/>
          </w:rPr>
          <w:tab/>
        </w:r>
        <w:r w:rsidR="00457780" w:rsidRPr="00E93667">
          <w:rPr>
            <w:rStyle w:val="Hipervnculo"/>
            <w:noProof/>
          </w:rPr>
          <w:t>Conclusiones y Recomendaciones Finales</w:t>
        </w:r>
        <w:r w:rsidR="00457780">
          <w:rPr>
            <w:noProof/>
            <w:webHidden/>
          </w:rPr>
          <w:tab/>
        </w:r>
        <w:r w:rsidR="00457780">
          <w:rPr>
            <w:noProof/>
            <w:webHidden/>
          </w:rPr>
          <w:fldChar w:fldCharType="begin"/>
        </w:r>
        <w:r w:rsidR="00457780">
          <w:rPr>
            <w:noProof/>
            <w:webHidden/>
          </w:rPr>
          <w:instrText xml:space="preserve"> PAGEREF _Toc326920519 \h </w:instrText>
        </w:r>
        <w:r w:rsidR="00457780">
          <w:rPr>
            <w:noProof/>
            <w:webHidden/>
          </w:rPr>
        </w:r>
        <w:r w:rsidR="00457780">
          <w:rPr>
            <w:noProof/>
            <w:webHidden/>
          </w:rPr>
          <w:fldChar w:fldCharType="separate"/>
        </w:r>
        <w:r w:rsidR="00457780">
          <w:rPr>
            <w:noProof/>
            <w:webHidden/>
          </w:rPr>
          <w:t>6</w:t>
        </w:r>
        <w:r w:rsidR="00457780">
          <w:rPr>
            <w:noProof/>
            <w:webHidden/>
          </w:rPr>
          <w:fldChar w:fldCharType="end"/>
        </w:r>
      </w:hyperlink>
    </w:p>
    <w:p w:rsidR="00457780" w:rsidRDefault="00C43923">
      <w:pPr>
        <w:pStyle w:val="TDC2"/>
        <w:tabs>
          <w:tab w:val="left" w:pos="880"/>
          <w:tab w:val="right" w:leader="dot" w:pos="9394"/>
        </w:tabs>
        <w:rPr>
          <w:rFonts w:asciiTheme="minorHAnsi" w:eastAsiaTheme="minorEastAsia" w:hAnsiTheme="minorHAnsi" w:cstheme="minorBidi"/>
          <w:noProof/>
          <w:sz w:val="22"/>
          <w:lang w:val="es-CO" w:eastAsia="es-CO" w:bidi="ar-SA"/>
        </w:rPr>
      </w:pPr>
      <w:hyperlink w:anchor="_Toc326920520" w:history="1">
        <w:r w:rsidR="00457780" w:rsidRPr="00E93667">
          <w:rPr>
            <w:rStyle w:val="Hipervnculo"/>
            <w:noProof/>
          </w:rPr>
          <w:t>18.</w:t>
        </w:r>
        <w:r w:rsidR="00457780">
          <w:rPr>
            <w:rFonts w:asciiTheme="minorHAnsi" w:eastAsiaTheme="minorEastAsia" w:hAnsiTheme="minorHAnsi" w:cstheme="minorBidi"/>
            <w:noProof/>
            <w:sz w:val="22"/>
            <w:lang w:val="es-CO" w:eastAsia="es-CO" w:bidi="ar-SA"/>
          </w:rPr>
          <w:tab/>
        </w:r>
        <w:r w:rsidR="00457780" w:rsidRPr="00E93667">
          <w:rPr>
            <w:rStyle w:val="Hipervnculo"/>
            <w:noProof/>
          </w:rPr>
          <w:t>Fuentes de Información</w:t>
        </w:r>
        <w:r w:rsidR="00457780">
          <w:rPr>
            <w:noProof/>
            <w:webHidden/>
          </w:rPr>
          <w:tab/>
        </w:r>
        <w:r w:rsidR="00457780">
          <w:rPr>
            <w:noProof/>
            <w:webHidden/>
          </w:rPr>
          <w:fldChar w:fldCharType="begin"/>
        </w:r>
        <w:r w:rsidR="00457780">
          <w:rPr>
            <w:noProof/>
            <w:webHidden/>
          </w:rPr>
          <w:instrText xml:space="preserve"> PAGEREF _Toc326920520 \h </w:instrText>
        </w:r>
        <w:r w:rsidR="00457780">
          <w:rPr>
            <w:noProof/>
            <w:webHidden/>
          </w:rPr>
        </w:r>
        <w:r w:rsidR="00457780">
          <w:rPr>
            <w:noProof/>
            <w:webHidden/>
          </w:rPr>
          <w:fldChar w:fldCharType="separate"/>
        </w:r>
        <w:r w:rsidR="00457780">
          <w:rPr>
            <w:noProof/>
            <w:webHidden/>
          </w:rPr>
          <w:t>6</w:t>
        </w:r>
        <w:r w:rsidR="00457780">
          <w:rPr>
            <w:noProof/>
            <w:webHidden/>
          </w:rPr>
          <w:fldChar w:fldCharType="end"/>
        </w:r>
      </w:hyperlink>
    </w:p>
    <w:p w:rsidR="00457780" w:rsidRDefault="0011167B" w:rsidP="0011167B">
      <w:pPr>
        <w:rPr>
          <w:rFonts w:asciiTheme="minorHAnsi" w:eastAsiaTheme="minorEastAsia" w:hAnsiTheme="minorHAnsi" w:cstheme="minorBidi"/>
          <w:b/>
          <w:sz w:val="22"/>
        </w:rPr>
      </w:pPr>
      <w:r>
        <w:rPr>
          <w:rFonts w:asciiTheme="minorHAnsi" w:eastAsiaTheme="minorEastAsia" w:hAnsiTheme="minorHAnsi" w:cstheme="minorBidi"/>
          <w:b/>
          <w:sz w:val="22"/>
        </w:rPr>
        <w:fldChar w:fldCharType="end"/>
      </w:r>
    </w:p>
    <w:p w:rsidR="00457780" w:rsidRDefault="00457780" w:rsidP="00457780">
      <w:pPr>
        <w:rPr>
          <w:rFonts w:eastAsiaTheme="minorEastAsia"/>
        </w:rPr>
      </w:pPr>
      <w:r>
        <w:rPr>
          <w:rFonts w:eastAsiaTheme="minorEastAsia"/>
        </w:rPr>
        <w:br w:type="page"/>
      </w:r>
    </w:p>
    <w:p w:rsidR="0011167B" w:rsidRDefault="0011167B" w:rsidP="0011167B">
      <w:pPr>
        <w:rPr>
          <w:rFonts w:asciiTheme="minorHAnsi" w:eastAsiaTheme="minorEastAsia" w:hAnsiTheme="minorHAnsi" w:cstheme="minorBidi"/>
          <w:b/>
          <w:sz w:val="22"/>
        </w:rPr>
      </w:pPr>
    </w:p>
    <w:bookmarkStart w:id="1" w:name="_Toc326920501"/>
    <w:p w:rsidR="0011167B" w:rsidRPr="00465F00" w:rsidRDefault="0011167B" w:rsidP="0011167B">
      <w:pPr>
        <w:pStyle w:val="Ttulo2"/>
        <w:keepNext/>
        <w:numPr>
          <w:ilvl w:val="0"/>
          <w:numId w:val="9"/>
        </w:numPr>
        <w:shd w:val="clear" w:color="auto" w:fill="C0C0C0"/>
        <w:spacing w:before="0" w:after="240" w:line="240" w:lineRule="auto"/>
        <w:jc w:val="left"/>
      </w:pPr>
      <w:r>
        <w:rPr>
          <w:noProof/>
          <w:lang w:val="es-CO" w:eastAsia="es-CO" w:bidi="ar-SA"/>
        </w:rPr>
        <mc:AlternateContent>
          <mc:Choice Requires="wps">
            <w:drawing>
              <wp:anchor distT="0" distB="0" distL="114300" distR="114300" simplePos="0" relativeHeight="251659264" behindDoc="0" locked="0" layoutInCell="0" allowOverlap="1" wp14:anchorId="6C336180" wp14:editId="0A304A5D">
                <wp:simplePos x="0" y="0"/>
                <wp:positionH relativeFrom="page">
                  <wp:align>center</wp:align>
                </wp:positionH>
                <wp:positionV relativeFrom="page">
                  <wp:align>bottom</wp:align>
                </wp:positionV>
                <wp:extent cx="8139430" cy="365125"/>
                <wp:effectExtent l="15240" t="9525" r="8255" b="25400"/>
                <wp:wrapNone/>
                <wp:docPr id="1" name="Rectángulo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9430" cy="365125"/>
                        </a:xfrm>
                        <a:prstGeom prst="rect">
                          <a:avLst/>
                        </a:prstGeom>
                        <a:gradFill rotWithShape="0">
                          <a:gsLst>
                            <a:gs pos="0">
                              <a:srgbClr val="FFFFFF"/>
                            </a:gs>
                            <a:gs pos="100000">
                              <a:srgbClr val="999999"/>
                            </a:gs>
                          </a:gsLst>
                          <a:lin ang="5400000" scaled="1"/>
                        </a:gradFill>
                        <a:ln w="12700">
                          <a:solidFill>
                            <a:srgbClr val="666666"/>
                          </a:solidFill>
                          <a:miter lim="800000"/>
                          <a:headEnd/>
                          <a:tailEnd/>
                        </a:ln>
                        <a:effectLst>
                          <a:outerShdw dist="28398" dir="3806097" algn="ctr" rotWithShape="0">
                            <a:srgbClr val="7F7F7F">
                              <a:alpha val="50000"/>
                            </a:srgbClr>
                          </a:outerShdw>
                        </a:effectLst>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0</wp14:pctHeight>
                </wp14:sizeRelV>
              </wp:anchor>
            </w:drawing>
          </mc:Choice>
          <mc:Fallback>
            <w:pict>
              <v:rect id="Rectángulo 1" o:spid="_x0000_s1026" style="position:absolute;margin-left:0;margin-top:0;width:640.9pt;height:28.75pt;z-index:251659264;visibility:visible;mso-wrap-style:square;mso-width-percent:1050;mso-height-percent:0;mso-wrap-distance-left:9pt;mso-wrap-distance-top:0;mso-wrap-distance-right:9pt;mso-wrap-distance-bottom:0;mso-position-horizontal:center;mso-position-horizontal-relative:page;mso-position-vertical:bottom;mso-position-vertical-relative:page;mso-width-percent:1050;mso-height-percent: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" o:allowincell="f" strokecolor="#666" strokeweight="1pt">
                <v:fill color2="#999" focus="100%" type="gradient"/>
                <v:shadow on="t" color="#7f7f7f" opacity=".5" offset="1pt"/>
                <w10:wrap anchorx="page" anchory="page"/>
              </v:rect>
            </w:pict>
          </mc:Fallback>
        </mc:AlternateContent>
      </w:r>
      <w:r>
        <w:rPr>
          <w:noProof/>
          <w:lang w:eastAsia="zh-TW"/>
        </w:rPr>
        <w:t>Resumen Ejecutivo</w:t>
      </w:r>
      <w:bookmarkEnd w:id="1"/>
    </w:p>
    <w:p w:rsidR="0011167B" w:rsidRPr="0011167B" w:rsidRDefault="00F53487" w:rsidP="0011167B">
      <w:pPr>
        <w:rPr>
          <w:lang w:val="es-CO"/>
        </w:rPr>
      </w:pPr>
      <w:r w:rsidRPr="00F53487">
        <w:rPr>
          <w:i/>
          <w:color w:val="0070C0"/>
          <w:lang w:val="es-CO"/>
        </w:rPr>
        <w:t>El resumen ejecutivo es un resumen de todas las secciones principales del Estudio de Factibilidad y debe trabajar en un documento aparte, independiente. Las partes interesadas a leer esta sección por primera vez en conjunto con una mirada a la sección financiera de la hora de decidir si son o no leer el resto del plan. Puntos clave para recordar: • Escriba el resumen ejecutivo después de que el contenido del estudio de viabilidad se hayan completado • Aunque el resumen ejecutivo se escribe al final</w:t>
      </w:r>
      <w:r w:rsidRPr="00F53487">
        <w:rPr>
          <w:lang w:val="es-CO"/>
        </w:rPr>
        <w:t xml:space="preserve">, </w:t>
      </w:r>
      <w:r w:rsidRPr="00F53487">
        <w:rPr>
          <w:i/>
          <w:color w:val="0070C0"/>
          <w:lang w:val="es-CO"/>
        </w:rPr>
        <w:t>se presentó por primera vez • El resumen ejecutivo debe ser no más de una página de largo.</w:t>
      </w:r>
    </w:p>
    <w:p w:rsidR="00F53487" w:rsidRDefault="00F53487" w:rsidP="00F53487">
      <w:pPr>
        <w:pStyle w:val="Ttulo2"/>
        <w:keepNext/>
        <w:numPr>
          <w:ilvl w:val="0"/>
          <w:numId w:val="9"/>
        </w:numPr>
        <w:shd w:val="clear" w:color="auto" w:fill="C0C0C0"/>
        <w:spacing w:before="0" w:after="240" w:line="240" w:lineRule="auto"/>
        <w:jc w:val="left"/>
      </w:pPr>
      <w:bookmarkStart w:id="2" w:name="_Toc326920502"/>
      <w:bookmarkStart w:id="3" w:name="_Toc99774604"/>
      <w:r>
        <w:t>Producto o Servicio</w:t>
      </w:r>
      <w:bookmarkEnd w:id="2"/>
    </w:p>
    <w:p w:rsidR="00F53487" w:rsidRPr="00D67C80" w:rsidRDefault="00F53487" w:rsidP="00D67C80">
      <w:pPr>
        <w:rPr>
          <w:i/>
          <w:color w:val="0070C0"/>
          <w:lang w:val="es-CO"/>
        </w:rPr>
      </w:pPr>
      <w:r w:rsidRPr="00D67C80">
        <w:rPr>
          <w:i/>
          <w:color w:val="0070C0"/>
          <w:lang w:val="es-CO"/>
        </w:rPr>
        <w:t xml:space="preserve">• Describir el producto o servicio en las organizaciones un lenguaje sencillo. Dar la mezcla de productos, si la organización inicialmente se centrará en más de un producto. • Describir cómo los clientes se utiliza y comprar el producto o servicio. • Describir los componentes clave o materias primas que se utilizarán en el producto, como la organización de origen y cómo éstas están disponibles. • Describa los planes para probar que los productos para asegurarse de que funciona según lo previsto y es lo suficientemente resistente, robusto, seguro, </w:t>
      </w:r>
      <w:proofErr w:type="spellStart"/>
      <w:r w:rsidRPr="00D67C80">
        <w:rPr>
          <w:i/>
          <w:color w:val="0070C0"/>
          <w:lang w:val="es-CO"/>
        </w:rPr>
        <w:t>etc</w:t>
      </w:r>
      <w:proofErr w:type="spellEnd"/>
      <w:r w:rsidRPr="00D67C80">
        <w:rPr>
          <w:i/>
          <w:color w:val="0070C0"/>
          <w:lang w:val="es-CO"/>
        </w:rPr>
        <w:t xml:space="preserve"> (por ejemplo: prueba de productos de consumo, pruebas beta con la compañía de mayor). • Describa los planes para actualizar un producto o expandir la línea de producto</w:t>
      </w:r>
    </w:p>
    <w:p w:rsidR="0011167B" w:rsidRDefault="002C0F54" w:rsidP="0011167B">
      <w:pPr>
        <w:pStyle w:val="Ttulo2"/>
        <w:keepNext/>
        <w:numPr>
          <w:ilvl w:val="0"/>
          <w:numId w:val="9"/>
        </w:numPr>
        <w:shd w:val="clear" w:color="auto" w:fill="C0C0C0"/>
        <w:spacing w:before="0" w:after="240" w:line="240" w:lineRule="auto"/>
        <w:jc w:val="left"/>
      </w:pPr>
      <w:bookmarkStart w:id="4" w:name="_Toc326920503"/>
      <w:bookmarkEnd w:id="3"/>
      <w:r>
        <w:t>Tecnología</w:t>
      </w:r>
      <w:bookmarkEnd w:id="4"/>
    </w:p>
    <w:p w:rsidR="0011167B" w:rsidRPr="00D67C80" w:rsidRDefault="002C0F54" w:rsidP="00D67C80">
      <w:pPr>
        <w:rPr>
          <w:i/>
          <w:color w:val="0070C0"/>
          <w:lang w:val="es-CO"/>
        </w:rPr>
      </w:pPr>
      <w:bookmarkStart w:id="5" w:name="_Toc99774606"/>
      <w:r w:rsidRPr="00D67C80">
        <w:rPr>
          <w:i/>
          <w:color w:val="0070C0"/>
          <w:lang w:val="es-CO"/>
        </w:rPr>
        <w:t>• Si es necesario, proporcionar información técnica adicional sobre el producto o servicio. • Describir la investigación y desarrollo en curso. • Mantenga las descripciones en términos simples y / o explicar los términos técnicos lo suficiente como para ser entendido por experiencia en negocios, pero los lectores no necesariamente de expertos técnicos.</w:t>
      </w:r>
      <w:bookmarkEnd w:id="5"/>
    </w:p>
    <w:p w:rsidR="0011167B" w:rsidRDefault="002C0F54" w:rsidP="0011167B">
      <w:pPr>
        <w:pStyle w:val="Ttulo2"/>
        <w:keepNext/>
        <w:numPr>
          <w:ilvl w:val="0"/>
          <w:numId w:val="9"/>
        </w:numPr>
        <w:shd w:val="clear" w:color="auto" w:fill="C0C0C0"/>
        <w:spacing w:before="0" w:after="240" w:line="240" w:lineRule="auto"/>
        <w:jc w:val="left"/>
      </w:pPr>
      <w:bookmarkStart w:id="6" w:name="_Toc326920504"/>
      <w:r>
        <w:t>Entorno Mercado Destino</w:t>
      </w:r>
      <w:bookmarkEnd w:id="6"/>
    </w:p>
    <w:p w:rsidR="002C0F54" w:rsidRPr="002C0F54" w:rsidRDefault="002C0F54" w:rsidP="0011167B">
      <w:pPr>
        <w:pStyle w:val="Ttulo2"/>
        <w:keepNext/>
        <w:numPr>
          <w:ilvl w:val="1"/>
          <w:numId w:val="9"/>
        </w:numPr>
        <w:spacing w:before="0" w:after="240" w:line="240" w:lineRule="auto"/>
        <w:jc w:val="left"/>
        <w:rPr>
          <w:sz w:val="24"/>
          <w:szCs w:val="24"/>
        </w:rPr>
      </w:pPr>
      <w:bookmarkStart w:id="7" w:name="_Toc326920505"/>
      <w:bookmarkStart w:id="8" w:name="_Toc99774613"/>
      <w:r w:rsidRPr="002C0F54">
        <w:rPr>
          <w:sz w:val="24"/>
          <w:szCs w:val="24"/>
        </w:rPr>
        <w:t>Mercado Objetivo:</w:t>
      </w:r>
      <w:bookmarkEnd w:id="7"/>
    </w:p>
    <w:p w:rsidR="002C0F54" w:rsidRPr="002C0F54" w:rsidRDefault="002C0F54" w:rsidP="002C0F54">
      <w:r w:rsidRPr="002C0F54">
        <w:rPr>
          <w:i/>
          <w:color w:val="0070C0"/>
          <w:lang w:val="es-CO"/>
        </w:rPr>
        <w:t xml:space="preserve">• Definir y describir el mercado objetivo (s). Distinguir entre los usuarios finales y clientes. • Sea claro cómo los usuarios finales y los clientes se benefician. ¿Cómo y por qué iban a comprar el producto o servicio? • ¿Cuál es la necesidad proyectada (s) de su producto o servicio va a cumplir? ¿Qué tan grande es la oportunidad? ¿Qué nivel de demanda real del mercado se puede medir en comparación con proyecciones? </w:t>
      </w:r>
    </w:p>
    <w:p w:rsidR="0011167B" w:rsidRDefault="003B35A9" w:rsidP="0011167B">
      <w:pPr>
        <w:pStyle w:val="Ttulo2"/>
        <w:keepNext/>
        <w:numPr>
          <w:ilvl w:val="1"/>
          <w:numId w:val="9"/>
        </w:numPr>
        <w:spacing w:before="0" w:after="240" w:line="240" w:lineRule="auto"/>
        <w:jc w:val="left"/>
        <w:rPr>
          <w:sz w:val="24"/>
          <w:szCs w:val="24"/>
        </w:rPr>
      </w:pPr>
      <w:bookmarkStart w:id="9" w:name="_Toc326920506"/>
      <w:bookmarkEnd w:id="8"/>
      <w:r w:rsidRPr="003B35A9">
        <w:rPr>
          <w:sz w:val="24"/>
          <w:szCs w:val="24"/>
        </w:rPr>
        <w:t>Mercados de Negocio a Negocio</w:t>
      </w:r>
      <w:bookmarkEnd w:id="9"/>
    </w:p>
    <w:p w:rsidR="003B35A9" w:rsidRDefault="003B35A9" w:rsidP="003B35A9">
      <w:pPr>
        <w:rPr>
          <w:i/>
          <w:color w:val="0070C0"/>
          <w:lang w:val="es-CO"/>
        </w:rPr>
      </w:pPr>
      <w:r w:rsidRPr="002C0F54">
        <w:rPr>
          <w:i/>
          <w:color w:val="0070C0"/>
          <w:lang w:val="es-CO"/>
        </w:rPr>
        <w:t xml:space="preserve">• Lo que la industria es el mercado objetivo en el que son los actores clave, la frecuencia de compra del producto, frente a las necesidades de </w:t>
      </w:r>
      <w:proofErr w:type="spellStart"/>
      <w:r w:rsidRPr="002C0F54">
        <w:rPr>
          <w:i/>
          <w:color w:val="0070C0"/>
          <w:lang w:val="es-CO"/>
        </w:rPr>
        <w:t>reemplazo</w:t>
      </w:r>
      <w:proofErr w:type="spellEnd"/>
      <w:r w:rsidRPr="002C0F54">
        <w:rPr>
          <w:i/>
          <w:color w:val="0070C0"/>
          <w:lang w:val="es-CO"/>
        </w:rPr>
        <w:t xml:space="preserve"> de expansión, el proceso de compra • Las estimaciones del tamaño del mercado, la primera área geográfica específica, las organizaciones dirigidas cuota de mercado.</w:t>
      </w:r>
    </w:p>
    <w:p w:rsidR="003B35A9" w:rsidRDefault="003B35A9" w:rsidP="003B35A9">
      <w:pPr>
        <w:rPr>
          <w:i/>
          <w:color w:val="0070C0"/>
          <w:lang w:val="es-CO"/>
        </w:rPr>
      </w:pPr>
    </w:p>
    <w:p w:rsidR="003B35A9" w:rsidRPr="003B35A9" w:rsidRDefault="003B35A9" w:rsidP="003B35A9"/>
    <w:p w:rsidR="003B35A9" w:rsidRPr="003B35A9" w:rsidRDefault="003B35A9" w:rsidP="003B35A9">
      <w:pPr>
        <w:pStyle w:val="Prrafodelista"/>
        <w:numPr>
          <w:ilvl w:val="1"/>
          <w:numId w:val="9"/>
        </w:numPr>
        <w:rPr>
          <w:b/>
          <w:smallCaps/>
          <w:sz w:val="24"/>
          <w:szCs w:val="24"/>
        </w:rPr>
      </w:pPr>
      <w:r w:rsidRPr="003B35A9">
        <w:rPr>
          <w:b/>
          <w:smallCaps/>
          <w:sz w:val="24"/>
          <w:szCs w:val="24"/>
        </w:rPr>
        <w:lastRenderedPageBreak/>
        <w:t>Negocio a Consumidor</w:t>
      </w:r>
    </w:p>
    <w:p w:rsidR="003B35A9" w:rsidRPr="003B35A9" w:rsidRDefault="003B35A9" w:rsidP="003B35A9">
      <w:pPr>
        <w:ind w:left="567"/>
        <w:rPr>
          <w:sz w:val="24"/>
          <w:szCs w:val="24"/>
        </w:rPr>
      </w:pPr>
      <w:r w:rsidRPr="003B35A9">
        <w:rPr>
          <w:i/>
          <w:color w:val="0070C0"/>
          <w:lang w:val="es-CO"/>
        </w:rPr>
        <w:t>Para el negocio a consumidor • Los factores demográficos, tales como el nivel de ingresos, edad, rango, sexo, nivel educativo, etnia • Los factores relevantes del comportamiento tales como la frecuencia de los productos de compra y hábitos de compra</w:t>
      </w:r>
      <w:r>
        <w:rPr>
          <w:i/>
          <w:color w:val="0070C0"/>
          <w:lang w:val="es-CO"/>
        </w:rPr>
        <w:t>.</w:t>
      </w:r>
    </w:p>
    <w:p w:rsidR="0011167B" w:rsidRDefault="00F06DA0" w:rsidP="0011167B">
      <w:pPr>
        <w:pStyle w:val="Ttulo2"/>
        <w:keepNext/>
        <w:numPr>
          <w:ilvl w:val="0"/>
          <w:numId w:val="9"/>
        </w:numPr>
        <w:shd w:val="clear" w:color="auto" w:fill="C0C0C0"/>
        <w:spacing w:before="0" w:after="240" w:line="240" w:lineRule="auto"/>
        <w:jc w:val="left"/>
      </w:pPr>
      <w:bookmarkStart w:id="10" w:name="_Toc326920507"/>
      <w:r>
        <w:t>Competencia</w:t>
      </w:r>
      <w:bookmarkEnd w:id="10"/>
    </w:p>
    <w:p w:rsidR="0011167B" w:rsidRPr="00C12506" w:rsidRDefault="00F06DA0" w:rsidP="0011167B">
      <w:pPr>
        <w:rPr>
          <w:i/>
          <w:color w:val="0070C0"/>
          <w:lang w:val="es-CO"/>
        </w:rPr>
      </w:pPr>
      <w:r w:rsidRPr="00F06DA0">
        <w:rPr>
          <w:i/>
          <w:color w:val="0070C0"/>
          <w:lang w:val="es-CO"/>
        </w:rPr>
        <w:t>• Describir la competencia directa e indirecta (en lo que respecta al mercado de destino solamente) • Para los competidores clave, dar la cuota de mercado, recursos, productos y enfoque del mercado, objetivos, estrategias, fortalezas y debilidades. • Haga una lista de todas las barreras a la entrada en el mercado • Describir lo que es único acerca de los productos de la organización / servicio frente a la competencia. • Estado de lo difícil que será la medida de los competidores para copiar el producto / servicio. • Describir cómo los competidores reaccionan ante el lanzamiento del producto o servicio.</w:t>
      </w:r>
    </w:p>
    <w:p w:rsidR="0011167B" w:rsidRDefault="00F06DA0" w:rsidP="0011167B">
      <w:pPr>
        <w:pStyle w:val="Ttulo2"/>
        <w:keepNext/>
        <w:numPr>
          <w:ilvl w:val="0"/>
          <w:numId w:val="9"/>
        </w:numPr>
        <w:shd w:val="clear" w:color="auto" w:fill="C0C0C0"/>
        <w:spacing w:before="0" w:after="240" w:line="240" w:lineRule="auto"/>
        <w:jc w:val="left"/>
      </w:pPr>
      <w:bookmarkStart w:id="11" w:name="_Toc326920508"/>
      <w:r>
        <w:t>Industria</w:t>
      </w:r>
      <w:bookmarkEnd w:id="11"/>
    </w:p>
    <w:p w:rsidR="00F06DA0" w:rsidRPr="00C12506" w:rsidRDefault="00F06DA0" w:rsidP="00F06DA0">
      <w:pPr>
        <w:rPr>
          <w:i/>
          <w:color w:val="0070C0"/>
          <w:lang w:val="es-CO"/>
        </w:rPr>
      </w:pPr>
      <w:r w:rsidRPr="00F06DA0">
        <w:rPr>
          <w:i/>
          <w:color w:val="0070C0"/>
          <w:lang w:val="es-CO"/>
        </w:rPr>
        <w:t xml:space="preserve">• Definir claramente y describir la industria en que opera la organización. Incluya el tamaño, la tasa de crecimiento y sus perspectivas. Definir los segmentos clave de la industria y el Estado donde la organización se ajusta </w:t>
      </w:r>
      <w:proofErr w:type="spellStart"/>
      <w:r w:rsidRPr="00F06DA0">
        <w:rPr>
          <w:i/>
          <w:color w:val="0070C0"/>
          <w:lang w:val="es-CO"/>
        </w:rPr>
        <w:t>pulg</w:t>
      </w:r>
      <w:proofErr w:type="spellEnd"/>
      <w:r w:rsidRPr="00F06DA0">
        <w:rPr>
          <w:i/>
          <w:color w:val="0070C0"/>
          <w:lang w:val="es-CO"/>
        </w:rPr>
        <w:t xml:space="preserve"> • Describir los factores de oferta y demanda y las tendencias. • Describir las grandes fuerzas que impulsan el mercado, (por ejemplo: la innovación, el cambio cultural, la regulación, </w:t>
      </w:r>
      <w:proofErr w:type="spellStart"/>
      <w:r w:rsidRPr="00F06DA0">
        <w:rPr>
          <w:i/>
          <w:color w:val="0070C0"/>
          <w:lang w:val="es-CO"/>
        </w:rPr>
        <w:t>etc</w:t>
      </w:r>
      <w:proofErr w:type="spellEnd"/>
      <w:r w:rsidRPr="00F06DA0">
        <w:rPr>
          <w:i/>
          <w:color w:val="0070C0"/>
          <w:lang w:val="es-CO"/>
        </w:rPr>
        <w:t>)</w:t>
      </w:r>
    </w:p>
    <w:p w:rsidR="00F06DA0" w:rsidRDefault="00F06DA0" w:rsidP="00F06DA0">
      <w:pPr>
        <w:pStyle w:val="Ttulo2"/>
        <w:keepNext/>
        <w:numPr>
          <w:ilvl w:val="0"/>
          <w:numId w:val="9"/>
        </w:numPr>
        <w:shd w:val="clear" w:color="auto" w:fill="C0C0C0"/>
        <w:spacing w:before="0" w:after="240" w:line="240" w:lineRule="auto"/>
        <w:jc w:val="left"/>
      </w:pPr>
      <w:bookmarkStart w:id="12" w:name="_Toc326920509"/>
      <w:r>
        <w:t>Modelo de Negocio</w:t>
      </w:r>
      <w:bookmarkEnd w:id="12"/>
    </w:p>
    <w:p w:rsidR="00F06DA0" w:rsidRPr="00C12506" w:rsidRDefault="00F06DA0" w:rsidP="00F06DA0">
      <w:pPr>
        <w:rPr>
          <w:i/>
          <w:color w:val="0070C0"/>
          <w:lang w:val="es-CO"/>
        </w:rPr>
      </w:pPr>
      <w:r w:rsidRPr="00F06DA0">
        <w:rPr>
          <w:i/>
          <w:color w:val="0070C0"/>
          <w:lang w:val="es-CO"/>
        </w:rPr>
        <w:t>• Describir el modelo de negocio actual o en proyecto, y cómo la empresa va a generar ingresos. Proporcionar detalles suficientes para apoyar las proyecciones financieras.</w:t>
      </w:r>
    </w:p>
    <w:p w:rsidR="00F06DA0" w:rsidRDefault="00F06DA0" w:rsidP="00F06DA0">
      <w:pPr>
        <w:pStyle w:val="Ttulo2"/>
        <w:keepNext/>
        <w:numPr>
          <w:ilvl w:val="0"/>
          <w:numId w:val="9"/>
        </w:numPr>
        <w:shd w:val="clear" w:color="auto" w:fill="C0C0C0"/>
        <w:spacing w:before="0" w:after="240" w:line="240" w:lineRule="auto"/>
        <w:jc w:val="left"/>
      </w:pPr>
      <w:bookmarkStart w:id="13" w:name="_Toc326920510"/>
      <w:r>
        <w:t>Marketing y Estrategia de Venta</w:t>
      </w:r>
      <w:bookmarkEnd w:id="13"/>
    </w:p>
    <w:p w:rsidR="00F06DA0" w:rsidRPr="00C12506" w:rsidRDefault="00BF6988" w:rsidP="00F06DA0">
      <w:pPr>
        <w:rPr>
          <w:i/>
          <w:color w:val="0070C0"/>
          <w:lang w:val="es-CO"/>
        </w:rPr>
      </w:pPr>
      <w:r w:rsidRPr="00BF6988">
        <w:rPr>
          <w:i/>
          <w:color w:val="0070C0"/>
          <w:lang w:val="es-CO"/>
        </w:rPr>
        <w:t>• Diseño básico de la comercialización y estrategias de ventas • Discutir cualquier asociación estratégica de la organización tiene, o tiene la intención de formar. • Describir la estrategia de distribución. • Describir la estrategia de precios y la justificación • Cuantificar el presupuesto de marketing por lo menos durante un año.</w:t>
      </w:r>
    </w:p>
    <w:p w:rsidR="00F06DA0" w:rsidRDefault="00BF6988" w:rsidP="00F06DA0">
      <w:pPr>
        <w:pStyle w:val="Ttulo2"/>
        <w:keepNext/>
        <w:numPr>
          <w:ilvl w:val="0"/>
          <w:numId w:val="9"/>
        </w:numPr>
        <w:shd w:val="clear" w:color="auto" w:fill="C0C0C0"/>
        <w:spacing w:before="0" w:after="240" w:line="240" w:lineRule="auto"/>
        <w:jc w:val="left"/>
      </w:pPr>
      <w:bookmarkStart w:id="14" w:name="_Toc326920511"/>
      <w:r>
        <w:t>Requisitos de Producción y Operación</w:t>
      </w:r>
      <w:bookmarkEnd w:id="14"/>
    </w:p>
    <w:p w:rsidR="00F06DA0" w:rsidRPr="00C12506" w:rsidRDefault="00BF6988" w:rsidP="00F06DA0">
      <w:pPr>
        <w:rPr>
          <w:i/>
          <w:color w:val="0070C0"/>
          <w:lang w:val="es-CO"/>
        </w:rPr>
      </w:pPr>
      <w:r w:rsidRPr="00BF6988">
        <w:rPr>
          <w:i/>
          <w:color w:val="0070C0"/>
          <w:lang w:val="es-CO"/>
        </w:rPr>
        <w:t xml:space="preserve">• Describir cómo y dónde la organización va a fabricar, la fuente o crear y entregar el producto o servicio. • ¿Qué instalaciones físicas se necesitan? </w:t>
      </w:r>
      <w:proofErr w:type="gramStart"/>
      <w:r w:rsidRPr="00BF6988">
        <w:rPr>
          <w:i/>
          <w:color w:val="0070C0"/>
          <w:lang w:val="es-CO"/>
        </w:rPr>
        <w:t>¿</w:t>
      </w:r>
      <w:proofErr w:type="gramEnd"/>
      <w:r w:rsidRPr="00BF6988">
        <w:rPr>
          <w:i/>
          <w:color w:val="0070C0"/>
          <w:lang w:val="es-CO"/>
        </w:rPr>
        <w:t>Va a ser propio o arrendado. Se renovaciones se requiere</w:t>
      </w:r>
      <w:proofErr w:type="gramStart"/>
      <w:r w:rsidRPr="00BF6988">
        <w:rPr>
          <w:i/>
          <w:color w:val="0070C0"/>
          <w:lang w:val="es-CO"/>
        </w:rPr>
        <w:t>?</w:t>
      </w:r>
      <w:proofErr w:type="gramEnd"/>
      <w:r w:rsidRPr="00BF6988">
        <w:rPr>
          <w:i/>
          <w:color w:val="0070C0"/>
          <w:lang w:val="es-CO"/>
        </w:rPr>
        <w:t xml:space="preserve"> ¿A qué costo? • ¿Se necesita equipo adicional? • ¿Alguna parte del desarrollo o la producción de la subcontratación? • Describir los términos relevantes del contrato de </w:t>
      </w:r>
      <w:proofErr w:type="spellStart"/>
      <w:r w:rsidRPr="00BF6988">
        <w:rPr>
          <w:i/>
          <w:color w:val="0070C0"/>
          <w:lang w:val="es-CO"/>
        </w:rPr>
        <w:t>outsourcing</w:t>
      </w:r>
      <w:proofErr w:type="spellEnd"/>
      <w:r w:rsidRPr="00BF6988">
        <w:rPr>
          <w:i/>
          <w:color w:val="0070C0"/>
          <w:lang w:val="es-CO"/>
        </w:rPr>
        <w:t>. • Describir las organizaciones planea información sobre los productos prioritarios y de control de calidad de la contratación externa.</w:t>
      </w:r>
    </w:p>
    <w:p w:rsidR="00F06DA0" w:rsidRDefault="00AB6E53" w:rsidP="00F06DA0">
      <w:pPr>
        <w:pStyle w:val="Ttulo2"/>
        <w:keepNext/>
        <w:numPr>
          <w:ilvl w:val="0"/>
          <w:numId w:val="9"/>
        </w:numPr>
        <w:shd w:val="clear" w:color="auto" w:fill="C0C0C0"/>
        <w:spacing w:before="0" w:after="240" w:line="240" w:lineRule="auto"/>
        <w:jc w:val="left"/>
      </w:pPr>
      <w:bookmarkStart w:id="15" w:name="_Toc326920512"/>
      <w:r>
        <w:t>Administración y Personal</w:t>
      </w:r>
      <w:bookmarkEnd w:id="15"/>
    </w:p>
    <w:p w:rsidR="00F06DA0" w:rsidRPr="00C12506" w:rsidRDefault="00AB6E53" w:rsidP="00F06DA0">
      <w:pPr>
        <w:rPr>
          <w:i/>
          <w:color w:val="0070C0"/>
          <w:lang w:val="es-CO"/>
        </w:rPr>
      </w:pPr>
      <w:r w:rsidRPr="00AB6E53">
        <w:rPr>
          <w:i/>
          <w:color w:val="0070C0"/>
          <w:lang w:val="es-CO"/>
        </w:rPr>
        <w:t>• Las necesidades de personal Sketch - ahora y en el largo plazo.</w:t>
      </w:r>
    </w:p>
    <w:p w:rsidR="00F06DA0" w:rsidRDefault="00AB6E53" w:rsidP="00F06DA0">
      <w:pPr>
        <w:pStyle w:val="Ttulo2"/>
        <w:keepNext/>
        <w:numPr>
          <w:ilvl w:val="0"/>
          <w:numId w:val="9"/>
        </w:numPr>
        <w:shd w:val="clear" w:color="auto" w:fill="C0C0C0"/>
        <w:spacing w:before="0" w:after="240" w:line="240" w:lineRule="auto"/>
        <w:jc w:val="left"/>
      </w:pPr>
      <w:bookmarkStart w:id="16" w:name="_Toc326920513"/>
      <w:r>
        <w:lastRenderedPageBreak/>
        <w:t>Propiedad Intelectual</w:t>
      </w:r>
      <w:bookmarkEnd w:id="16"/>
    </w:p>
    <w:p w:rsidR="00F06DA0" w:rsidRPr="00C12506" w:rsidRDefault="00AB6E53" w:rsidP="00F06DA0">
      <w:pPr>
        <w:rPr>
          <w:i/>
          <w:color w:val="0070C0"/>
          <w:lang w:val="es-CO"/>
        </w:rPr>
      </w:pPr>
      <w:r w:rsidRPr="00AB6E53">
        <w:rPr>
          <w:i/>
          <w:color w:val="0070C0"/>
          <w:lang w:val="es-CO"/>
        </w:rPr>
        <w:t xml:space="preserve">• Describa brevemente las patentes, </w:t>
      </w:r>
      <w:proofErr w:type="spellStart"/>
      <w:r w:rsidRPr="00AB6E53">
        <w:rPr>
          <w:i/>
          <w:color w:val="0070C0"/>
          <w:lang w:val="es-CO"/>
        </w:rPr>
        <w:t>copyrights</w:t>
      </w:r>
      <w:proofErr w:type="spellEnd"/>
      <w:r w:rsidRPr="00AB6E53">
        <w:rPr>
          <w:i/>
          <w:color w:val="0070C0"/>
          <w:lang w:val="es-CO"/>
        </w:rPr>
        <w:t xml:space="preserve"> y marcas comerciales obtenidos en la prueba • Si la organización está operando bajo un acuerdo de licencia o cesión patena. Dar el nombre del licenciante / cedente, describen los principales términos y dar la terminación o la fecha de renovación.</w:t>
      </w:r>
    </w:p>
    <w:p w:rsidR="00F06DA0" w:rsidRDefault="00906108" w:rsidP="00F06DA0">
      <w:pPr>
        <w:pStyle w:val="Ttulo2"/>
        <w:keepNext/>
        <w:numPr>
          <w:ilvl w:val="0"/>
          <w:numId w:val="9"/>
        </w:numPr>
        <w:shd w:val="clear" w:color="auto" w:fill="C0C0C0"/>
        <w:spacing w:before="0" w:after="240" w:line="240" w:lineRule="auto"/>
        <w:jc w:val="left"/>
      </w:pPr>
      <w:bookmarkStart w:id="17" w:name="_Toc326920514"/>
      <w:r>
        <w:t>Incidentes de Reglamentos y Ambientes</w:t>
      </w:r>
      <w:bookmarkEnd w:id="17"/>
    </w:p>
    <w:p w:rsidR="00F06DA0" w:rsidRPr="00C12506" w:rsidRDefault="00C65D07" w:rsidP="00F06DA0">
      <w:pPr>
        <w:rPr>
          <w:i/>
          <w:color w:val="0070C0"/>
          <w:lang w:val="es-CO"/>
        </w:rPr>
      </w:pPr>
      <w:r w:rsidRPr="00C65D07">
        <w:rPr>
          <w:i/>
          <w:color w:val="0070C0"/>
          <w:lang w:val="es-CO"/>
        </w:rPr>
        <w:t>Esquema no las fuerzas económicas que podrían afectar las perspectivas de la empresa: • Las regulaciones del gobierno • Los problemas ambientales o la propiedad tiene previsto abordar el problema y el costo. • La estabilidad política</w:t>
      </w:r>
    </w:p>
    <w:p w:rsidR="00F06DA0" w:rsidRDefault="00906108" w:rsidP="00F06DA0">
      <w:pPr>
        <w:pStyle w:val="Ttulo2"/>
        <w:keepNext/>
        <w:numPr>
          <w:ilvl w:val="0"/>
          <w:numId w:val="9"/>
        </w:numPr>
        <w:shd w:val="clear" w:color="auto" w:fill="C0C0C0"/>
        <w:spacing w:before="0" w:after="240" w:line="240" w:lineRule="auto"/>
        <w:jc w:val="left"/>
      </w:pPr>
      <w:bookmarkStart w:id="18" w:name="_Toc326920515"/>
      <w:r>
        <w:t>Factores Críticos de Riesgo</w:t>
      </w:r>
      <w:bookmarkEnd w:id="18"/>
    </w:p>
    <w:p w:rsidR="00F06DA0" w:rsidRPr="00C12506" w:rsidRDefault="00906108" w:rsidP="00F06DA0">
      <w:pPr>
        <w:rPr>
          <w:i/>
          <w:color w:val="0070C0"/>
          <w:lang w:val="es-CO"/>
        </w:rPr>
      </w:pPr>
      <w:r w:rsidRPr="00906108">
        <w:rPr>
          <w:i/>
          <w:color w:val="0070C0"/>
          <w:lang w:val="es-CO"/>
        </w:rPr>
        <w:t>• Describir los riesgos críticos (actual o futuro) o Evaluación de riesgos o Análisis FODA o Análisis PEST</w:t>
      </w:r>
    </w:p>
    <w:p w:rsidR="00F06DA0" w:rsidRDefault="00906108" w:rsidP="00F06DA0">
      <w:pPr>
        <w:pStyle w:val="Ttulo2"/>
        <w:keepNext/>
        <w:numPr>
          <w:ilvl w:val="0"/>
          <w:numId w:val="9"/>
        </w:numPr>
        <w:shd w:val="clear" w:color="auto" w:fill="C0C0C0"/>
        <w:spacing w:before="0" w:after="240" w:line="240" w:lineRule="auto"/>
        <w:jc w:val="left"/>
      </w:pPr>
      <w:bookmarkStart w:id="19" w:name="_Toc326920516"/>
      <w:r>
        <w:t>Lista Puesta en Marcha</w:t>
      </w:r>
      <w:bookmarkEnd w:id="19"/>
    </w:p>
    <w:p w:rsidR="00F06DA0" w:rsidRPr="00C12506" w:rsidRDefault="00906108" w:rsidP="00F06DA0">
      <w:pPr>
        <w:rPr>
          <w:i/>
          <w:color w:val="0070C0"/>
          <w:lang w:val="es-CO"/>
        </w:rPr>
      </w:pPr>
      <w:r w:rsidRPr="00906108">
        <w:rPr>
          <w:i/>
          <w:color w:val="0070C0"/>
          <w:lang w:val="es-CO"/>
        </w:rPr>
        <w:t>• Proporcionar una línea de tiempo de alto nivel de los eventos principales que se requieren para su lanzamiento • Los plazos de lista para la finalización de las fases • Lista de los hitos de alto nivel</w:t>
      </w:r>
    </w:p>
    <w:p w:rsidR="00F06DA0" w:rsidRDefault="00906108" w:rsidP="00F06DA0">
      <w:pPr>
        <w:pStyle w:val="Ttulo2"/>
        <w:keepNext/>
        <w:numPr>
          <w:ilvl w:val="0"/>
          <w:numId w:val="9"/>
        </w:numPr>
        <w:shd w:val="clear" w:color="auto" w:fill="C0C0C0"/>
        <w:spacing w:before="0" w:after="240" w:line="240" w:lineRule="auto"/>
        <w:jc w:val="left"/>
      </w:pPr>
      <w:bookmarkStart w:id="20" w:name="_Toc326920517"/>
      <w:r>
        <w:t>Proyecciones Financieras</w:t>
      </w:r>
      <w:bookmarkEnd w:id="20"/>
    </w:p>
    <w:p w:rsidR="00F06DA0" w:rsidRPr="00C12506" w:rsidRDefault="00906108" w:rsidP="00F06DA0">
      <w:pPr>
        <w:rPr>
          <w:i/>
          <w:color w:val="0070C0"/>
          <w:lang w:val="es-CO"/>
        </w:rPr>
      </w:pPr>
      <w:r w:rsidRPr="00906108">
        <w:rPr>
          <w:i/>
          <w:color w:val="0070C0"/>
          <w:lang w:val="es-CO"/>
        </w:rPr>
        <w:t>Incluya una narrativa destacando las hipótesis clave y las fuentes utilizadas para las proyecciones. Incluye la financiación necesaria y las opciones de financiación. Considere lo siguiente: • Las proyecciones del balance • Las proyecciones de ingresos • Proyecciones de Flujo de Efectivo • Análisis de Costo Beneficio • Análisis del Punto de Equilibrio</w:t>
      </w:r>
    </w:p>
    <w:p w:rsidR="00F06DA0" w:rsidRDefault="00D67C80" w:rsidP="00F06DA0">
      <w:pPr>
        <w:pStyle w:val="Ttulo2"/>
        <w:keepNext/>
        <w:numPr>
          <w:ilvl w:val="0"/>
          <w:numId w:val="9"/>
        </w:numPr>
        <w:shd w:val="clear" w:color="auto" w:fill="C0C0C0"/>
        <w:spacing w:before="0" w:after="240" w:line="240" w:lineRule="auto"/>
        <w:jc w:val="left"/>
      </w:pPr>
      <w:bookmarkStart w:id="21" w:name="_Toc326920518"/>
      <w:r>
        <w:t>Requerimientos de Capital y Estrategia</w:t>
      </w:r>
      <w:bookmarkEnd w:id="21"/>
    </w:p>
    <w:p w:rsidR="00F06DA0" w:rsidRPr="00C12506" w:rsidRDefault="00D67C80" w:rsidP="00F06DA0">
      <w:pPr>
        <w:rPr>
          <w:i/>
          <w:color w:val="0070C0"/>
          <w:lang w:val="es-CO"/>
        </w:rPr>
      </w:pPr>
      <w:r w:rsidRPr="00D67C80">
        <w:rPr>
          <w:i/>
          <w:color w:val="0070C0"/>
          <w:lang w:val="es-CO"/>
        </w:rPr>
        <w:t xml:space="preserve">• ¿Cuánto financiamiento se necesita? • Los ingresos de lo proyectado o activos necesarios • ¿Qué se requiere financiamiento? • ¿Qué fuentes de financiación se utilizarán? • </w:t>
      </w:r>
      <w:proofErr w:type="gramStart"/>
      <w:r w:rsidRPr="00D67C80">
        <w:rPr>
          <w:i/>
          <w:color w:val="0070C0"/>
          <w:lang w:val="es-CO"/>
        </w:rPr>
        <w:t>¿</w:t>
      </w:r>
      <w:proofErr w:type="gramEnd"/>
      <w:r w:rsidRPr="00D67C80">
        <w:rPr>
          <w:i/>
          <w:color w:val="0070C0"/>
          <w:lang w:val="es-CO"/>
        </w:rPr>
        <w:t>Cuál es el ROI esperado</w:t>
      </w:r>
    </w:p>
    <w:p w:rsidR="00F06DA0" w:rsidRDefault="00D67C80" w:rsidP="00F06DA0">
      <w:pPr>
        <w:pStyle w:val="Ttulo2"/>
        <w:keepNext/>
        <w:numPr>
          <w:ilvl w:val="0"/>
          <w:numId w:val="9"/>
        </w:numPr>
        <w:shd w:val="clear" w:color="auto" w:fill="C0C0C0"/>
        <w:spacing w:before="0" w:after="240" w:line="240" w:lineRule="auto"/>
        <w:jc w:val="left"/>
      </w:pPr>
      <w:bookmarkStart w:id="22" w:name="_Toc326920519"/>
      <w:r>
        <w:t>Conclusiones y Recomendaciones Finales</w:t>
      </w:r>
      <w:bookmarkEnd w:id="22"/>
    </w:p>
    <w:p w:rsidR="00F06DA0" w:rsidRPr="00C12506" w:rsidRDefault="00D67C80" w:rsidP="00F06DA0">
      <w:pPr>
        <w:rPr>
          <w:i/>
          <w:color w:val="0070C0"/>
          <w:lang w:val="es-CO"/>
        </w:rPr>
      </w:pPr>
      <w:r w:rsidRPr="00D67C80">
        <w:rPr>
          <w:i/>
          <w:color w:val="0070C0"/>
          <w:lang w:val="es-CO"/>
        </w:rPr>
        <w:t xml:space="preserve">Recomendación de los resultados del estudio de viabilidad debe ser </w:t>
      </w:r>
      <w:proofErr w:type="gramStart"/>
      <w:r w:rsidRPr="00D67C80">
        <w:rPr>
          <w:i/>
          <w:color w:val="0070C0"/>
          <w:lang w:val="es-CO"/>
        </w:rPr>
        <w:t>honesto</w:t>
      </w:r>
      <w:proofErr w:type="gramEnd"/>
      <w:r w:rsidRPr="00D67C80">
        <w:rPr>
          <w:i/>
          <w:color w:val="0070C0"/>
          <w:lang w:val="es-CO"/>
        </w:rPr>
        <w:t>, breve y directa. Una parte importante de la recomendación debe estar relacionada o la probabilidad de éxito, retorno de la inversión proyectada y cómo los riesgos identificados deben mitigarse. Consolidar su argumento basado en datos objetivos y análisis para ayudar a justificar su decisión en relación con las cuestiones de si el producto nuevo proyecto, servicio o empresa real es viable.</w:t>
      </w:r>
    </w:p>
    <w:p w:rsidR="00F06DA0" w:rsidRDefault="00D67C80" w:rsidP="00F06DA0">
      <w:pPr>
        <w:pStyle w:val="Ttulo2"/>
        <w:keepNext/>
        <w:numPr>
          <w:ilvl w:val="0"/>
          <w:numId w:val="9"/>
        </w:numPr>
        <w:shd w:val="clear" w:color="auto" w:fill="C0C0C0"/>
        <w:spacing w:before="0" w:after="240" w:line="240" w:lineRule="auto"/>
        <w:jc w:val="left"/>
      </w:pPr>
      <w:bookmarkStart w:id="23" w:name="_Toc326920520"/>
      <w:r>
        <w:t>Fuentes de Información</w:t>
      </w:r>
      <w:bookmarkEnd w:id="23"/>
    </w:p>
    <w:p w:rsidR="0011167B" w:rsidRPr="00D67C80" w:rsidRDefault="00D67C80" w:rsidP="0011167B">
      <w:pPr>
        <w:rPr>
          <w:i/>
          <w:color w:val="0070C0"/>
          <w:lang w:val="es-CO"/>
        </w:rPr>
      </w:pPr>
      <w:r w:rsidRPr="00D67C80">
        <w:rPr>
          <w:i/>
          <w:color w:val="0070C0"/>
          <w:lang w:val="es-CO"/>
        </w:rPr>
        <w:t>Identificar las fuentes de información pertinentes utilizados en la preparación de este estudio.</w:t>
      </w:r>
    </w:p>
    <w:sectPr w:rsidR="0011167B" w:rsidRPr="00D67C80" w:rsidSect="007C22C0">
      <w:headerReference w:type="default" r:id="rId10"/>
      <w:footerReference w:type="default" r:id="rId11"/>
      <w:pgSz w:w="12240" w:h="15840" w:code="1"/>
      <w:pgMar w:top="1418" w:right="1418" w:bottom="1418" w:left="1418" w:header="454" w:footer="34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43923" w:rsidRDefault="00C43923" w:rsidP="00182E5D">
      <w:pPr>
        <w:spacing w:after="0" w:line="240" w:lineRule="auto"/>
      </w:pPr>
      <w:r>
        <w:separator/>
      </w:r>
    </w:p>
  </w:endnote>
  <w:endnote w:type="continuationSeparator" w:id="0">
    <w:p w:rsidR="00C43923" w:rsidRDefault="00C43923" w:rsidP="00182E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 w:name="MS Mincho">
    <w:altName w:val="Meiryo"/>
    <w:panose1 w:val="02020609040205080304"/>
    <w:charset w:val="80"/>
    <w:family w:val="roman"/>
    <w:notTrueType/>
    <w:pitch w:val="fixed"/>
    <w:sig w:usb0="00000000" w:usb1="08070000" w:usb2="00000010" w:usb3="00000000" w:csb0="00020000"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0" w:type="dxa"/>
      <w:jc w:val="center"/>
      <w:tblLook w:val="01E0" w:firstRow="1" w:lastRow="1" w:firstColumn="1" w:lastColumn="1" w:noHBand="0" w:noVBand="0"/>
    </w:tblPr>
    <w:tblGrid>
      <w:gridCol w:w="2250"/>
      <w:gridCol w:w="5040"/>
      <w:gridCol w:w="2070"/>
    </w:tblGrid>
    <w:tr w:rsidR="0011167B" w:rsidRPr="008A04DC" w:rsidTr="00E21AC1">
      <w:trPr>
        <w:jc w:val="center"/>
      </w:trPr>
      <w:tc>
        <w:tcPr>
          <w:tcW w:w="9360" w:type="dxa"/>
          <w:gridSpan w:val="3"/>
          <w:tcBorders>
            <w:top w:val="single" w:sz="8" w:space="0" w:color="auto"/>
          </w:tcBorders>
          <w:shd w:val="clear" w:color="auto" w:fill="auto"/>
        </w:tcPr>
        <w:p w:rsidR="0011167B" w:rsidRPr="008A04DC" w:rsidRDefault="0011167B" w:rsidP="00E21AC1">
          <w:pPr>
            <w:pStyle w:val="FooterText"/>
            <w:jc w:val="left"/>
            <w:rPr>
              <w:lang w:val="es-ES"/>
            </w:rPr>
          </w:pPr>
        </w:p>
      </w:tc>
    </w:tr>
    <w:tr w:rsidR="0011167B" w:rsidRPr="008C11F2" w:rsidTr="00E21AC1">
      <w:trPr>
        <w:jc w:val="center"/>
      </w:trPr>
      <w:tc>
        <w:tcPr>
          <w:tcW w:w="2250" w:type="dxa"/>
          <w:shd w:val="clear" w:color="auto" w:fill="auto"/>
          <w:vAlign w:val="center"/>
        </w:tcPr>
        <w:p w:rsidR="0011167B" w:rsidRPr="007625A8" w:rsidRDefault="0011167B" w:rsidP="00E21AC1">
          <w:pPr>
            <w:pStyle w:val="FooterTextLeft"/>
            <w:rPr>
              <w:sz w:val="12"/>
              <w:szCs w:val="12"/>
              <w:lang w:val="es-CO"/>
            </w:rPr>
          </w:pPr>
          <w:r w:rsidRPr="007625A8">
            <w:rPr>
              <w:sz w:val="12"/>
              <w:szCs w:val="12"/>
              <w:lang w:val="es-CO"/>
            </w:rPr>
            <w:t xml:space="preserve">Salvado </w:t>
          </w:r>
          <w:r w:rsidRPr="007625A8">
            <w:rPr>
              <w:sz w:val="12"/>
              <w:szCs w:val="12"/>
              <w:lang w:val="es-CO"/>
            </w:rPr>
            <w:fldChar w:fldCharType="begin"/>
          </w:r>
          <w:r w:rsidRPr="007625A8">
            <w:rPr>
              <w:sz w:val="12"/>
              <w:szCs w:val="12"/>
              <w:lang w:val="es-CO"/>
            </w:rPr>
            <w:instrText xml:space="preserve"> SAVEDATE  \@ "d MMMM yyyy" </w:instrText>
          </w:r>
          <w:r w:rsidRPr="007625A8">
            <w:rPr>
              <w:sz w:val="12"/>
              <w:szCs w:val="12"/>
              <w:lang w:val="es-CO"/>
            </w:rPr>
            <w:fldChar w:fldCharType="separate"/>
          </w:r>
          <w:r w:rsidR="00D27AB2">
            <w:rPr>
              <w:sz w:val="12"/>
              <w:szCs w:val="12"/>
              <w:lang w:val="es-CO"/>
            </w:rPr>
            <w:t>8 Junio 2012</w:t>
          </w:r>
          <w:r w:rsidRPr="007625A8">
            <w:rPr>
              <w:sz w:val="12"/>
              <w:szCs w:val="12"/>
              <w:lang w:val="es-CO"/>
            </w:rPr>
            <w:fldChar w:fldCharType="end"/>
          </w:r>
        </w:p>
      </w:tc>
      <w:tc>
        <w:tcPr>
          <w:tcW w:w="5040" w:type="dxa"/>
          <w:shd w:val="clear" w:color="auto" w:fill="auto"/>
          <w:vAlign w:val="center"/>
        </w:tcPr>
        <w:p w:rsidR="0011167B" w:rsidRPr="00F026E3" w:rsidRDefault="0011167B" w:rsidP="00E21AC1">
          <w:pPr>
            <w:pStyle w:val="FooterText"/>
            <w:rPr>
              <w:sz w:val="12"/>
              <w:szCs w:val="12"/>
              <w:lang w:val="es-CO"/>
            </w:rPr>
          </w:pPr>
          <w:r w:rsidRPr="008D5E4A">
            <w:rPr>
              <w:sz w:val="12"/>
              <w:szCs w:val="12"/>
            </w:rPr>
            <w:fldChar w:fldCharType="begin"/>
          </w:r>
          <w:r w:rsidRPr="00F026E3">
            <w:rPr>
              <w:sz w:val="12"/>
              <w:szCs w:val="12"/>
              <w:lang w:val="es-CO"/>
            </w:rPr>
            <w:instrText xml:space="preserve"> FILENAME  </w:instrText>
          </w:r>
          <w:r w:rsidRPr="008D5E4A">
            <w:rPr>
              <w:sz w:val="12"/>
              <w:szCs w:val="12"/>
            </w:rPr>
            <w:fldChar w:fldCharType="separate"/>
          </w:r>
          <w:r w:rsidR="00D67C80">
            <w:rPr>
              <w:noProof/>
              <w:sz w:val="12"/>
              <w:szCs w:val="12"/>
              <w:lang w:val="es-CO"/>
            </w:rPr>
            <w:t>PRY_Estudio de Factibilidad</w:t>
          </w:r>
          <w:r w:rsidRPr="008D5E4A">
            <w:rPr>
              <w:sz w:val="12"/>
              <w:szCs w:val="12"/>
            </w:rPr>
            <w:fldChar w:fldCharType="end"/>
          </w:r>
        </w:p>
      </w:tc>
      <w:tc>
        <w:tcPr>
          <w:tcW w:w="2070" w:type="dxa"/>
          <w:shd w:val="clear" w:color="auto" w:fill="auto"/>
          <w:vAlign w:val="center"/>
        </w:tcPr>
        <w:p w:rsidR="0011167B" w:rsidRPr="008D5E4A" w:rsidRDefault="0011167B" w:rsidP="00E21AC1">
          <w:pPr>
            <w:pStyle w:val="FooterTextRight"/>
            <w:rPr>
              <w:sz w:val="12"/>
              <w:szCs w:val="12"/>
            </w:rPr>
          </w:pPr>
          <w:r>
            <w:rPr>
              <w:sz w:val="12"/>
              <w:szCs w:val="12"/>
            </w:rPr>
            <w:t>Página</w:t>
          </w:r>
          <w:r w:rsidRPr="008D5E4A">
            <w:rPr>
              <w:sz w:val="12"/>
              <w:szCs w:val="12"/>
            </w:rPr>
            <w:t xml:space="preserve"> </w:t>
          </w:r>
          <w:r w:rsidRPr="008D5E4A">
            <w:rPr>
              <w:sz w:val="12"/>
              <w:szCs w:val="12"/>
            </w:rPr>
            <w:fldChar w:fldCharType="begin"/>
          </w:r>
          <w:r w:rsidRPr="008D5E4A">
            <w:rPr>
              <w:sz w:val="12"/>
              <w:szCs w:val="12"/>
            </w:rPr>
            <w:instrText xml:space="preserve"> PAGE </w:instrText>
          </w:r>
          <w:r w:rsidRPr="008D5E4A">
            <w:rPr>
              <w:sz w:val="12"/>
              <w:szCs w:val="12"/>
            </w:rPr>
            <w:fldChar w:fldCharType="separate"/>
          </w:r>
          <w:r w:rsidR="00D27AB2">
            <w:rPr>
              <w:sz w:val="12"/>
              <w:szCs w:val="12"/>
            </w:rPr>
            <w:t>1</w:t>
          </w:r>
          <w:r w:rsidRPr="008D5E4A">
            <w:rPr>
              <w:sz w:val="12"/>
              <w:szCs w:val="12"/>
            </w:rPr>
            <w:fldChar w:fldCharType="end"/>
          </w:r>
          <w:r>
            <w:rPr>
              <w:sz w:val="12"/>
              <w:szCs w:val="12"/>
            </w:rPr>
            <w:t xml:space="preserve"> de</w:t>
          </w:r>
          <w:r w:rsidRPr="008D5E4A">
            <w:rPr>
              <w:sz w:val="12"/>
              <w:szCs w:val="12"/>
            </w:rPr>
            <w:t xml:space="preserve"> </w:t>
          </w:r>
          <w:r w:rsidRPr="008D5E4A">
            <w:rPr>
              <w:sz w:val="12"/>
              <w:szCs w:val="12"/>
            </w:rPr>
            <w:fldChar w:fldCharType="begin"/>
          </w:r>
          <w:r w:rsidRPr="008D5E4A">
            <w:rPr>
              <w:sz w:val="12"/>
              <w:szCs w:val="12"/>
            </w:rPr>
            <w:instrText xml:space="preserve"> NUMPAGES </w:instrText>
          </w:r>
          <w:r w:rsidRPr="008D5E4A">
            <w:rPr>
              <w:sz w:val="12"/>
              <w:szCs w:val="12"/>
            </w:rPr>
            <w:fldChar w:fldCharType="separate"/>
          </w:r>
          <w:r w:rsidR="00D27AB2">
            <w:rPr>
              <w:sz w:val="12"/>
              <w:szCs w:val="12"/>
            </w:rPr>
            <w:t>6</w:t>
          </w:r>
          <w:r w:rsidRPr="008D5E4A">
            <w:rPr>
              <w:sz w:val="12"/>
              <w:szCs w:val="12"/>
            </w:rPr>
            <w:fldChar w:fldCharType="end"/>
          </w:r>
        </w:p>
      </w:tc>
    </w:tr>
  </w:tbl>
  <w:p w:rsidR="0011167B" w:rsidRDefault="0011167B">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43923" w:rsidRDefault="00C43923" w:rsidP="00182E5D">
      <w:pPr>
        <w:spacing w:after="0" w:line="240" w:lineRule="auto"/>
      </w:pPr>
      <w:r>
        <w:separator/>
      </w:r>
    </w:p>
  </w:footnote>
  <w:footnote w:type="continuationSeparator" w:id="0">
    <w:p w:rsidR="00C43923" w:rsidRDefault="00C43923" w:rsidP="00182E5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56" w:type="dxa"/>
      <w:tblInd w:w="70" w:type="dxa"/>
      <w:tblLayout w:type="fixed"/>
      <w:tblCellMar>
        <w:left w:w="70" w:type="dxa"/>
        <w:right w:w="70" w:type="dxa"/>
      </w:tblCellMar>
      <w:tblLook w:val="0000" w:firstRow="0" w:lastRow="0" w:firstColumn="0" w:lastColumn="0" w:noHBand="0" w:noVBand="0"/>
    </w:tblPr>
    <w:tblGrid>
      <w:gridCol w:w="2835"/>
      <w:gridCol w:w="3544"/>
      <w:gridCol w:w="2977"/>
    </w:tblGrid>
    <w:tr w:rsidR="0011167B" w:rsidTr="0011167B">
      <w:trPr>
        <w:cantSplit/>
        <w:trHeight w:val="719"/>
      </w:trPr>
      <w:tc>
        <w:tcPr>
          <w:tcW w:w="2835" w:type="dxa"/>
          <w:vAlign w:val="center"/>
        </w:tcPr>
        <w:p w:rsidR="0011167B" w:rsidRDefault="0011167B" w:rsidP="0011167B">
          <w:pPr>
            <w:pStyle w:val="Encabezado"/>
            <w:jc w:val="center"/>
            <w:rPr>
              <w:rFonts w:ascii="Arial" w:hAnsi="Arial" w:cs="Arial"/>
              <w:b/>
              <w:i/>
              <w:color w:val="4F81BD"/>
            </w:rPr>
          </w:pPr>
        </w:p>
        <w:p w:rsidR="0011167B" w:rsidRDefault="0011167B" w:rsidP="0011167B">
          <w:pPr>
            <w:pStyle w:val="Encabezado"/>
            <w:jc w:val="center"/>
            <w:rPr>
              <w:rFonts w:ascii="Arial" w:hAnsi="Arial" w:cs="Arial"/>
              <w:b/>
              <w:i/>
              <w:color w:val="4F81BD"/>
            </w:rPr>
          </w:pPr>
          <w:r>
            <w:rPr>
              <w:rFonts w:ascii="Arial" w:hAnsi="Arial" w:cs="Arial"/>
              <w:b/>
              <w:i/>
              <w:noProof/>
              <w:color w:val="4F81BD"/>
              <w:lang w:val="es-CO" w:eastAsia="es-CO" w:bidi="ar-SA"/>
            </w:rPr>
            <w:drawing>
              <wp:inline distT="0" distB="0" distL="0" distR="0" wp14:anchorId="44927994" wp14:editId="424EF1F7">
                <wp:extent cx="1724025" cy="537159"/>
                <wp:effectExtent l="0" t="0" r="0" b="0"/>
                <wp:docPr id="3" name="Imagen 3" descr="C:\Users\usuario\Desktop\EjemploReqs\LogoIndudata2012Definitiv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usuario\Desktop\EjemploReqs\LogoIndudata2012Definitivo.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9421" cy="538840"/>
                        </a:xfrm>
                        <a:prstGeom prst="rect">
                          <a:avLst/>
                        </a:prstGeom>
                        <a:noFill/>
                        <a:ln>
                          <a:noFill/>
                        </a:ln>
                      </pic:spPr>
                    </pic:pic>
                  </a:graphicData>
                </a:graphic>
              </wp:inline>
            </w:drawing>
          </w:r>
        </w:p>
        <w:p w:rsidR="0011167B" w:rsidRPr="0014195A" w:rsidRDefault="0011167B" w:rsidP="0011167B">
          <w:pPr>
            <w:pStyle w:val="Encabezado"/>
            <w:jc w:val="center"/>
            <w:rPr>
              <w:rFonts w:ascii="Arial" w:hAnsi="Arial" w:cs="Arial"/>
              <w:b/>
              <w:i/>
              <w:color w:val="4F81BD"/>
            </w:rPr>
          </w:pPr>
        </w:p>
      </w:tc>
      <w:tc>
        <w:tcPr>
          <w:tcW w:w="3544" w:type="dxa"/>
          <w:vAlign w:val="center"/>
        </w:tcPr>
        <w:p w:rsidR="0011167B" w:rsidRPr="008669FE" w:rsidRDefault="00F53487" w:rsidP="0011167B">
          <w:pPr>
            <w:pStyle w:val="Encabezado"/>
            <w:jc w:val="center"/>
            <w:rPr>
              <w:rFonts w:ascii="Arial" w:hAnsi="Arial" w:cs="Arial"/>
              <w:b/>
              <w:bCs/>
            </w:rPr>
          </w:pPr>
          <w:r>
            <w:rPr>
              <w:rFonts w:ascii="Arial" w:hAnsi="Arial" w:cs="Arial"/>
              <w:b/>
              <w:bCs/>
            </w:rPr>
            <w:t>ESTUDIO DE FACTIBILIDAD</w:t>
          </w:r>
        </w:p>
      </w:tc>
      <w:tc>
        <w:tcPr>
          <w:tcW w:w="2977" w:type="dxa"/>
          <w:vAlign w:val="center"/>
        </w:tcPr>
        <w:p w:rsidR="0011167B" w:rsidRPr="0014195A" w:rsidRDefault="0011167B" w:rsidP="0011167B">
          <w:pPr>
            <w:pStyle w:val="Encabezado"/>
            <w:jc w:val="right"/>
            <w:rPr>
              <w:rFonts w:ascii="Arial" w:hAnsi="Arial" w:cs="Arial"/>
              <w:b/>
              <w:bCs/>
              <w:i/>
              <w:color w:val="4F81BD"/>
            </w:rPr>
          </w:pPr>
          <w:r>
            <w:rPr>
              <w:rFonts w:ascii="Arial" w:hAnsi="Arial" w:cs="Arial"/>
              <w:b/>
              <w:bCs/>
              <w:i/>
              <w:noProof/>
              <w:color w:val="4F81BD"/>
              <w:lang w:val="es-CO" w:eastAsia="es-CO" w:bidi="ar-SA"/>
            </w:rPr>
            <w:drawing>
              <wp:inline distT="0" distB="0" distL="0" distR="0" wp14:anchorId="69A56A58" wp14:editId="09ED951A">
                <wp:extent cx="1706440" cy="323850"/>
                <wp:effectExtent l="0" t="0" r="8255" b="0"/>
                <wp:docPr id="7" name="Imagen 7" descr="C:\Users\usuario\Desktop\EjemploReqs\LogoClien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usuario\Desktop\EjemploReqs\LogoCliente.jp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06440" cy="323850"/>
                        </a:xfrm>
                        <a:prstGeom prst="rect">
                          <a:avLst/>
                        </a:prstGeom>
                        <a:noFill/>
                        <a:ln>
                          <a:noFill/>
                        </a:ln>
                      </pic:spPr>
                    </pic:pic>
                  </a:graphicData>
                </a:graphic>
              </wp:inline>
            </w:drawing>
          </w:r>
        </w:p>
      </w:tc>
    </w:tr>
  </w:tbl>
  <w:p w:rsidR="0011167B" w:rsidRDefault="0011167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5D538E"/>
    <w:multiLevelType w:val="hybridMultilevel"/>
    <w:tmpl w:val="60109F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CD8340A"/>
    <w:multiLevelType w:val="hybridMultilevel"/>
    <w:tmpl w:val="245AF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F32F5A"/>
    <w:multiLevelType w:val="hybridMultilevel"/>
    <w:tmpl w:val="B07E69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1A96753"/>
    <w:multiLevelType w:val="hybridMultilevel"/>
    <w:tmpl w:val="374236D2"/>
    <w:lvl w:ilvl="0" w:tplc="7778DB8A">
      <w:start w:val="1"/>
      <w:numFmt w:val="bullet"/>
      <w:pStyle w:val="Listaconvietas2"/>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358E41B7"/>
    <w:multiLevelType w:val="hybridMultilevel"/>
    <w:tmpl w:val="DDAA4818"/>
    <w:lvl w:ilvl="0" w:tplc="04090001">
      <w:start w:val="1"/>
      <w:numFmt w:val="bullet"/>
      <w:lvlText w:val=""/>
      <w:lvlJc w:val="left"/>
      <w:pPr>
        <w:tabs>
          <w:tab w:val="num" w:pos="840"/>
        </w:tabs>
        <w:ind w:left="840" w:hanging="360"/>
      </w:pPr>
      <w:rPr>
        <w:rFonts w:ascii="Symbol" w:hAnsi="Symbol" w:hint="default"/>
      </w:rPr>
    </w:lvl>
    <w:lvl w:ilvl="1" w:tplc="04090003" w:tentative="1">
      <w:start w:val="1"/>
      <w:numFmt w:val="bullet"/>
      <w:lvlText w:val="o"/>
      <w:lvlJc w:val="left"/>
      <w:pPr>
        <w:tabs>
          <w:tab w:val="num" w:pos="1560"/>
        </w:tabs>
        <w:ind w:left="1560" w:hanging="360"/>
      </w:pPr>
      <w:rPr>
        <w:rFonts w:ascii="Courier New" w:hAnsi="Courier New" w:hint="default"/>
      </w:rPr>
    </w:lvl>
    <w:lvl w:ilvl="2" w:tplc="04090005" w:tentative="1">
      <w:start w:val="1"/>
      <w:numFmt w:val="bullet"/>
      <w:lvlText w:val=""/>
      <w:lvlJc w:val="left"/>
      <w:pPr>
        <w:tabs>
          <w:tab w:val="num" w:pos="2280"/>
        </w:tabs>
        <w:ind w:left="2280" w:hanging="360"/>
      </w:pPr>
      <w:rPr>
        <w:rFonts w:ascii="Wingdings" w:hAnsi="Wingdings" w:hint="default"/>
      </w:rPr>
    </w:lvl>
    <w:lvl w:ilvl="3" w:tplc="04090001" w:tentative="1">
      <w:start w:val="1"/>
      <w:numFmt w:val="bullet"/>
      <w:lvlText w:val=""/>
      <w:lvlJc w:val="left"/>
      <w:pPr>
        <w:tabs>
          <w:tab w:val="num" w:pos="3000"/>
        </w:tabs>
        <w:ind w:left="3000" w:hanging="360"/>
      </w:pPr>
      <w:rPr>
        <w:rFonts w:ascii="Symbol" w:hAnsi="Symbol" w:hint="default"/>
      </w:rPr>
    </w:lvl>
    <w:lvl w:ilvl="4" w:tplc="04090003" w:tentative="1">
      <w:start w:val="1"/>
      <w:numFmt w:val="bullet"/>
      <w:lvlText w:val="o"/>
      <w:lvlJc w:val="left"/>
      <w:pPr>
        <w:tabs>
          <w:tab w:val="num" w:pos="3720"/>
        </w:tabs>
        <w:ind w:left="3720" w:hanging="360"/>
      </w:pPr>
      <w:rPr>
        <w:rFonts w:ascii="Courier New" w:hAnsi="Courier New" w:hint="default"/>
      </w:rPr>
    </w:lvl>
    <w:lvl w:ilvl="5" w:tplc="04090005" w:tentative="1">
      <w:start w:val="1"/>
      <w:numFmt w:val="bullet"/>
      <w:lvlText w:val=""/>
      <w:lvlJc w:val="left"/>
      <w:pPr>
        <w:tabs>
          <w:tab w:val="num" w:pos="4440"/>
        </w:tabs>
        <w:ind w:left="4440" w:hanging="360"/>
      </w:pPr>
      <w:rPr>
        <w:rFonts w:ascii="Wingdings" w:hAnsi="Wingdings" w:hint="default"/>
      </w:rPr>
    </w:lvl>
    <w:lvl w:ilvl="6" w:tplc="04090001" w:tentative="1">
      <w:start w:val="1"/>
      <w:numFmt w:val="bullet"/>
      <w:lvlText w:val=""/>
      <w:lvlJc w:val="left"/>
      <w:pPr>
        <w:tabs>
          <w:tab w:val="num" w:pos="5160"/>
        </w:tabs>
        <w:ind w:left="5160" w:hanging="360"/>
      </w:pPr>
      <w:rPr>
        <w:rFonts w:ascii="Symbol" w:hAnsi="Symbol" w:hint="default"/>
      </w:rPr>
    </w:lvl>
    <w:lvl w:ilvl="7" w:tplc="04090003" w:tentative="1">
      <w:start w:val="1"/>
      <w:numFmt w:val="bullet"/>
      <w:lvlText w:val="o"/>
      <w:lvlJc w:val="left"/>
      <w:pPr>
        <w:tabs>
          <w:tab w:val="num" w:pos="5880"/>
        </w:tabs>
        <w:ind w:left="5880" w:hanging="360"/>
      </w:pPr>
      <w:rPr>
        <w:rFonts w:ascii="Courier New" w:hAnsi="Courier New" w:hint="default"/>
      </w:rPr>
    </w:lvl>
    <w:lvl w:ilvl="8" w:tplc="04090005" w:tentative="1">
      <w:start w:val="1"/>
      <w:numFmt w:val="bullet"/>
      <w:lvlText w:val=""/>
      <w:lvlJc w:val="left"/>
      <w:pPr>
        <w:tabs>
          <w:tab w:val="num" w:pos="6600"/>
        </w:tabs>
        <w:ind w:left="6600" w:hanging="360"/>
      </w:pPr>
      <w:rPr>
        <w:rFonts w:ascii="Wingdings" w:hAnsi="Wingdings" w:hint="default"/>
      </w:rPr>
    </w:lvl>
  </w:abstractNum>
  <w:abstractNum w:abstractNumId="5">
    <w:nsid w:val="45691707"/>
    <w:multiLevelType w:val="hybridMultilevel"/>
    <w:tmpl w:val="4BB48BEC"/>
    <w:lvl w:ilvl="0" w:tplc="9408A4E4">
      <w:numFmt w:val="bullet"/>
      <w:lvlText w:val="-"/>
      <w:lvlJc w:val="left"/>
      <w:pPr>
        <w:tabs>
          <w:tab w:val="num" w:pos="1068"/>
        </w:tabs>
        <w:ind w:left="1068" w:hanging="360"/>
      </w:pPr>
      <w:rPr>
        <w:rFonts w:ascii="Arial" w:eastAsia="Times New Roman" w:hAnsi="Arial" w:cs="Times New Roman" w:hint="default"/>
      </w:rPr>
    </w:lvl>
    <w:lvl w:ilvl="1" w:tplc="200A0003" w:tentative="1">
      <w:start w:val="1"/>
      <w:numFmt w:val="bullet"/>
      <w:lvlText w:val="o"/>
      <w:lvlJc w:val="left"/>
      <w:pPr>
        <w:tabs>
          <w:tab w:val="num" w:pos="1440"/>
        </w:tabs>
        <w:ind w:left="1440" w:hanging="360"/>
      </w:pPr>
      <w:rPr>
        <w:rFonts w:ascii="Courier New" w:hAnsi="Courier New" w:hint="default"/>
      </w:rPr>
    </w:lvl>
    <w:lvl w:ilvl="2" w:tplc="200A0005" w:tentative="1">
      <w:start w:val="1"/>
      <w:numFmt w:val="bullet"/>
      <w:lvlText w:val=""/>
      <w:lvlJc w:val="left"/>
      <w:pPr>
        <w:tabs>
          <w:tab w:val="num" w:pos="2160"/>
        </w:tabs>
        <w:ind w:left="2160" w:hanging="360"/>
      </w:pPr>
      <w:rPr>
        <w:rFonts w:ascii="Wingdings" w:hAnsi="Wingdings" w:hint="default"/>
      </w:rPr>
    </w:lvl>
    <w:lvl w:ilvl="3" w:tplc="200A0001" w:tentative="1">
      <w:start w:val="1"/>
      <w:numFmt w:val="bullet"/>
      <w:lvlText w:val=""/>
      <w:lvlJc w:val="left"/>
      <w:pPr>
        <w:tabs>
          <w:tab w:val="num" w:pos="2880"/>
        </w:tabs>
        <w:ind w:left="2880" w:hanging="360"/>
      </w:pPr>
      <w:rPr>
        <w:rFonts w:ascii="Symbol" w:hAnsi="Symbol" w:hint="default"/>
      </w:rPr>
    </w:lvl>
    <w:lvl w:ilvl="4" w:tplc="200A0003" w:tentative="1">
      <w:start w:val="1"/>
      <w:numFmt w:val="bullet"/>
      <w:lvlText w:val="o"/>
      <w:lvlJc w:val="left"/>
      <w:pPr>
        <w:tabs>
          <w:tab w:val="num" w:pos="3600"/>
        </w:tabs>
        <w:ind w:left="3600" w:hanging="360"/>
      </w:pPr>
      <w:rPr>
        <w:rFonts w:ascii="Courier New" w:hAnsi="Courier New" w:hint="default"/>
      </w:rPr>
    </w:lvl>
    <w:lvl w:ilvl="5" w:tplc="200A0005" w:tentative="1">
      <w:start w:val="1"/>
      <w:numFmt w:val="bullet"/>
      <w:lvlText w:val=""/>
      <w:lvlJc w:val="left"/>
      <w:pPr>
        <w:tabs>
          <w:tab w:val="num" w:pos="4320"/>
        </w:tabs>
        <w:ind w:left="4320" w:hanging="360"/>
      </w:pPr>
      <w:rPr>
        <w:rFonts w:ascii="Wingdings" w:hAnsi="Wingdings" w:hint="default"/>
      </w:rPr>
    </w:lvl>
    <w:lvl w:ilvl="6" w:tplc="200A0001" w:tentative="1">
      <w:start w:val="1"/>
      <w:numFmt w:val="bullet"/>
      <w:lvlText w:val=""/>
      <w:lvlJc w:val="left"/>
      <w:pPr>
        <w:tabs>
          <w:tab w:val="num" w:pos="5040"/>
        </w:tabs>
        <w:ind w:left="5040" w:hanging="360"/>
      </w:pPr>
      <w:rPr>
        <w:rFonts w:ascii="Symbol" w:hAnsi="Symbol" w:hint="default"/>
      </w:rPr>
    </w:lvl>
    <w:lvl w:ilvl="7" w:tplc="200A0003" w:tentative="1">
      <w:start w:val="1"/>
      <w:numFmt w:val="bullet"/>
      <w:lvlText w:val="o"/>
      <w:lvlJc w:val="left"/>
      <w:pPr>
        <w:tabs>
          <w:tab w:val="num" w:pos="5760"/>
        </w:tabs>
        <w:ind w:left="5760" w:hanging="360"/>
      </w:pPr>
      <w:rPr>
        <w:rFonts w:ascii="Courier New" w:hAnsi="Courier New" w:hint="default"/>
      </w:rPr>
    </w:lvl>
    <w:lvl w:ilvl="8" w:tplc="200A0005" w:tentative="1">
      <w:start w:val="1"/>
      <w:numFmt w:val="bullet"/>
      <w:lvlText w:val=""/>
      <w:lvlJc w:val="left"/>
      <w:pPr>
        <w:tabs>
          <w:tab w:val="num" w:pos="6480"/>
        </w:tabs>
        <w:ind w:left="6480" w:hanging="360"/>
      </w:pPr>
      <w:rPr>
        <w:rFonts w:ascii="Wingdings" w:hAnsi="Wingdings" w:hint="default"/>
      </w:rPr>
    </w:lvl>
  </w:abstractNum>
  <w:abstractNum w:abstractNumId="6">
    <w:nsid w:val="4A5724DD"/>
    <w:multiLevelType w:val="multilevel"/>
    <w:tmpl w:val="0409001F"/>
    <w:lvl w:ilvl="0">
      <w:start w:val="1"/>
      <w:numFmt w:val="decimal"/>
      <w:lvlText w:val="%1."/>
      <w:lvlJc w:val="left"/>
      <w:pPr>
        <w:ind w:left="360" w:hanging="360"/>
      </w:pPr>
    </w:lvl>
    <w:lvl w:ilvl="1">
      <w:start w:val="1"/>
      <w:numFmt w:val="decimal"/>
      <w:lvlText w:val="%1.%2."/>
      <w:lvlJc w:val="left"/>
      <w:pPr>
        <w:ind w:left="999"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59363398"/>
    <w:multiLevelType w:val="hybridMultilevel"/>
    <w:tmpl w:val="371CBC1C"/>
    <w:lvl w:ilvl="0" w:tplc="3620DCF0">
      <w:start w:val="1"/>
      <w:numFmt w:val="bullet"/>
      <w:lvlText w:val=""/>
      <w:lvlJc w:val="left"/>
      <w:pPr>
        <w:ind w:left="1068" w:hanging="360"/>
      </w:pPr>
      <w:rPr>
        <w:rFonts w:ascii="Symbol" w:hAnsi="Symbol" w:hint="default"/>
      </w:rPr>
    </w:lvl>
    <w:lvl w:ilvl="1" w:tplc="6762B506" w:tentative="1">
      <w:start w:val="1"/>
      <w:numFmt w:val="bullet"/>
      <w:lvlText w:val="o"/>
      <w:lvlJc w:val="left"/>
      <w:pPr>
        <w:ind w:left="1788" w:hanging="360"/>
      </w:pPr>
      <w:rPr>
        <w:rFonts w:ascii="Courier New" w:hAnsi="Courier New" w:cs="Courier New" w:hint="default"/>
      </w:rPr>
    </w:lvl>
    <w:lvl w:ilvl="2" w:tplc="2E62C48E" w:tentative="1">
      <w:start w:val="1"/>
      <w:numFmt w:val="bullet"/>
      <w:lvlText w:val=""/>
      <w:lvlJc w:val="left"/>
      <w:pPr>
        <w:ind w:left="2508" w:hanging="360"/>
      </w:pPr>
      <w:rPr>
        <w:rFonts w:ascii="Wingdings" w:hAnsi="Wingdings" w:hint="default"/>
      </w:rPr>
    </w:lvl>
    <w:lvl w:ilvl="3" w:tplc="FF46D42E" w:tentative="1">
      <w:start w:val="1"/>
      <w:numFmt w:val="bullet"/>
      <w:lvlText w:val=""/>
      <w:lvlJc w:val="left"/>
      <w:pPr>
        <w:ind w:left="3228" w:hanging="360"/>
      </w:pPr>
      <w:rPr>
        <w:rFonts w:ascii="Symbol" w:hAnsi="Symbol" w:hint="default"/>
      </w:rPr>
    </w:lvl>
    <w:lvl w:ilvl="4" w:tplc="95DA7590" w:tentative="1">
      <w:start w:val="1"/>
      <w:numFmt w:val="bullet"/>
      <w:lvlText w:val="o"/>
      <w:lvlJc w:val="left"/>
      <w:pPr>
        <w:ind w:left="3948" w:hanging="360"/>
      </w:pPr>
      <w:rPr>
        <w:rFonts w:ascii="Courier New" w:hAnsi="Courier New" w:cs="Courier New" w:hint="default"/>
      </w:rPr>
    </w:lvl>
    <w:lvl w:ilvl="5" w:tplc="AD8C527C" w:tentative="1">
      <w:start w:val="1"/>
      <w:numFmt w:val="bullet"/>
      <w:lvlText w:val=""/>
      <w:lvlJc w:val="left"/>
      <w:pPr>
        <w:ind w:left="4668" w:hanging="360"/>
      </w:pPr>
      <w:rPr>
        <w:rFonts w:ascii="Wingdings" w:hAnsi="Wingdings" w:hint="default"/>
      </w:rPr>
    </w:lvl>
    <w:lvl w:ilvl="6" w:tplc="CF00DDD8" w:tentative="1">
      <w:start w:val="1"/>
      <w:numFmt w:val="bullet"/>
      <w:lvlText w:val=""/>
      <w:lvlJc w:val="left"/>
      <w:pPr>
        <w:ind w:left="5388" w:hanging="360"/>
      </w:pPr>
      <w:rPr>
        <w:rFonts w:ascii="Symbol" w:hAnsi="Symbol" w:hint="default"/>
      </w:rPr>
    </w:lvl>
    <w:lvl w:ilvl="7" w:tplc="63284CFC" w:tentative="1">
      <w:start w:val="1"/>
      <w:numFmt w:val="bullet"/>
      <w:lvlText w:val="o"/>
      <w:lvlJc w:val="left"/>
      <w:pPr>
        <w:ind w:left="6108" w:hanging="360"/>
      </w:pPr>
      <w:rPr>
        <w:rFonts w:ascii="Courier New" w:hAnsi="Courier New" w:cs="Courier New" w:hint="default"/>
      </w:rPr>
    </w:lvl>
    <w:lvl w:ilvl="8" w:tplc="C14AD216" w:tentative="1">
      <w:start w:val="1"/>
      <w:numFmt w:val="bullet"/>
      <w:lvlText w:val=""/>
      <w:lvlJc w:val="left"/>
      <w:pPr>
        <w:ind w:left="6828" w:hanging="360"/>
      </w:pPr>
      <w:rPr>
        <w:rFonts w:ascii="Wingdings" w:hAnsi="Wingdings" w:hint="default"/>
      </w:rPr>
    </w:lvl>
  </w:abstractNum>
  <w:abstractNum w:abstractNumId="8">
    <w:nsid w:val="5D153AB5"/>
    <w:multiLevelType w:val="multilevel"/>
    <w:tmpl w:val="2FB0BDBC"/>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num w:numId="1">
    <w:abstractNumId w:val="1"/>
  </w:num>
  <w:num w:numId="2">
    <w:abstractNumId w:val="8"/>
  </w:num>
  <w:num w:numId="3">
    <w:abstractNumId w:val="7"/>
  </w:num>
  <w:num w:numId="4">
    <w:abstractNumId w:val="5"/>
  </w:num>
  <w:num w:numId="5">
    <w:abstractNumId w:val="3"/>
  </w:num>
  <w:num w:numId="6">
    <w:abstractNumId w:val="0"/>
  </w:num>
  <w:num w:numId="7">
    <w:abstractNumId w:val="4"/>
  </w:num>
  <w:num w:numId="8">
    <w:abstractNumId w:val="2"/>
  </w:num>
  <w:num w:numId="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proofState w:spelling="clean" w:grammar="clean"/>
  <w:defaultTabStop w:val="708"/>
  <w:hyphenationZone w:val="425"/>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C707D"/>
    <w:rsid w:val="0001230C"/>
    <w:rsid w:val="00040053"/>
    <w:rsid w:val="0006763D"/>
    <w:rsid w:val="00095E0D"/>
    <w:rsid w:val="00095E35"/>
    <w:rsid w:val="000E1547"/>
    <w:rsid w:val="0011167B"/>
    <w:rsid w:val="00131DBC"/>
    <w:rsid w:val="00134589"/>
    <w:rsid w:val="00142533"/>
    <w:rsid w:val="00160D53"/>
    <w:rsid w:val="00182E5D"/>
    <w:rsid w:val="0022247B"/>
    <w:rsid w:val="00230811"/>
    <w:rsid w:val="00232F15"/>
    <w:rsid w:val="00281C66"/>
    <w:rsid w:val="002868DC"/>
    <w:rsid w:val="00290D06"/>
    <w:rsid w:val="002B0897"/>
    <w:rsid w:val="002B238C"/>
    <w:rsid w:val="002B288D"/>
    <w:rsid w:val="002C0F54"/>
    <w:rsid w:val="003163E5"/>
    <w:rsid w:val="00341C94"/>
    <w:rsid w:val="00351CF7"/>
    <w:rsid w:val="00354368"/>
    <w:rsid w:val="003B35A9"/>
    <w:rsid w:val="003D3813"/>
    <w:rsid w:val="00416EFE"/>
    <w:rsid w:val="004206BC"/>
    <w:rsid w:val="00443ED3"/>
    <w:rsid w:val="00457780"/>
    <w:rsid w:val="004C19F9"/>
    <w:rsid w:val="004F59E6"/>
    <w:rsid w:val="005674CA"/>
    <w:rsid w:val="005C29F0"/>
    <w:rsid w:val="005D6A94"/>
    <w:rsid w:val="00660448"/>
    <w:rsid w:val="007625A8"/>
    <w:rsid w:val="00770194"/>
    <w:rsid w:val="00782BFE"/>
    <w:rsid w:val="007B570D"/>
    <w:rsid w:val="007C0604"/>
    <w:rsid w:val="007C22C0"/>
    <w:rsid w:val="007E5F84"/>
    <w:rsid w:val="007F0E37"/>
    <w:rsid w:val="007F1B77"/>
    <w:rsid w:val="00802F42"/>
    <w:rsid w:val="0082774B"/>
    <w:rsid w:val="008306D2"/>
    <w:rsid w:val="008617E4"/>
    <w:rsid w:val="00906108"/>
    <w:rsid w:val="00937675"/>
    <w:rsid w:val="009900AB"/>
    <w:rsid w:val="009A2FD8"/>
    <w:rsid w:val="00A12EDE"/>
    <w:rsid w:val="00A17875"/>
    <w:rsid w:val="00A55587"/>
    <w:rsid w:val="00A8426C"/>
    <w:rsid w:val="00AB24BA"/>
    <w:rsid w:val="00AB6E53"/>
    <w:rsid w:val="00AF2911"/>
    <w:rsid w:val="00B5245D"/>
    <w:rsid w:val="00B9214A"/>
    <w:rsid w:val="00BA1453"/>
    <w:rsid w:val="00BB35D9"/>
    <w:rsid w:val="00BF6988"/>
    <w:rsid w:val="00C12506"/>
    <w:rsid w:val="00C347F4"/>
    <w:rsid w:val="00C37A16"/>
    <w:rsid w:val="00C43923"/>
    <w:rsid w:val="00C4575F"/>
    <w:rsid w:val="00C65D07"/>
    <w:rsid w:val="00C74581"/>
    <w:rsid w:val="00CB6759"/>
    <w:rsid w:val="00CC707D"/>
    <w:rsid w:val="00D23AAA"/>
    <w:rsid w:val="00D27AB2"/>
    <w:rsid w:val="00D558DF"/>
    <w:rsid w:val="00D67C80"/>
    <w:rsid w:val="00DD2CF8"/>
    <w:rsid w:val="00E07B7C"/>
    <w:rsid w:val="00E21AC1"/>
    <w:rsid w:val="00E3144C"/>
    <w:rsid w:val="00E4163E"/>
    <w:rsid w:val="00E631C6"/>
    <w:rsid w:val="00E73D5F"/>
    <w:rsid w:val="00EC41D1"/>
    <w:rsid w:val="00EF26C0"/>
    <w:rsid w:val="00F06DA0"/>
    <w:rsid w:val="00F46F14"/>
    <w:rsid w:val="00F511B6"/>
    <w:rsid w:val="00F53487"/>
    <w:rsid w:val="00F60EF5"/>
    <w:rsid w:val="00F80CF0"/>
    <w:rsid w:val="00F95E8F"/>
    <w:rsid w:val="00FE5CD3"/>
    <w:rsid w:val="00FF19D8"/>
    <w:rsid w:val="00FF481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List Bullet 2"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1B77"/>
    <w:pPr>
      <w:jc w:val="both"/>
    </w:pPr>
    <w:rPr>
      <w:sz w:val="20"/>
      <w:lang w:val="es-ES"/>
    </w:rPr>
  </w:style>
  <w:style w:type="paragraph" w:styleId="Ttulo1">
    <w:name w:val="heading 1"/>
    <w:basedOn w:val="Normal"/>
    <w:next w:val="Normal"/>
    <w:link w:val="Ttulo1Car"/>
    <w:uiPriority w:val="9"/>
    <w:qFormat/>
    <w:rsid w:val="00CB6759"/>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CB6759"/>
    <w:pPr>
      <w:spacing w:before="200" w:after="0" w:line="271" w:lineRule="auto"/>
      <w:outlineLvl w:val="1"/>
    </w:pPr>
    <w:rPr>
      <w:b/>
      <w:smallCaps/>
      <w:sz w:val="22"/>
      <w:szCs w:val="28"/>
    </w:rPr>
  </w:style>
  <w:style w:type="paragraph" w:styleId="Ttulo3">
    <w:name w:val="heading 3"/>
    <w:basedOn w:val="Normal"/>
    <w:next w:val="Normal"/>
    <w:link w:val="Ttulo3Car"/>
    <w:uiPriority w:val="9"/>
    <w:semiHidden/>
    <w:unhideWhenUsed/>
    <w:qFormat/>
    <w:rsid w:val="00CC707D"/>
    <w:pPr>
      <w:spacing w:before="200" w:after="0" w:line="271" w:lineRule="auto"/>
      <w:outlineLvl w:val="2"/>
    </w:pPr>
    <w:rPr>
      <w:i/>
      <w:iCs/>
      <w:smallCaps/>
      <w:spacing w:val="5"/>
      <w:sz w:val="26"/>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B6759"/>
    <w:rPr>
      <w:smallCaps/>
      <w:spacing w:val="5"/>
      <w:sz w:val="24"/>
      <w:szCs w:val="36"/>
      <w:lang w:val="es-ES"/>
    </w:rPr>
  </w:style>
  <w:style w:type="character" w:customStyle="1" w:styleId="Ttulo2Car">
    <w:name w:val="Título 2 Car"/>
    <w:basedOn w:val="Fuentedeprrafopredeter"/>
    <w:link w:val="Ttulo2"/>
    <w:rsid w:val="00CB6759"/>
    <w:rPr>
      <w:b/>
      <w:smallCaps/>
      <w:szCs w:val="28"/>
      <w:lang w:val="es-ES"/>
    </w:rPr>
  </w:style>
  <w:style w:type="character" w:customStyle="1" w:styleId="Ttulo3Car">
    <w:name w:val="Título 3 Car"/>
    <w:basedOn w:val="Fuentedeprrafopredeter"/>
    <w:link w:val="Ttulo3"/>
    <w:uiPriority w:val="9"/>
    <w:semiHidden/>
    <w:rsid w:val="00CC707D"/>
    <w:rPr>
      <w:i/>
      <w:iCs/>
      <w:smallCaps/>
      <w:spacing w:val="5"/>
      <w:sz w:val="26"/>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customStyle="1" w:styleId="Bodytext">
    <w:name w:val="Bodytext"/>
    <w:aliases w:val="bt"/>
    <w:basedOn w:val="Normal"/>
    <w:rsid w:val="00D23AAA"/>
    <w:pPr>
      <w:spacing w:after="120" w:line="240" w:lineRule="auto"/>
      <w:ind w:left="1440"/>
      <w:jc w:val="left"/>
    </w:pPr>
    <w:rPr>
      <w:rFonts w:ascii="Times New Roman" w:eastAsia="Times New Roman" w:hAnsi="Times New Roman" w:cs="Times New Roman"/>
      <w:sz w:val="22"/>
      <w:szCs w:val="20"/>
      <w:lang w:val="en-US" w:bidi="ar-SA"/>
    </w:rPr>
  </w:style>
  <w:style w:type="paragraph" w:styleId="Sangra2detindependiente">
    <w:name w:val="Body Text Indent 2"/>
    <w:basedOn w:val="Normal"/>
    <w:link w:val="Sangra2detindependienteCar"/>
    <w:uiPriority w:val="99"/>
    <w:semiHidden/>
    <w:unhideWhenUsed/>
    <w:rsid w:val="0011167B"/>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11167B"/>
    <w:rPr>
      <w:sz w:val="20"/>
      <w:lang w:val="es-ES"/>
    </w:rPr>
  </w:style>
  <w:style w:type="paragraph" w:styleId="Listaconvietas2">
    <w:name w:val="List Bullet 2"/>
    <w:basedOn w:val="Normal"/>
    <w:autoRedefine/>
    <w:rsid w:val="0011167B"/>
    <w:pPr>
      <w:numPr>
        <w:numId w:val="5"/>
      </w:numPr>
      <w:tabs>
        <w:tab w:val="clear" w:pos="720"/>
        <w:tab w:val="num" w:pos="1080"/>
      </w:tabs>
      <w:spacing w:after="120" w:line="240" w:lineRule="auto"/>
      <w:ind w:left="1080"/>
      <w:jc w:val="left"/>
    </w:pPr>
    <w:rPr>
      <w:rFonts w:ascii="Times New Roman" w:eastAsia="Times New Roman" w:hAnsi="Times New Roman" w:cs="Times New Roman"/>
      <w:szCs w:val="20"/>
      <w:lang w:val="en-US" w:bidi="ar-SA"/>
    </w:rPr>
  </w:style>
  <w:style w:type="character" w:customStyle="1" w:styleId="apple-converted-space">
    <w:name w:val="apple-converted-space"/>
    <w:basedOn w:val="Fuentedeprrafopredeter"/>
    <w:rsid w:val="0011167B"/>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List Bullet 2"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1B77"/>
    <w:pPr>
      <w:jc w:val="both"/>
    </w:pPr>
    <w:rPr>
      <w:sz w:val="20"/>
      <w:lang w:val="es-ES"/>
    </w:rPr>
  </w:style>
  <w:style w:type="paragraph" w:styleId="Ttulo1">
    <w:name w:val="heading 1"/>
    <w:basedOn w:val="Normal"/>
    <w:next w:val="Normal"/>
    <w:link w:val="Ttulo1Car"/>
    <w:uiPriority w:val="9"/>
    <w:qFormat/>
    <w:rsid w:val="00CB6759"/>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CB6759"/>
    <w:pPr>
      <w:spacing w:before="200" w:after="0" w:line="271" w:lineRule="auto"/>
      <w:outlineLvl w:val="1"/>
    </w:pPr>
    <w:rPr>
      <w:b/>
      <w:smallCaps/>
      <w:sz w:val="22"/>
      <w:szCs w:val="28"/>
    </w:rPr>
  </w:style>
  <w:style w:type="paragraph" w:styleId="Ttulo3">
    <w:name w:val="heading 3"/>
    <w:basedOn w:val="Normal"/>
    <w:next w:val="Normal"/>
    <w:link w:val="Ttulo3Car"/>
    <w:uiPriority w:val="9"/>
    <w:semiHidden/>
    <w:unhideWhenUsed/>
    <w:qFormat/>
    <w:rsid w:val="00CC707D"/>
    <w:pPr>
      <w:spacing w:before="200" w:after="0" w:line="271" w:lineRule="auto"/>
      <w:outlineLvl w:val="2"/>
    </w:pPr>
    <w:rPr>
      <w:i/>
      <w:iCs/>
      <w:smallCaps/>
      <w:spacing w:val="5"/>
      <w:sz w:val="26"/>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B6759"/>
    <w:rPr>
      <w:smallCaps/>
      <w:spacing w:val="5"/>
      <w:sz w:val="24"/>
      <w:szCs w:val="36"/>
      <w:lang w:val="es-ES"/>
    </w:rPr>
  </w:style>
  <w:style w:type="character" w:customStyle="1" w:styleId="Ttulo2Car">
    <w:name w:val="Título 2 Car"/>
    <w:basedOn w:val="Fuentedeprrafopredeter"/>
    <w:link w:val="Ttulo2"/>
    <w:rsid w:val="00CB6759"/>
    <w:rPr>
      <w:b/>
      <w:smallCaps/>
      <w:szCs w:val="28"/>
      <w:lang w:val="es-ES"/>
    </w:rPr>
  </w:style>
  <w:style w:type="character" w:customStyle="1" w:styleId="Ttulo3Car">
    <w:name w:val="Título 3 Car"/>
    <w:basedOn w:val="Fuentedeprrafopredeter"/>
    <w:link w:val="Ttulo3"/>
    <w:uiPriority w:val="9"/>
    <w:semiHidden/>
    <w:rsid w:val="00CC707D"/>
    <w:rPr>
      <w:i/>
      <w:iCs/>
      <w:smallCaps/>
      <w:spacing w:val="5"/>
      <w:sz w:val="26"/>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customStyle="1" w:styleId="Bodytext">
    <w:name w:val="Bodytext"/>
    <w:aliases w:val="bt"/>
    <w:basedOn w:val="Normal"/>
    <w:rsid w:val="00D23AAA"/>
    <w:pPr>
      <w:spacing w:after="120" w:line="240" w:lineRule="auto"/>
      <w:ind w:left="1440"/>
      <w:jc w:val="left"/>
    </w:pPr>
    <w:rPr>
      <w:rFonts w:ascii="Times New Roman" w:eastAsia="Times New Roman" w:hAnsi="Times New Roman" w:cs="Times New Roman"/>
      <w:sz w:val="22"/>
      <w:szCs w:val="20"/>
      <w:lang w:val="en-US" w:bidi="ar-SA"/>
    </w:rPr>
  </w:style>
  <w:style w:type="paragraph" w:styleId="Sangra2detindependiente">
    <w:name w:val="Body Text Indent 2"/>
    <w:basedOn w:val="Normal"/>
    <w:link w:val="Sangra2detindependienteCar"/>
    <w:uiPriority w:val="99"/>
    <w:semiHidden/>
    <w:unhideWhenUsed/>
    <w:rsid w:val="0011167B"/>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11167B"/>
    <w:rPr>
      <w:sz w:val="20"/>
      <w:lang w:val="es-ES"/>
    </w:rPr>
  </w:style>
  <w:style w:type="paragraph" w:styleId="Listaconvietas2">
    <w:name w:val="List Bullet 2"/>
    <w:basedOn w:val="Normal"/>
    <w:autoRedefine/>
    <w:rsid w:val="0011167B"/>
    <w:pPr>
      <w:numPr>
        <w:numId w:val="5"/>
      </w:numPr>
      <w:tabs>
        <w:tab w:val="clear" w:pos="720"/>
        <w:tab w:val="num" w:pos="1080"/>
      </w:tabs>
      <w:spacing w:after="120" w:line="240" w:lineRule="auto"/>
      <w:ind w:left="1080"/>
      <w:jc w:val="left"/>
    </w:pPr>
    <w:rPr>
      <w:rFonts w:ascii="Times New Roman" w:eastAsia="Times New Roman" w:hAnsi="Times New Roman" w:cs="Times New Roman"/>
      <w:szCs w:val="20"/>
      <w:lang w:val="en-US" w:bidi="ar-SA"/>
    </w:rPr>
  </w:style>
  <w:style w:type="character" w:customStyle="1" w:styleId="apple-converted-space">
    <w:name w:val="apple-converted-space"/>
    <w:basedOn w:val="Fuentedeprrafopredeter"/>
    <w:rsid w:val="0011167B"/>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COMENTARIOS" wne:name="Project.ThisDocument.Comentari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8144174">
      <w:bodyDiv w:val="1"/>
      <w:marLeft w:val="0"/>
      <w:marRight w:val="0"/>
      <w:marTop w:val="0"/>
      <w:marBottom w:val="0"/>
      <w:divBdr>
        <w:top w:val="none" w:sz="0" w:space="0" w:color="auto"/>
        <w:left w:val="none" w:sz="0" w:space="0" w:color="auto"/>
        <w:bottom w:val="none" w:sz="0" w:space="0" w:color="auto"/>
        <w:right w:val="none" w:sz="0" w:space="0" w:color="auto"/>
      </w:divBdr>
      <w:divsChild>
        <w:div w:id="966929311">
          <w:marLeft w:val="0"/>
          <w:marRight w:val="0"/>
          <w:marTop w:val="0"/>
          <w:marBottom w:val="0"/>
          <w:divBdr>
            <w:top w:val="single" w:sz="6" w:space="0" w:color="F5F5F5"/>
            <w:left w:val="single" w:sz="6" w:space="0" w:color="F5F5F5"/>
            <w:bottom w:val="single" w:sz="6" w:space="0" w:color="F5F5F5"/>
            <w:right w:val="single" w:sz="6" w:space="0" w:color="F5F5F5"/>
          </w:divBdr>
          <w:divsChild>
            <w:div w:id="1803578891">
              <w:marLeft w:val="0"/>
              <w:marRight w:val="0"/>
              <w:marTop w:val="0"/>
              <w:marBottom w:val="0"/>
              <w:divBdr>
                <w:top w:val="none" w:sz="0" w:space="0" w:color="auto"/>
                <w:left w:val="none" w:sz="0" w:space="0" w:color="auto"/>
                <w:bottom w:val="none" w:sz="0" w:space="0" w:color="auto"/>
                <w:right w:val="none" w:sz="0" w:space="0" w:color="auto"/>
              </w:divBdr>
              <w:divsChild>
                <w:div w:id="15479099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8148692">
      <w:bodyDiv w:val="1"/>
      <w:marLeft w:val="0"/>
      <w:marRight w:val="0"/>
      <w:marTop w:val="0"/>
      <w:marBottom w:val="0"/>
      <w:divBdr>
        <w:top w:val="none" w:sz="0" w:space="0" w:color="auto"/>
        <w:left w:val="none" w:sz="0" w:space="0" w:color="auto"/>
        <w:bottom w:val="none" w:sz="0" w:space="0" w:color="auto"/>
        <w:right w:val="none" w:sz="0" w:space="0" w:color="auto"/>
      </w:divBdr>
      <w:divsChild>
        <w:div w:id="659625084">
          <w:marLeft w:val="0"/>
          <w:marRight w:val="0"/>
          <w:marTop w:val="0"/>
          <w:marBottom w:val="0"/>
          <w:divBdr>
            <w:top w:val="single" w:sz="6" w:space="0" w:color="F5F5F5"/>
            <w:left w:val="single" w:sz="6" w:space="0" w:color="F5F5F5"/>
            <w:bottom w:val="single" w:sz="6" w:space="0" w:color="F5F5F5"/>
            <w:right w:val="single" w:sz="6" w:space="0" w:color="F5F5F5"/>
          </w:divBdr>
          <w:divsChild>
            <w:div w:id="657004290">
              <w:marLeft w:val="0"/>
              <w:marRight w:val="0"/>
              <w:marTop w:val="0"/>
              <w:marBottom w:val="0"/>
              <w:divBdr>
                <w:top w:val="none" w:sz="0" w:space="0" w:color="auto"/>
                <w:left w:val="none" w:sz="0" w:space="0" w:color="auto"/>
                <w:bottom w:val="none" w:sz="0" w:space="0" w:color="auto"/>
                <w:right w:val="none" w:sz="0" w:space="0" w:color="auto"/>
              </w:divBdr>
              <w:divsChild>
                <w:div w:id="796140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7053717">
      <w:bodyDiv w:val="1"/>
      <w:marLeft w:val="0"/>
      <w:marRight w:val="0"/>
      <w:marTop w:val="0"/>
      <w:marBottom w:val="0"/>
      <w:divBdr>
        <w:top w:val="none" w:sz="0" w:space="0" w:color="auto"/>
        <w:left w:val="none" w:sz="0" w:space="0" w:color="auto"/>
        <w:bottom w:val="none" w:sz="0" w:space="0" w:color="auto"/>
        <w:right w:val="none" w:sz="0" w:space="0" w:color="auto"/>
      </w:divBdr>
      <w:divsChild>
        <w:div w:id="1784303411">
          <w:marLeft w:val="0"/>
          <w:marRight w:val="0"/>
          <w:marTop w:val="0"/>
          <w:marBottom w:val="0"/>
          <w:divBdr>
            <w:top w:val="single" w:sz="6" w:space="0" w:color="F5F5F5"/>
            <w:left w:val="single" w:sz="6" w:space="0" w:color="F5F5F5"/>
            <w:bottom w:val="single" w:sz="6" w:space="0" w:color="F5F5F5"/>
            <w:right w:val="single" w:sz="6" w:space="0" w:color="F5F5F5"/>
          </w:divBdr>
          <w:divsChild>
            <w:div w:id="761952724">
              <w:marLeft w:val="0"/>
              <w:marRight w:val="0"/>
              <w:marTop w:val="0"/>
              <w:marBottom w:val="0"/>
              <w:divBdr>
                <w:top w:val="none" w:sz="0" w:space="0" w:color="auto"/>
                <w:left w:val="none" w:sz="0" w:space="0" w:color="auto"/>
                <w:bottom w:val="none" w:sz="0" w:space="0" w:color="auto"/>
                <w:right w:val="none" w:sz="0" w:space="0" w:color="auto"/>
              </w:divBdr>
              <w:divsChild>
                <w:div w:id="1934390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31C4B12-C6BB-4260-96AC-E19D88C3F0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TotalTime>
  <Pages>6</Pages>
  <Words>1546</Words>
  <Characters>8504</Characters>
  <Application>Microsoft Office Word</Application>
  <DocSecurity>0</DocSecurity>
  <Lines>70</Lines>
  <Paragraphs>20</Paragraphs>
  <ScaleCrop>false</ScaleCrop>
  <HeadingPairs>
    <vt:vector size="2" baseType="variant">
      <vt:variant>
        <vt:lpstr>Título</vt:lpstr>
      </vt:variant>
      <vt:variant>
        <vt:i4>1</vt:i4>
      </vt:variant>
    </vt:vector>
  </HeadingPairs>
  <TitlesOfParts>
    <vt:vector size="1" baseType="lpstr">
      <vt:lpstr/>
    </vt:vector>
  </TitlesOfParts>
  <Company>Indudata</Company>
  <LinksUpToDate>false</LinksUpToDate>
  <CharactersWithSpaces>10030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jmora</dc:creator>
  <cp:lastModifiedBy>Zaida Angarita</cp:lastModifiedBy>
  <cp:revision>14</cp:revision>
  <dcterms:created xsi:type="dcterms:W3CDTF">2012-06-08T16:42:00Z</dcterms:created>
  <dcterms:modified xsi:type="dcterms:W3CDTF">2012-06-08T17:07:00Z</dcterms:modified>
</cp:coreProperties>
</file>