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right="-15"/>
        <w:jc w:val="center"/>
        <w:rPr>
          <w:rFonts w:ascii="Yanone Kaffeesatz" w:cs="Yanone Kaffeesatz" w:eastAsia="Yanone Kaffeesatz" w:hAnsi="Yanone Kaffeesatz"/>
          <w:color w:val="5e2b97"/>
          <w:sz w:val="68"/>
          <w:szCs w:val="68"/>
        </w:rPr>
      </w:pPr>
      <w:bookmarkStart w:colFirst="0" w:colLast="0" w:name="_uwtpzkmp9874"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219075</wp:posOffset>
            </wp:positionV>
            <wp:extent cx="1133475" cy="11334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1133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114300</wp:posOffset>
            </wp:positionV>
            <wp:extent cx="1009650" cy="11311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9650" cy="1131112"/>
                    </a:xfrm>
                    <a:prstGeom prst="rect"/>
                    <a:ln/>
                  </pic:spPr>
                </pic:pic>
              </a:graphicData>
            </a:graphic>
          </wp:anchor>
        </w:drawing>
      </w:r>
    </w:p>
    <w:p w:rsidR="00000000" w:rsidDel="00000000" w:rsidP="00000000" w:rsidRDefault="00000000" w:rsidRPr="00000000" w14:paraId="00000002">
      <w:pPr>
        <w:pStyle w:val="Title"/>
        <w:keepNext w:val="0"/>
        <w:keepLines w:val="0"/>
        <w:spacing w:after="0" w:line="240" w:lineRule="auto"/>
        <w:ind w:right="-15"/>
        <w:jc w:val="center"/>
        <w:rPr>
          <w:rFonts w:ascii="Yanone Kaffeesatz" w:cs="Yanone Kaffeesatz" w:eastAsia="Yanone Kaffeesatz" w:hAnsi="Yanone Kaffeesatz"/>
          <w:color w:val="5e2b97"/>
          <w:sz w:val="68"/>
          <w:szCs w:val="68"/>
        </w:rPr>
      </w:pPr>
      <w:bookmarkStart w:colFirst="0" w:colLast="0" w:name="_a8xjzmwugprj" w:id="1"/>
      <w:bookmarkEnd w:id="1"/>
      <w:r w:rsidDel="00000000" w:rsidR="00000000" w:rsidRPr="00000000">
        <w:rPr>
          <w:rFonts w:ascii="Yanone Kaffeesatz" w:cs="Yanone Kaffeesatz" w:eastAsia="Yanone Kaffeesatz" w:hAnsi="Yanone Kaffeesatz"/>
          <w:color w:val="5e2b97"/>
          <w:sz w:val="68"/>
          <w:szCs w:val="68"/>
          <w:rtl w:val="0"/>
        </w:rPr>
        <w:t xml:space="preserve">UNIVERSIDAD NACIONAL AUTÓNOMA DE MÉXICO</w:t>
      </w:r>
    </w:p>
    <w:p w:rsidR="00000000" w:rsidDel="00000000" w:rsidP="00000000" w:rsidRDefault="00000000" w:rsidRPr="00000000" w14:paraId="00000003">
      <w:pPr>
        <w:pStyle w:val="Title"/>
        <w:keepNext w:val="0"/>
        <w:keepLines w:val="0"/>
        <w:spacing w:after="0" w:line="240" w:lineRule="auto"/>
        <w:ind w:right="-15"/>
        <w:jc w:val="center"/>
        <w:rPr>
          <w:rFonts w:ascii="Yanone Kaffeesatz" w:cs="Yanone Kaffeesatz" w:eastAsia="Yanone Kaffeesatz" w:hAnsi="Yanone Kaffeesatz"/>
          <w:color w:val="5e2b97"/>
          <w:sz w:val="54"/>
          <w:szCs w:val="54"/>
        </w:rPr>
      </w:pPr>
      <w:bookmarkStart w:colFirst="0" w:colLast="0" w:name="_1nojkv9lcq6n" w:id="2"/>
      <w:bookmarkEnd w:id="2"/>
      <w:r w:rsidDel="00000000" w:rsidR="00000000" w:rsidRPr="00000000">
        <w:rPr>
          <w:rFonts w:ascii="Yellowtail" w:cs="Yellowtail" w:eastAsia="Yellowtail" w:hAnsi="Yellowtail"/>
          <w:sz w:val="40"/>
          <w:szCs w:val="40"/>
          <w:rtl w:val="0"/>
        </w:rPr>
        <w:t xml:space="preserve">  </w:t>
      </w:r>
      <w:r w:rsidDel="00000000" w:rsidR="00000000" w:rsidRPr="00000000">
        <w:rPr>
          <w:rFonts w:ascii="Yellowtail" w:cs="Yellowtail" w:eastAsia="Yellowtail" w:hAnsi="Yellowtail"/>
          <w:sz w:val="40"/>
          <w:szCs w:val="40"/>
          <w:rtl w:val="0"/>
        </w:rPr>
        <w:t xml:space="preserve">Facultad de Ingeniería - Ingeniería en Computación</w:t>
      </w:r>
      <w:r w:rsidDel="00000000" w:rsidR="00000000" w:rsidRPr="00000000">
        <w:rPr>
          <w:rtl w:val="0"/>
        </w:rPr>
      </w:r>
    </w:p>
    <w:p w:rsidR="00000000" w:rsidDel="00000000" w:rsidP="00000000" w:rsidRDefault="00000000" w:rsidRPr="00000000" w14:paraId="00000004">
      <w:pPr>
        <w:pStyle w:val="Subtitle"/>
        <w:spacing w:after="200" w:line="240" w:lineRule="auto"/>
        <w:ind w:right="-15"/>
        <w:rPr>
          <w:rFonts w:ascii="Yanone Kaffeesatz" w:cs="Yanone Kaffeesatz" w:eastAsia="Yanone Kaffeesatz" w:hAnsi="Yanone Kaffeesatz"/>
          <w:color w:val="434343"/>
          <w:sz w:val="44"/>
          <w:szCs w:val="44"/>
        </w:rPr>
      </w:pPr>
      <w:bookmarkStart w:colFirst="0" w:colLast="0" w:name="_qi2yc3xrk7l0" w:id="3"/>
      <w:bookmarkEnd w:id="3"/>
      <w:r w:rsidDel="00000000" w:rsidR="00000000" w:rsidRPr="00000000">
        <w:rPr>
          <w:rFonts w:ascii="Source Sans Pro" w:cs="Source Sans Pro" w:eastAsia="Source Sans Pro" w:hAnsi="Source Sans Pro"/>
          <w:color w:val="d44415"/>
          <w:sz w:val="26"/>
          <w:szCs w:val="26"/>
          <w:rtl w:val="0"/>
        </w:rPr>
        <w:t xml:space="preserve">                                                                       </w:t>
      </w:r>
      <w:r w:rsidDel="00000000" w:rsidR="00000000" w:rsidRPr="00000000">
        <w:rPr>
          <w:rtl w:val="0"/>
        </w:rPr>
      </w:r>
    </w:p>
    <w:p w:rsidR="00000000" w:rsidDel="00000000" w:rsidP="00000000" w:rsidRDefault="00000000" w:rsidRPr="00000000" w14:paraId="00000005">
      <w:pPr>
        <w:pStyle w:val="Heading1"/>
        <w:spacing w:after="200" w:before="320" w:line="240" w:lineRule="auto"/>
        <w:ind w:right="-15"/>
        <w:jc w:val="center"/>
        <w:rPr>
          <w:rFonts w:ascii="Yanone Kaffeesatz" w:cs="Yanone Kaffeesatz" w:eastAsia="Yanone Kaffeesatz" w:hAnsi="Yanone Kaffeesatz"/>
          <w:sz w:val="78"/>
          <w:szCs w:val="78"/>
          <w:shd w:fill="c9daf8" w:val="clear"/>
        </w:rPr>
      </w:pPr>
      <w:bookmarkStart w:colFirst="0" w:colLast="0" w:name="_lracmrn41gd5" w:id="4"/>
      <w:bookmarkEnd w:id="4"/>
      <w:r w:rsidDel="00000000" w:rsidR="00000000" w:rsidRPr="00000000">
        <w:rPr>
          <w:rFonts w:ascii="Yanone Kaffeesatz" w:cs="Yanone Kaffeesatz" w:eastAsia="Yanone Kaffeesatz" w:hAnsi="Yanone Kaffeesatz"/>
          <w:sz w:val="84"/>
          <w:szCs w:val="84"/>
          <w:shd w:fill="c9daf8" w:val="clear"/>
          <w:rtl w:val="0"/>
        </w:rPr>
        <w:t xml:space="preserve"> </w:t>
      </w:r>
      <w:r w:rsidDel="00000000" w:rsidR="00000000" w:rsidRPr="00000000">
        <w:rPr>
          <w:rFonts w:ascii="Yanone Kaffeesatz" w:cs="Yanone Kaffeesatz" w:eastAsia="Yanone Kaffeesatz" w:hAnsi="Yanone Kaffeesatz"/>
          <w:sz w:val="72"/>
          <w:szCs w:val="72"/>
          <w:shd w:fill="c9daf8" w:val="clear"/>
          <w:rtl w:val="0"/>
        </w:rPr>
        <w:t xml:space="preserve">Tarea 1.</w:t>
      </w:r>
      <w:r w:rsidDel="00000000" w:rsidR="00000000" w:rsidRPr="00000000">
        <w:rPr>
          <w:rFonts w:ascii="Yanone Kaffeesatz" w:cs="Yanone Kaffeesatz" w:eastAsia="Yanone Kaffeesatz" w:hAnsi="Yanone Kaffeesatz"/>
          <w:sz w:val="78"/>
          <w:szCs w:val="78"/>
          <w:shd w:fill="c9daf8" w:val="clear"/>
          <w:rtl w:val="0"/>
        </w:rPr>
        <w:t xml:space="preserve"> </w:t>
      </w:r>
    </w:p>
    <w:p w:rsidR="00000000" w:rsidDel="00000000" w:rsidP="00000000" w:rsidRDefault="00000000" w:rsidRPr="00000000" w14:paraId="00000006">
      <w:pPr>
        <w:pStyle w:val="Heading1"/>
        <w:spacing w:after="200" w:before="320" w:line="240" w:lineRule="auto"/>
        <w:ind w:right="-15"/>
        <w:jc w:val="center"/>
        <w:rPr>
          <w:rFonts w:ascii="Yanone Kaffeesatz" w:cs="Yanone Kaffeesatz" w:eastAsia="Yanone Kaffeesatz" w:hAnsi="Yanone Kaffeesatz"/>
          <w:sz w:val="62"/>
          <w:szCs w:val="62"/>
          <w:shd w:fill="c9daf8" w:val="clear"/>
        </w:rPr>
      </w:pPr>
      <w:bookmarkStart w:colFirst="0" w:colLast="0" w:name="_z61l2oc3apfu" w:id="5"/>
      <w:bookmarkEnd w:id="5"/>
      <w:r w:rsidDel="00000000" w:rsidR="00000000" w:rsidRPr="00000000">
        <w:rPr>
          <w:rFonts w:ascii="Yanone Kaffeesatz" w:cs="Yanone Kaffeesatz" w:eastAsia="Yanone Kaffeesatz" w:hAnsi="Yanone Kaffeesatz"/>
          <w:sz w:val="62"/>
          <w:szCs w:val="62"/>
          <w:shd w:fill="c9daf8" w:val="clear"/>
          <w:rtl w:val="0"/>
        </w:rPr>
        <w:t xml:space="preserve">Análisis del documental App The Human Story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ind w:left="720" w:firstLine="0"/>
        <w:jc w:val="right"/>
        <w:rPr>
          <w:rFonts w:ascii="Source Sans Pro" w:cs="Source Sans Pro" w:eastAsia="Source Sans Pro" w:hAnsi="Source Sans Pro"/>
          <w:b w:val="1"/>
          <w:color w:val="073763"/>
          <w:sz w:val="32"/>
          <w:szCs w:val="32"/>
        </w:rPr>
      </w:pPr>
      <w:r w:rsidDel="00000000" w:rsidR="00000000" w:rsidRPr="00000000">
        <w:rPr>
          <w:rFonts w:ascii="Source Sans Pro" w:cs="Source Sans Pro" w:eastAsia="Source Sans Pro" w:hAnsi="Source Sans Pro"/>
          <w:b w:val="1"/>
          <w:color w:val="073763"/>
          <w:sz w:val="32"/>
          <w:szCs w:val="32"/>
          <w:rtl w:val="0"/>
        </w:rPr>
        <w:t xml:space="preserve">Equipo 5: </w:t>
      </w:r>
    </w:p>
    <w:p w:rsidR="00000000" w:rsidDel="00000000" w:rsidP="00000000" w:rsidRDefault="00000000" w:rsidRPr="00000000" w14:paraId="0000000A">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Alejandro Alpizar Lizbeth Viridiana</w:t>
      </w:r>
    </w:p>
    <w:p w:rsidR="00000000" w:rsidDel="00000000" w:rsidP="00000000" w:rsidRDefault="00000000" w:rsidRPr="00000000" w14:paraId="0000000B">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Calzada Maldonado Adrian Jonathan</w:t>
      </w:r>
    </w:p>
    <w:p w:rsidR="00000000" w:rsidDel="00000000" w:rsidP="00000000" w:rsidRDefault="00000000" w:rsidRPr="00000000" w14:paraId="0000000C">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Leyva Pérez José Luis</w:t>
      </w:r>
    </w:p>
    <w:p w:rsidR="00000000" w:rsidDel="00000000" w:rsidP="00000000" w:rsidRDefault="00000000" w:rsidRPr="00000000" w14:paraId="0000000D">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Muñoz Garcia Arturo</w:t>
      </w:r>
    </w:p>
    <w:p w:rsidR="00000000" w:rsidDel="00000000" w:rsidP="00000000" w:rsidRDefault="00000000" w:rsidRPr="00000000" w14:paraId="0000000E">
      <w:pPr>
        <w:pStyle w:val="Subtitle"/>
        <w:spacing w:after="200" w:line="240" w:lineRule="auto"/>
        <w:ind w:right="-15"/>
        <w:jc w:val="left"/>
        <w:rPr>
          <w:rFonts w:ascii="Source Sans Pro" w:cs="Source Sans Pro" w:eastAsia="Source Sans Pro" w:hAnsi="Source Sans Pro"/>
          <w:color w:val="000000"/>
          <w:sz w:val="28"/>
          <w:szCs w:val="28"/>
        </w:rPr>
      </w:pPr>
      <w:bookmarkStart w:colFirst="0" w:colLast="0" w:name="_pd4u7cobx1h1" w:id="6"/>
      <w:bookmarkEnd w:id="6"/>
      <w:r w:rsidDel="00000000" w:rsidR="00000000" w:rsidRPr="00000000">
        <w:rPr>
          <w:rtl w:val="0"/>
        </w:rPr>
      </w:r>
    </w:p>
    <w:p w:rsidR="00000000" w:rsidDel="00000000" w:rsidP="00000000" w:rsidRDefault="00000000" w:rsidRPr="00000000" w14:paraId="0000000F">
      <w:pPr>
        <w:pStyle w:val="Subtitle"/>
        <w:spacing w:after="200" w:line="240" w:lineRule="auto"/>
        <w:ind w:right="-15"/>
        <w:jc w:val="center"/>
        <w:rPr>
          <w:rFonts w:ascii="Source Sans Pro" w:cs="Source Sans Pro" w:eastAsia="Source Sans Pro" w:hAnsi="Source Sans Pro"/>
          <w:color w:val="d44415"/>
          <w:sz w:val="28"/>
          <w:szCs w:val="28"/>
        </w:rPr>
      </w:pPr>
      <w:bookmarkStart w:colFirst="0" w:colLast="0" w:name="_i1wqu7b9294q" w:id="7"/>
      <w:bookmarkEnd w:id="7"/>
      <w:r w:rsidDel="00000000" w:rsidR="00000000" w:rsidRPr="00000000">
        <w:rPr>
          <w:rFonts w:ascii="Source Sans Pro" w:cs="Source Sans Pro" w:eastAsia="Source Sans Pro" w:hAnsi="Source Sans Pro"/>
          <w:color w:val="d44415"/>
          <w:sz w:val="28"/>
          <w:szCs w:val="28"/>
          <w:rtl w:val="0"/>
        </w:rPr>
        <w:t xml:space="preserve">Semestre 2023-1 </w:t>
      </w:r>
    </w:p>
    <w:p w:rsidR="00000000" w:rsidDel="00000000" w:rsidP="00000000" w:rsidRDefault="00000000" w:rsidRPr="00000000" w14:paraId="00000010">
      <w:pPr>
        <w:pStyle w:val="Subtitle"/>
        <w:spacing w:after="200" w:line="240" w:lineRule="auto"/>
        <w:ind w:right="-15"/>
        <w:jc w:val="center"/>
        <w:rPr>
          <w:color w:val="d44415"/>
          <w:sz w:val="32"/>
          <w:szCs w:val="32"/>
        </w:rPr>
      </w:pPr>
      <w:bookmarkStart w:colFirst="0" w:colLast="0" w:name="_3axsxfcek221" w:id="8"/>
      <w:bookmarkEnd w:id="8"/>
      <w:r w:rsidDel="00000000" w:rsidR="00000000" w:rsidRPr="00000000">
        <w:rPr>
          <w:rFonts w:ascii="Source Sans Pro" w:cs="Source Sans Pro" w:eastAsia="Source Sans Pro" w:hAnsi="Source Sans Pro"/>
          <w:color w:val="d44415"/>
          <w:sz w:val="28"/>
          <w:szCs w:val="28"/>
          <w:rtl w:val="0"/>
        </w:rPr>
        <w:t xml:space="preserve">Grupo: 03 </w:t>
      </w:r>
      <w:r w:rsidDel="00000000" w:rsidR="00000000" w:rsidRPr="00000000">
        <w:rPr>
          <w:rtl w:val="0"/>
        </w:rPr>
      </w:r>
    </w:p>
    <w:p w:rsidR="00000000" w:rsidDel="00000000" w:rsidP="00000000" w:rsidRDefault="00000000" w:rsidRPr="00000000" w14:paraId="00000011">
      <w:pPr>
        <w:pStyle w:val="Subtitle"/>
        <w:spacing w:after="200" w:line="240" w:lineRule="auto"/>
        <w:ind w:right="-15"/>
        <w:jc w:val="center"/>
        <w:rPr>
          <w:rFonts w:ascii="Roboto Mono" w:cs="Roboto Mono" w:eastAsia="Roboto Mono" w:hAnsi="Roboto Mono"/>
          <w:color w:val="d44415"/>
          <w:sz w:val="26"/>
          <w:szCs w:val="26"/>
        </w:rPr>
      </w:pPr>
      <w:bookmarkStart w:colFirst="0" w:colLast="0" w:name="_fshglox2wgss" w:id="9"/>
      <w:bookmarkEnd w:id="9"/>
      <w:r w:rsidDel="00000000" w:rsidR="00000000" w:rsidRPr="00000000">
        <w:rPr>
          <w:rFonts w:ascii="Source Sans Pro" w:cs="Source Sans Pro" w:eastAsia="Source Sans Pro" w:hAnsi="Source Sans Pro"/>
          <w:b w:val="1"/>
          <w:color w:val="d44415"/>
          <w:sz w:val="28"/>
          <w:szCs w:val="28"/>
          <w:rtl w:val="0"/>
        </w:rPr>
        <w:t xml:space="preserve">Cómputo Móvil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00" w:line="240" w:lineRule="auto"/>
        <w:jc w:val="cente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Profesor:   Ing. Marduk Pérez de Lara Domínguez</w:t>
      </w:r>
    </w:p>
    <w:p w:rsidR="00000000" w:rsidDel="00000000" w:rsidP="00000000" w:rsidRDefault="00000000" w:rsidRPr="00000000" w14:paraId="00000014">
      <w:pPr>
        <w:spacing w:after="200" w:line="240" w:lineRule="auto"/>
        <w:jc w:val="center"/>
        <w:rPr>
          <w:rFonts w:ascii="Source Sans Pro" w:cs="Source Sans Pro" w:eastAsia="Source Sans Pro" w:hAnsi="Source Sans Pro"/>
          <w:b w:val="1"/>
          <w:sz w:val="14"/>
          <w:szCs w:val="14"/>
        </w:rPr>
      </w:pPr>
      <w:r w:rsidDel="00000000" w:rsidR="00000000" w:rsidRPr="00000000">
        <w:rPr>
          <w:rtl w:val="0"/>
        </w:rPr>
      </w:r>
    </w:p>
    <w:p w:rsidR="00000000" w:rsidDel="00000000" w:rsidP="00000000" w:rsidRDefault="00000000" w:rsidRPr="00000000" w14:paraId="00000015">
      <w:pPr>
        <w:spacing w:after="200" w:line="240" w:lineRule="auto"/>
        <w:jc w:val="righ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Fecha: 3 de septiembre de 2022</w:t>
      </w:r>
    </w:p>
    <w:p w:rsidR="00000000" w:rsidDel="00000000" w:rsidP="00000000" w:rsidRDefault="00000000" w:rsidRPr="00000000" w14:paraId="00000016">
      <w:pPr>
        <w:spacing w:after="200" w:line="24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7">
      <w:pPr>
        <w:spacing w:after="200" w:lineRule="auto"/>
        <w:ind w:left="0" w:firstLine="0"/>
        <w:rPr>
          <w:rFonts w:ascii="Source Sans Pro" w:cs="Source Sans Pro" w:eastAsia="Source Sans Pro" w:hAnsi="Source Sans Pro"/>
          <w:b w:val="1"/>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880"/>
        <w:gridCol w:w="3570"/>
        <w:gridCol w:w="1845"/>
        <w:tblGridChange w:id="0">
          <w:tblGrid>
            <w:gridCol w:w="720"/>
            <w:gridCol w:w="2880"/>
            <w:gridCol w:w="3570"/>
            <w:gridCol w:w="184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 act</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Actividad</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Estado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1</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Rentar vídeo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25 MXN c/integrante. Completar entre lun-martes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sdt>
              <w:sdtPr>
                <w:alias w:val="Estado de la revisión"/>
                <w:id w:val="-388144762"/>
                <w:dropDownList w:lastValue="Finalizada">
                  <w:listItem w:displayText="No iniciada" w:value="No iniciada"/>
                  <w:listItem w:displayText="En curso" w:value="En curso"/>
                  <w:listItem w:displayText="Pendiente" w:value="Pendiente"/>
                  <w:listItem w:displayText="Finalizada" w:value="Finalizada"/>
                  <w:listItem w:displayText="Atrasada" w:value="Atrasada"/>
                </w:dropDownList>
              </w:sdtPr>
              <w:sdtContent>
                <w:r w:rsidDel="00000000" w:rsidR="00000000" w:rsidRPr="00000000">
                  <w:rPr>
                    <w:rFonts w:ascii="Source Sans Pro" w:cs="Source Sans Pro" w:eastAsia="Source Sans Pro" w:hAnsi="Source Sans Pro"/>
                    <w:b w:val="1"/>
                    <w:color w:val="11734b"/>
                    <w:sz w:val="24"/>
                    <w:szCs w:val="24"/>
                    <w:shd w:fill="d4edbc" w:val="clear"/>
                  </w:rPr>
                  <w:t xml:space="preserve">Finalizada</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2</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 vídeo y responder cuestionario (individual)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Cada integrante colocará su respuesta y conclusiones del vídeo Completar entre martes-miércoles-jueves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sdt>
              <w:sdtPr>
                <w:alias w:val="Estado de la revisión"/>
                <w:id w:val="-1103692751"/>
                <w:dropDownList w:lastValue="Atrasada">
                  <w:listItem w:displayText="No iniciada" w:value="No iniciada"/>
                  <w:listItem w:displayText="En curso" w:value="En curso"/>
                  <w:listItem w:displayText="Pendiente" w:value="Pendiente"/>
                  <w:listItem w:displayText="Finalizada" w:value="Finalizada"/>
                  <w:listItem w:displayText="Atrasada" w:value="Atrasada"/>
                </w:dropDownList>
              </w:sdtPr>
              <w:sdtContent>
                <w:r w:rsidDel="00000000" w:rsidR="00000000" w:rsidRPr="00000000">
                  <w:rPr>
                    <w:rFonts w:ascii="Source Sans Pro" w:cs="Source Sans Pro" w:eastAsia="Source Sans Pro" w:hAnsi="Source Sans Pro"/>
                    <w:b w:val="1"/>
                    <w:color w:val="b10202"/>
                    <w:sz w:val="24"/>
                    <w:szCs w:val="24"/>
                    <w:shd w:fill="ffcfc9" w:val="clear"/>
                  </w:rPr>
                  <w:t xml:space="preserve">Atrasada</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3</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Sesión para redactar respuesta unificada (equipo)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En equipo se tendrá una sesión en meet (Friday, September 2 · 5:00 – 6:00pm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https://meet.google.com/zwr-urja-vcn) para obtener una respuesta unificada. Completar entre juev-vier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sdt>
              <w:sdtPr>
                <w:alias w:val="Estado de la revisión"/>
                <w:id w:val="593445021"/>
                <w:dropDownList w:lastValue="En curso">
                  <w:listItem w:displayText="No iniciada" w:value="No iniciada"/>
                  <w:listItem w:displayText="En curso" w:value="En curso"/>
                  <w:listItem w:displayText="Pendiente" w:value="Pendiente"/>
                  <w:listItem w:displayText="Finalizada" w:value="Finalizada"/>
                  <w:listItem w:displayText="Atrasada" w:value="Atrasada"/>
                </w:dropDownList>
              </w:sdtPr>
              <w:sdtContent>
                <w:r w:rsidDel="00000000" w:rsidR="00000000" w:rsidRPr="00000000">
                  <w:rPr>
                    <w:rFonts w:ascii="Source Sans Pro" w:cs="Source Sans Pro" w:eastAsia="Source Sans Pro" w:hAnsi="Source Sans Pro"/>
                    <w:b w:val="1"/>
                    <w:color w:val="473821"/>
                    <w:sz w:val="24"/>
                    <w:szCs w:val="24"/>
                    <w:shd w:fill="ffe5a0" w:val="clear"/>
                  </w:rPr>
                  <w:t xml:space="preserve">En curso</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4</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Subir tarea a repositorio (individual)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Cada integrante sube a su repositorio en formato pdf  en una carpeta de TAREAS, e identifica el nombre del archivo como tarea1_analisis_documental.pdf fecha de entrega es antes del inicio de la siguiente clase.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sdt>
              <w:sdtPr>
                <w:alias w:val="Estado de la revisión"/>
                <w:id w:val="-550915185"/>
                <w:dropDownList w:lastValue="Pendiente">
                  <w:listItem w:displayText="No iniciada" w:value="No iniciada"/>
                  <w:listItem w:displayText="En curso" w:value="En curso"/>
                  <w:listItem w:displayText="Pendiente" w:value="Pendiente"/>
                  <w:listItem w:displayText="Finalizada" w:value="Finalizada"/>
                  <w:listItem w:displayText="Atrasada" w:value="Atrasada"/>
                </w:dropDownList>
              </w:sdtPr>
              <w:sdtContent>
                <w:r w:rsidDel="00000000" w:rsidR="00000000" w:rsidRPr="00000000">
                  <w:rPr>
                    <w:rFonts w:ascii="Source Sans Pro" w:cs="Source Sans Pro" w:eastAsia="Source Sans Pro" w:hAnsi="Source Sans Pro"/>
                    <w:b w:val="1"/>
                    <w:color w:val="753800"/>
                    <w:sz w:val="24"/>
                    <w:szCs w:val="24"/>
                    <w:shd w:fill="ffc8aa" w:val="clear"/>
                  </w:rPr>
                  <w:t xml:space="preserve">Pendiente</w:t>
                </w:r>
              </w:sdtContent>
            </w:sdt>
            <w:r w:rsidDel="00000000" w:rsidR="00000000" w:rsidRPr="00000000">
              <w:rPr>
                <w:rtl w:val="0"/>
              </w:rPr>
            </w:r>
          </w:p>
        </w:tc>
      </w:tr>
    </w:tbl>
    <w:p w:rsidR="00000000" w:rsidDel="00000000" w:rsidP="00000000" w:rsidRDefault="00000000" w:rsidRPr="00000000" w14:paraId="0000002D">
      <w:pPr>
        <w:spacing w:after="200" w:lineRule="auto"/>
        <w:ind w:left="0" w:firstLine="0"/>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Desarrollo</w:t>
      </w:r>
    </w:p>
    <w:p w:rsidR="00000000" w:rsidDel="00000000" w:rsidP="00000000" w:rsidRDefault="00000000" w:rsidRPr="00000000" w14:paraId="0000002F">
      <w:pPr>
        <w:spacing w:after="200" w:lineRule="auto"/>
        <w:ind w:left="0" w:firstLine="0"/>
        <w:jc w:val="lef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i w:val="1"/>
          <w:sz w:val="20"/>
          <w:szCs w:val="20"/>
          <w:rtl w:val="0"/>
        </w:rPr>
        <w:t xml:space="preserve"> Nota: </w:t>
      </w:r>
      <w:r w:rsidDel="00000000" w:rsidR="00000000" w:rsidRPr="00000000">
        <w:rPr>
          <w:rFonts w:ascii="Source Sans Pro" w:cs="Source Sans Pro" w:eastAsia="Source Sans Pro" w:hAnsi="Source Sans Pro"/>
          <w:i w:val="1"/>
          <w:sz w:val="20"/>
          <w:szCs w:val="20"/>
          <w:highlight w:val="yellow"/>
          <w:rtl w:val="0"/>
        </w:rPr>
        <w:t xml:space="preserve">complementar el documental con este video, les dará información del contexto actual. </w:t>
      </w:r>
      <w:hyperlink r:id="rId8">
        <w:r w:rsidDel="00000000" w:rsidR="00000000" w:rsidRPr="00000000">
          <w:rPr>
            <w:rFonts w:ascii="Source Sans Pro" w:cs="Source Sans Pro" w:eastAsia="Source Sans Pro" w:hAnsi="Source Sans Pro"/>
            <w:i w:val="1"/>
            <w:color w:val="1155cc"/>
            <w:sz w:val="20"/>
            <w:szCs w:val="20"/>
            <w:highlight w:val="yellow"/>
            <w:u w:val="single"/>
            <w:rtl w:val="0"/>
          </w:rPr>
          <w:t xml:space="preserve">https://youtu.be/r70ZdDQt4K8</w:t>
        </w:r>
      </w:hyperlink>
      <w:r w:rsidDel="00000000" w:rsidR="00000000" w:rsidRPr="00000000">
        <w:rPr>
          <w:rFonts w:ascii="Source Sans Pro" w:cs="Source Sans Pro" w:eastAsia="Source Sans Pro" w:hAnsi="Source Sans Pro"/>
          <w:i w:val="1"/>
          <w:sz w:val="20"/>
          <w:szCs w:val="20"/>
          <w:rtl w:val="0"/>
        </w:rPr>
        <w:t xml:space="preserve"> </w:t>
      </w:r>
      <w:r w:rsidDel="00000000" w:rsidR="00000000" w:rsidRPr="00000000">
        <w:rPr>
          <w:rtl w:val="0"/>
        </w:rPr>
      </w:r>
    </w:p>
    <w:p w:rsidR="00000000" w:rsidDel="00000000" w:rsidP="00000000" w:rsidRDefault="00000000" w:rsidRPr="00000000" w14:paraId="00000030">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¿Cuál es el impacto social de la tecnología mostrado en la película en el contexto actual? </w:t>
      </w:r>
    </w:p>
    <w:p w:rsidR="00000000" w:rsidDel="00000000" w:rsidP="00000000" w:rsidRDefault="00000000" w:rsidRPr="00000000" w14:paraId="00000031">
      <w:pPr>
        <w:spacing w:after="200" w:line="24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Llegamos a la conclusión de que el impacto social de la tecnología fue muy importante pues el desarrollo de los teléfonos móviles impulsó el interés de las personas por crear nuevas aplicaciones las cuales pudieran ayudar a hacer más simple la vida cotidiana.</w:t>
      </w:r>
    </w:p>
    <w:p w:rsidR="00000000" w:rsidDel="00000000" w:rsidP="00000000" w:rsidRDefault="00000000" w:rsidRPr="00000000" w14:paraId="00000032">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significa el mercado  de apps para los programadores de apps en el contexto actual?</w:t>
      </w:r>
    </w:p>
    <w:p w:rsidR="00000000" w:rsidDel="00000000" w:rsidP="00000000" w:rsidRDefault="00000000" w:rsidRPr="00000000" w14:paraId="00000033">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Es una manera en la que ellos pueden dar a conocer su trabajo e ideas emprendiendo con nuevas aplicaciones en diferentes temas ya sea de entretenimiento, conocimiento, salud, finanzas, etc.</w:t>
      </w:r>
    </w:p>
    <w:p w:rsidR="00000000" w:rsidDel="00000000" w:rsidP="00000000" w:rsidRDefault="00000000" w:rsidRPr="00000000" w14:paraId="00000034">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opinan del mercado laboral generado a partir de este fenómeno, la forma de negocio, las nuevas formas de trabajo, desarrollo del mundo de las apps en el contexto actual?</w:t>
      </w:r>
    </w:p>
    <w:p w:rsidR="00000000" w:rsidDel="00000000" w:rsidP="00000000" w:rsidRDefault="00000000" w:rsidRPr="00000000" w14:paraId="00000035">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Fue algo muy destacado ya que con la actualización constante de los modelos de negocio y la integración de las nuevas tecnologías a esta han permitido que el desarrollo de aplicaciones crezca aún más y por ende la necesidad de desarrolladores ha aumentado cada día.</w:t>
      </w:r>
    </w:p>
    <w:p w:rsidR="00000000" w:rsidDel="00000000" w:rsidP="00000000" w:rsidRDefault="00000000" w:rsidRPr="00000000" w14:paraId="00000036">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¿En qué ha cambiado la importancia o poca importancia de tener un título universitario para participar en este mercado?</w:t>
      </w:r>
    </w:p>
    <w:p w:rsidR="00000000" w:rsidDel="00000000" w:rsidP="00000000" w:rsidRDefault="00000000" w:rsidRPr="00000000" w14:paraId="00000037">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Consideramos que la importancia de un título universitario para incursionar en el mundo del desarrollo de la tecnología ha disminuido bastante, pues hoy día la demanda ha crecido tanto que muchas empresas no piden título, basta con tener la suficiente curiosidad para aprender del tema y buscar cómo llevarlo a la práctica.</w:t>
      </w:r>
    </w:p>
    <w:p w:rsidR="00000000" w:rsidDel="00000000" w:rsidP="00000000" w:rsidRDefault="00000000" w:rsidRPr="00000000" w14:paraId="00000038">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es la economía de las apps?</w:t>
      </w:r>
    </w:p>
    <w:p w:rsidR="00000000" w:rsidDel="00000000" w:rsidP="00000000" w:rsidRDefault="00000000" w:rsidRPr="00000000" w14:paraId="00000039">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Es la forma en la que las aplicaciones buscan monetizar en el mercado para poder seguir subsistiendo e ir evolucionando constantemente, adicionalmente el desarrollo de las mismas ha permitido concebir la idea de un nuevo sector económico, pues ha permitido que muchos negocios incursionen dentro de las ventas online por medio de apps. </w:t>
      </w:r>
    </w:p>
    <w:p w:rsidR="00000000" w:rsidDel="00000000" w:rsidP="00000000" w:rsidRDefault="00000000" w:rsidRPr="00000000" w14:paraId="0000003A">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¿Cómo es el mercado de apps actualmente? ¿Qué ha cambiado con respecto a la fecha en la que se hizo el documental?  Relatar cómo difiere la película con lo que hoy es el mercado y desarrolladores.</w:t>
      </w:r>
    </w:p>
    <w:p w:rsidR="00000000" w:rsidDel="00000000" w:rsidP="00000000" w:rsidRDefault="00000000" w:rsidRPr="00000000" w14:paraId="0000003B">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 mercado ha cambiado mucho, a partir del lanzamiento del primer Iphone las cosas han cambiado cada día el desarrollo de las aplicaciones se ha involucrado más con él como desarrollamos nuestras actividades diarias, haciéndolas un poco más fácil por lo que la demanda ha crecido considerablemente.</w:t>
      </w:r>
    </w:p>
    <w:p w:rsidR="00000000" w:rsidDel="00000000" w:rsidP="00000000" w:rsidRDefault="00000000" w:rsidRPr="00000000" w14:paraId="0000003C">
      <w:pPr>
        <w:spacing w:after="200" w:lineRule="auto"/>
        <w:ind w:left="720" w:firstLine="0"/>
        <w:jc w:val="both"/>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3D">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piensan del futuro del mercado de apps? ¿Cómo se imaginan que será? ¿Cuáles serán las reglas? ¿Morirá, se transformará?</w:t>
      </w:r>
    </w:p>
    <w:p w:rsidR="00000000" w:rsidDel="00000000" w:rsidP="00000000" w:rsidRDefault="00000000" w:rsidRPr="00000000" w14:paraId="0000003E">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Respuesta de equipo: El futuro es prometedor, ya que las tecnologías están haciendo una revolución y se transformara ya que lo están implementando con IoT, VR, AR y realidad extendida y esto da mucho al crecimiento.</w:t>
      </w:r>
    </w:p>
    <w:p w:rsidR="00000000" w:rsidDel="00000000" w:rsidP="00000000" w:rsidRDefault="00000000" w:rsidRPr="00000000" w14:paraId="0000003F">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tipo de desarrollador les gustaría ser? ¿O qué rol quieren tener en este mundo del desarrollo de apps? negocio propio, en una empresa, etc. ¿Qué condiciones laborales? ¿Qué giro o área de la industria en la que se puede participar como desarrollador de apps les interesa y por qué?</w:t>
      </w:r>
    </w:p>
    <w:p w:rsidR="00000000" w:rsidDel="00000000" w:rsidP="00000000" w:rsidRDefault="00000000" w:rsidRPr="00000000" w14:paraId="00000040">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Adrian: Me interesa ser desarrollador independiente e incursionar en el área del entretenimiento pues el desarrollo de juegos es algo que siempre me ha interesado mucho.</w:t>
      </w:r>
    </w:p>
    <w:p w:rsidR="00000000" w:rsidDel="00000000" w:rsidP="00000000" w:rsidRDefault="00000000" w:rsidRPr="00000000" w14:paraId="00000041">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Arturo: Me gustaría ser un desarrollador de conocimientos intermedios, para poder incorporarme a proyectos ya existentes en alguna empresas, me gustaría poder estar en el app de la parte de seguridad.</w:t>
      </w:r>
    </w:p>
    <w:p w:rsidR="00000000" w:rsidDel="00000000" w:rsidP="00000000" w:rsidRDefault="00000000" w:rsidRPr="00000000" w14:paraId="00000042">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José Luis: El desarrollador que me gustaría ser es aquel que esté constantemente actualizándose en las principales tecnologías de desarrollo. Aún no estoy completamente seguro si mi meta es crear mi propia empresa o negocio.  </w:t>
      </w:r>
    </w:p>
    <w:p w:rsidR="00000000" w:rsidDel="00000000" w:rsidP="00000000" w:rsidRDefault="00000000" w:rsidRPr="00000000" w14:paraId="00000043">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Lizbeth: Me gustaría ser Tech Lead en un proyecto de desarrollo móvil. Primero me gustaría ganar experiencia en varios proyectos y hacer una red de trabajo sólida, para después considerar la posibilidad de tener mi propia empresa. </w:t>
      </w:r>
    </w:p>
    <w:p w:rsidR="00000000" w:rsidDel="00000000" w:rsidP="00000000" w:rsidRDefault="00000000" w:rsidRPr="00000000" w14:paraId="00000044">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tema no se toca en la película que hoy piensan es importante en el mercado de apps? </w:t>
      </w:r>
    </w:p>
    <w:p w:rsidR="00000000" w:rsidDel="00000000" w:rsidP="00000000" w:rsidRDefault="00000000" w:rsidRPr="00000000" w14:paraId="00000045">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Hay diversos temas que no se tocan o lo hacen muy poco en el documental, se habla maravillas del mundo del desarrollo de las apps, pero no se menciona nada de los efectos nocivos relacionados con este mercado laboral , el sobre exceso de aplicaciones y cómo evolucionan otras muy parecidas, complicaciones para entrar y tener éxito en este mercado, etc.</w:t>
      </w:r>
    </w:p>
    <w:p w:rsidR="00000000" w:rsidDel="00000000" w:rsidP="00000000" w:rsidRDefault="00000000" w:rsidRPr="00000000" w14:paraId="00000046">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¿Cómo se imaginan que serán las apps del futuro?</w:t>
      </w:r>
    </w:p>
    <w:p w:rsidR="00000000" w:rsidDel="00000000" w:rsidP="00000000" w:rsidRDefault="00000000" w:rsidRPr="00000000" w14:paraId="00000047">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Serán muy importantes y más potentes, ya que con el uso cotidiano nos vamos integrando más y más a nuestra vida cotidiana y la dependencia de ellas será mayor.</w:t>
      </w:r>
    </w:p>
    <w:p w:rsidR="00000000" w:rsidDel="00000000" w:rsidP="00000000" w:rsidRDefault="00000000" w:rsidRPr="00000000" w14:paraId="00000048">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Mencionar una app que les guste mucho desde el punto de vista de programador y describan por qué.</w:t>
      </w:r>
    </w:p>
    <w:p w:rsidR="00000000" w:rsidDel="00000000" w:rsidP="00000000" w:rsidRDefault="00000000" w:rsidRPr="00000000" w14:paraId="00000049">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Arturo: Bitwarden, ya que es muy interesante porque al ser un gestor de contraseñas se busca tener las contraseñas de una manera segura y buscar la manera de que no se haga vulnerable.</w:t>
      </w:r>
    </w:p>
    <w:p w:rsidR="00000000" w:rsidDel="00000000" w:rsidP="00000000" w:rsidRDefault="00000000" w:rsidRPr="00000000" w14:paraId="0000004A">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José Luis: Duolingo, es una aplicación muy interesante, está programada de tal forma que motiva al usuario a seguir  aprendiendo cualquier idioma. La forma en la que gestiona una enorme  cantidad de idiomas para que los usuarios interactúen con ellos desde su lengua materna, también es algo a considerar.</w:t>
      </w:r>
    </w:p>
    <w:p w:rsidR="00000000" w:rsidDel="00000000" w:rsidP="00000000" w:rsidRDefault="00000000" w:rsidRPr="00000000" w14:paraId="0000004B">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Adrian: Blablacar, considero que es una aplicación muy interesante por la forma en la que gestiona los horarios para sus viajes, la seguridad que implementa para el bienestar de sus uruarios.</w:t>
      </w:r>
    </w:p>
    <w:p w:rsidR="00000000" w:rsidDel="00000000" w:rsidP="00000000" w:rsidRDefault="00000000" w:rsidRPr="00000000" w14:paraId="0000004C">
      <w:pPr>
        <w:spacing w:after="200" w:lineRule="auto"/>
        <w:ind w:left="720" w:firstLine="0"/>
        <w:jc w:val="both"/>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4D">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Lizbeth: Uber porque uno tiene la facilidad de que lo lleven cualquier lado al alcance de un touch, además que provee la seguridad de estar monitoreando la ruta (del lado del conductor como el usuario) y que compartas el viaje con un amigo.  </w:t>
      </w:r>
    </w:p>
    <w:p w:rsidR="00000000" w:rsidDel="00000000" w:rsidP="00000000" w:rsidRDefault="00000000" w:rsidRPr="00000000" w14:paraId="0000004E">
      <w:pPr>
        <w:spacing w:after="200" w:lineRule="auto"/>
        <w:ind w:left="0" w:firstLine="0"/>
        <w:jc w:val="both"/>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4F">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Conclusiones</w:t>
      </w:r>
    </w:p>
    <w:p w:rsidR="00000000" w:rsidDel="00000000" w:rsidP="00000000" w:rsidRDefault="00000000" w:rsidRPr="00000000" w14:paraId="00000050">
      <w:pPr>
        <w:spacing w:after="200" w:lineRule="auto"/>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Este es un gran documental ya que nos menciona como el mercado de las apps empezó y cómo ha evolucionado, como los desarrolladores que se interesaron en este campo, cómo se fueron creando los mercados de apps, y demostrando el enorme potencial a futuro de esta tecnología. </w:t>
      </w:r>
    </w:p>
    <w:p w:rsidR="00000000" w:rsidDel="00000000" w:rsidP="00000000" w:rsidRDefault="00000000" w:rsidRPr="00000000" w14:paraId="00000051">
      <w:pPr>
        <w:spacing w:after="200" w:lineRule="auto"/>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 hace evidente que Apple y su lanzamiento del !Phone derivó en un hito para el mudo tecnológico y la sociedad en general, no solo fabricaron un dispositivo adelantado a su época y superior en casi todos los aspectos con respecto a los dispositivos móviles de ese momento. Sino también abrió un mercado nunca antes concebido con la invención de la App Store, una ventana de oportunidad para que desarrolladores nuevos y veteranos incursionaran en el mundo del desarrollo móvil, dando un hincapié a lo que se convertirá varios años después en el mar de tecnologías y aplicaciones con las que contamos hoy en dia.</w:t>
      </w:r>
    </w:p>
    <w:p w:rsidR="00000000" w:rsidDel="00000000" w:rsidP="00000000" w:rsidRDefault="00000000" w:rsidRPr="00000000" w14:paraId="00000052">
      <w:pPr>
        <w:spacing w:after="200" w:lineRule="auto"/>
        <w:ind w:left="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3">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Comentarios generales</w:t>
      </w:r>
    </w:p>
    <w:p w:rsidR="00000000" w:rsidDel="00000000" w:rsidP="00000000" w:rsidRDefault="00000000" w:rsidRPr="00000000" w14:paraId="00000054">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sz w:val="24"/>
          <w:szCs w:val="24"/>
          <w:rtl w:val="0"/>
        </w:rPr>
        <w:t xml:space="preserve">Estuvo muy interesante la película ya que nos muestra el como se fue creando y evolucionando con el tiempo las creaciones de las  aplicaciones fueron evolucionando, así también vimos historias de personas que se dedican a ese ámbito y como les apasiona</w:t>
      </w:r>
      <w:r w:rsidDel="00000000" w:rsidR="00000000" w:rsidRPr="00000000">
        <w:rPr>
          <w:rtl w:val="0"/>
        </w:rPr>
      </w:r>
    </w:p>
    <w:p w:rsidR="00000000" w:rsidDel="00000000" w:rsidP="00000000" w:rsidRDefault="00000000" w:rsidRPr="00000000" w14:paraId="00000055">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Bibliografía o referencias.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Yellowtail">
    <w:embedRegular w:fontKey="{00000000-0000-0000-0000-000000000000}" r:id="rId1" w:subsetted="0"/>
  </w:font>
  <w:font w:name="Source Sans Pro SemiBol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Yanone Kaffeesatz">
    <w:embedRegular w:fontKey="{00000000-0000-0000-0000-000000000000}" r:id="rId6" w:subsetted="0"/>
    <w:embedBold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Source Sans Pro">
    <w:embedRegular w:fontKey="{00000000-0000-0000-0000-000000000000}" r:id="rId12" w:subsetted="0"/>
    <w:embedBold w:fontKey="{00000000-0000-0000-0000-000000000000}" r:id="rId13" w:subsetted="0"/>
    <w:embedItalic w:fontKey="{00000000-0000-0000-0000-000000000000}" r:id="rId14" w:subsetted="0"/>
    <w:embedBoldItalic w:fontKey="{00000000-0000-0000-0000-000000000000}" r:id="rId1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-1879274</wp:posOffset>
          </wp:positionH>
          <wp:positionV relativeFrom="paragraph">
            <wp:posOffset>0</wp:posOffset>
          </wp:positionV>
          <wp:extent cx="8572500" cy="1066800"/>
          <wp:effectExtent b="0" l="0" r="0" t="0"/>
          <wp:wrapTopAndBottom distB="0" distT="0"/>
          <wp:docPr descr="gráfico del pie de página" id="1"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8572500" cy="10668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youtu.be/r70ZdDQt4K8"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boldItalic.ttf"/><Relationship Id="rId10" Type="http://schemas.openxmlformats.org/officeDocument/2006/relationships/font" Target="fonts/RobotoMono-italic.ttf"/><Relationship Id="rId13" Type="http://schemas.openxmlformats.org/officeDocument/2006/relationships/font" Target="fonts/SourceSansPro-bold.ttf"/><Relationship Id="rId12" Type="http://schemas.openxmlformats.org/officeDocument/2006/relationships/font" Target="fonts/SourceSansPro-regular.ttf"/><Relationship Id="rId1" Type="http://schemas.openxmlformats.org/officeDocument/2006/relationships/font" Target="fonts/Yellowtail-regular.ttf"/><Relationship Id="rId2" Type="http://schemas.openxmlformats.org/officeDocument/2006/relationships/font" Target="fonts/SourceSansProSemiBold-regular.ttf"/><Relationship Id="rId3" Type="http://schemas.openxmlformats.org/officeDocument/2006/relationships/font" Target="fonts/SourceSansProSemiBold-bold.ttf"/><Relationship Id="rId4" Type="http://schemas.openxmlformats.org/officeDocument/2006/relationships/font" Target="fonts/SourceSansProSemiBold-italic.ttf"/><Relationship Id="rId9" Type="http://schemas.openxmlformats.org/officeDocument/2006/relationships/font" Target="fonts/RobotoMono-bold.ttf"/><Relationship Id="rId15" Type="http://schemas.openxmlformats.org/officeDocument/2006/relationships/font" Target="fonts/SourceSansPro-boldItalic.ttf"/><Relationship Id="rId14" Type="http://schemas.openxmlformats.org/officeDocument/2006/relationships/font" Target="fonts/SourceSansPro-italic.ttf"/><Relationship Id="rId5" Type="http://schemas.openxmlformats.org/officeDocument/2006/relationships/font" Target="fonts/SourceSansProSemiBold-boldItalic.ttf"/><Relationship Id="rId6" Type="http://schemas.openxmlformats.org/officeDocument/2006/relationships/font" Target="fonts/YanoneKaffeesatz-regular.ttf"/><Relationship Id="rId7" Type="http://schemas.openxmlformats.org/officeDocument/2006/relationships/font" Target="fonts/YanoneKaffeesatz-bold.ttf"/><Relationship Id="rId8" Type="http://schemas.openxmlformats.org/officeDocument/2006/relationships/font" Target="fonts/Roboto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