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B">
      <w:pPr>
        <w:pStyle w:val="Heading1"/>
        <w:jc w:val="center"/>
        <w:rPr/>
      </w:pPr>
      <w:r w:rsidDel="00000000" w:rsidR="00000000" w:rsidRPr="00000000">
        <w:rPr>
          <w:rtl w:val="0"/>
        </w:rPr>
        <w:t xml:space="preserve">[Name of Web Application/Site] Test</w:t>
      </w:r>
    </w:p>
    <w:p w:rsidR="00000000" w:rsidDel="00000000" w:rsidP="00000000" w:rsidRDefault="00000000" w:rsidRPr="00000000" w14:paraId="0000000C">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[Name of Report Writer]</w:t>
      </w:r>
    </w:p>
    <w:p w:rsidR="00000000" w:rsidDel="00000000" w:rsidP="00000000" w:rsidRDefault="00000000" w:rsidRPr="00000000" w14:paraId="00000013">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8">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B">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1F">
      <w:pPr>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[Report Date]</w:t>
      </w:r>
    </w:p>
    <w:p w:rsidR="00000000" w:rsidDel="00000000" w:rsidP="00000000" w:rsidRDefault="00000000" w:rsidRPr="00000000" w14:paraId="00000020">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5">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9">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A">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Table of Contents</w:t>
      </w:r>
    </w:p>
    <w:p w:rsidR="00000000" w:rsidDel="00000000" w:rsidP="00000000" w:rsidRDefault="00000000" w:rsidRPr="00000000" w14:paraId="0000002E">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F">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0">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1">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2">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3">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4">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5">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6">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7">
      <w:pPr>
        <w:jc w:val="center"/>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[insert Table of Contents]</w:t>
      </w:r>
    </w:p>
    <w:p w:rsidR="00000000" w:rsidDel="00000000" w:rsidP="00000000" w:rsidRDefault="00000000" w:rsidRPr="00000000" w14:paraId="00000038">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9">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A">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B">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C">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D">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E">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F">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0">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1">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2">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3">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4">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5">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6">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7">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8">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9">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A">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B">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C">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D">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E">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F">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0">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2">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3">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4">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5">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6">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7">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8">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9">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A">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B">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C">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D">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E">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F">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60">
      <w:pPr>
        <w:jc w:val="cente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Introduction</w:t>
      </w:r>
    </w:p>
    <w:p w:rsidR="00000000" w:rsidDel="00000000" w:rsidP="00000000" w:rsidRDefault="00000000" w:rsidRPr="00000000" w14:paraId="00000062">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[Include and introduction about the Web site or application and the purpose of the site.]</w:t>
      </w:r>
    </w:p>
    <w:p w:rsidR="00000000" w:rsidDel="00000000" w:rsidP="00000000" w:rsidRDefault="00000000" w:rsidRPr="00000000" w14:paraId="00000063">
      <w:pPr>
        <w:ind w:left="720"/>
        <w:rPr>
          <w:rFonts w:ascii="Verdana" w:cs="Verdana" w:eastAsia="Verdana" w:hAnsi="Verdana"/>
          <w:color w:val="666699"/>
          <w:sz w:val="20"/>
          <w:szCs w:val="20"/>
        </w:rPr>
      </w:pPr>
      <w:r w:rsidDel="00000000" w:rsidR="00000000" w:rsidRPr="00000000">
        <w:rPr>
          <w:rFonts w:ascii="Verdana" w:cs="Verdana" w:eastAsia="Verdana" w:hAnsi="Verdana"/>
          <w:b w:val="1"/>
          <w:color w:val="666699"/>
          <w:sz w:val="20"/>
          <w:szCs w:val="20"/>
          <w:rtl w:val="0"/>
        </w:rPr>
        <w:t xml:space="preserve">For example:</w:t>
      </w:r>
      <w:r w:rsidDel="00000000" w:rsidR="00000000" w:rsidRPr="00000000">
        <w:rPr>
          <w:rtl w:val="0"/>
        </w:rPr>
      </w:r>
    </w:p>
    <w:p w:rsidR="00000000" w:rsidDel="00000000" w:rsidP="00000000" w:rsidRDefault="00000000" w:rsidRPr="00000000" w14:paraId="00000064">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AIDS.gov serves as an information gateway to drive traffic to Federal domestic HIV/AIDS information and resources. AIDS.gov provides a central repository of information across government resources providing users easy access to federal information resources.</w:t>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ind w:left="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000000" w:rsidDel="00000000" w:rsidP="00000000" w:rsidRDefault="00000000" w:rsidRPr="00000000" w14:paraId="00000067">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68">
      <w:pPr>
        <w:ind w:left="720"/>
        <w:rPr>
          <w:rFonts w:ascii="Verdana" w:cs="Verdana" w:eastAsia="Verdana" w:hAnsi="Verdana"/>
          <w:b w:val="1"/>
          <w:color w:val="666699"/>
          <w:sz w:val="20"/>
          <w:szCs w:val="20"/>
        </w:rPr>
      </w:pPr>
      <w:r w:rsidDel="00000000" w:rsidR="00000000" w:rsidRPr="00000000">
        <w:rPr>
          <w:rFonts w:ascii="Verdana" w:cs="Verdana" w:eastAsia="Verdana" w:hAnsi="Verdana"/>
          <w:color w:val="ff0000"/>
          <w:sz w:val="20"/>
          <w:szCs w:val="20"/>
          <w:rtl w:val="0"/>
        </w:rPr>
        <w:t xml:space="preserve">[Provide a summary about who conducted the test and what they used. Include a brief summary about the session data.]</w:t>
        <w:br w:type="textWrapping"/>
      </w: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069">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The AIDS.gov usability engineers conducted an onsite usability test using a live version of AIDS.gov located on the test administrator’s laptop. Two laptops using Morae software captured the participant’s face, comments, navigation choices and the data logger’s notes. The test administrator and data logger were present in the testing room. The session captured each participant’s navigational choices, task completion rates, comments, overall satisfaction ratings, questions and feedback. </w:t>
      </w:r>
    </w:p>
    <w:p w:rsidR="00000000" w:rsidDel="00000000" w:rsidP="00000000" w:rsidRDefault="00000000" w:rsidRPr="00000000" w14:paraId="0000006A">
      <w:pPr>
        <w:ind w:left="720"/>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 Executive Summary</w:t>
      </w:r>
    </w:p>
    <w:p w:rsidR="00000000" w:rsidDel="00000000" w:rsidP="00000000" w:rsidRDefault="00000000" w:rsidRPr="00000000" w14:paraId="0000006C">
      <w:pPr>
        <w:ind w:left="720"/>
        <w:rPr>
          <w:rFonts w:ascii="Verdana" w:cs="Verdana" w:eastAsia="Verdana" w:hAnsi="Verdana"/>
          <w:color w:val="ff0000"/>
          <w:sz w:val="20"/>
          <w:szCs w:val="20"/>
        </w:rPr>
      </w:pPr>
      <w:r w:rsidDel="00000000" w:rsidR="00000000" w:rsidRPr="00000000">
        <w:rPr>
          <w:color w:val="ff0000"/>
          <w:rtl w:val="0"/>
        </w:rPr>
        <w:t xml:space="preserve">[</w:t>
      </w:r>
      <w:r w:rsidDel="00000000" w:rsidR="00000000" w:rsidRPr="00000000">
        <w:rPr>
          <w:rFonts w:ascii="Verdana" w:cs="Verdana" w:eastAsia="Verdana" w:hAnsi="Verdana"/>
          <w:color w:val="ff0000"/>
          <w:sz w:val="20"/>
          <w:szCs w:val="20"/>
          <w:rtl w:val="0"/>
        </w:rPr>
        <w:t xml:space="preserve">The Executive Summary should describe when and where the usability test took place. Describe the purpose of the test. Include the number of participants and the length of the sessions. Provide any additional information about the test.</w:t>
      </w:r>
    </w:p>
    <w:p w:rsidR="00000000" w:rsidDel="00000000" w:rsidP="00000000" w:rsidRDefault="00000000" w:rsidRPr="00000000" w14:paraId="0000006D">
      <w:pPr>
        <w:ind w:left="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brief overview of the results. Include a glimpse of the overall ease of use and some of the participant demographic information. Provide a bulleted list of the problems. </w:t>
      </w:r>
    </w:p>
    <w:p w:rsidR="00000000" w:rsidDel="00000000" w:rsidP="00000000" w:rsidRDefault="00000000" w:rsidRPr="00000000" w14:paraId="0000006F">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70">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paragraph describing what is included in the document.]</w:t>
      </w:r>
    </w:p>
    <w:p w:rsidR="00000000" w:rsidDel="00000000" w:rsidP="00000000" w:rsidRDefault="00000000" w:rsidRPr="00000000" w14:paraId="00000071">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w:t>
      </w:r>
    </w:p>
    <w:p w:rsidR="00000000" w:rsidDel="00000000" w:rsidP="00000000" w:rsidRDefault="00000000" w:rsidRPr="00000000" w14:paraId="00000072">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The AIDS.gov project team conducted an onsite usability test at the HIV Prevention Leadership Conference (HPLA) in New Orleans on May 21</w:t>
      </w:r>
      <w:r w:rsidDel="00000000" w:rsidR="00000000" w:rsidRPr="00000000">
        <w:rPr>
          <w:rFonts w:ascii="Verdana" w:cs="Verdana" w:eastAsia="Verdana" w:hAnsi="Verdana"/>
          <w:color w:val="666699"/>
          <w:sz w:val="20"/>
          <w:szCs w:val="20"/>
          <w:vertAlign w:val="superscript"/>
          <w:rtl w:val="0"/>
        </w:rPr>
        <w:t xml:space="preserve">st</w:t>
      </w:r>
      <w:r w:rsidDel="00000000" w:rsidR="00000000" w:rsidRPr="00000000">
        <w:rPr>
          <w:rFonts w:ascii="Verdana" w:cs="Verdana" w:eastAsia="Verdana" w:hAnsi="Verdana"/>
          <w:color w:val="666699"/>
          <w:sz w:val="20"/>
          <w:szCs w:val="20"/>
          <w:rtl w:val="0"/>
        </w:rPr>
        <w:t xml:space="preserve"> and May 22</w:t>
      </w:r>
      <w:r w:rsidDel="00000000" w:rsidR="00000000" w:rsidRPr="00000000">
        <w:rPr>
          <w:rFonts w:ascii="Verdana" w:cs="Verdana" w:eastAsia="Verdana" w:hAnsi="Verdana"/>
          <w:color w:val="666699"/>
          <w:sz w:val="20"/>
          <w:szCs w:val="20"/>
          <w:vertAlign w:val="superscript"/>
          <w:rtl w:val="0"/>
        </w:rPr>
        <w:t xml:space="preserve">nd</w:t>
      </w:r>
      <w:r w:rsidDel="00000000" w:rsidR="00000000" w:rsidRPr="00000000">
        <w:rPr>
          <w:rFonts w:ascii="Verdana" w:cs="Verdana" w:eastAsia="Verdana" w:hAnsi="Verdana"/>
          <w:color w:val="666699"/>
          <w:sz w:val="20"/>
          <w:szCs w:val="20"/>
          <w:rtl w:val="0"/>
        </w:rPr>
        <w:t xml:space="preserve">, 2007. HPLA is the country’s largest HIV/AIDS prevention conference. The purpose of the test was to assess the usability of the web interface design, information flow, and information architecture. </w:t>
      </w:r>
    </w:p>
    <w:p w:rsidR="00000000" w:rsidDel="00000000" w:rsidP="00000000" w:rsidRDefault="00000000" w:rsidRPr="00000000" w14:paraId="00000073">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74">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Seven conference attendees participated in Test 1 and six in Test 2. Typically, a total of eight to 10 participants are involved in a usability test to ensure stable results. Each individual session lasted approximately one hour. Test scenarios differed over the two test days to meet OMB guidelines. </w:t>
      </w:r>
    </w:p>
    <w:p w:rsidR="00000000" w:rsidDel="00000000" w:rsidP="00000000" w:rsidRDefault="00000000" w:rsidRPr="00000000" w14:paraId="00000075">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76">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In general all participants found the AIDS.gov web site to be clear, straightforward, and 92% thought the web site was easy to use. Ten of the 13 participants (77%) used federal government web sites at least once a month to find HIV/AIDS information. </w:t>
      </w:r>
    </w:p>
    <w:p w:rsidR="00000000" w:rsidDel="00000000" w:rsidP="00000000" w:rsidRDefault="00000000" w:rsidRPr="00000000" w14:paraId="00000077">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78">
      <w:pPr>
        <w:spacing w:after="60" w:lineRule="auto"/>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The test identified only a few minor problems including:</w:t>
      </w:r>
    </w:p>
    <w:p w:rsidR="00000000" w:rsidDel="00000000" w:rsidP="00000000" w:rsidRDefault="00000000" w:rsidRPr="00000000" w14:paraId="00000079">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The lack of categorization of topics on the funding pages.</w:t>
      </w:r>
    </w:p>
    <w:p w:rsidR="00000000" w:rsidDel="00000000" w:rsidP="00000000" w:rsidRDefault="00000000" w:rsidRPr="00000000" w14:paraId="0000007A">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Confusion over apparent duplicative treatment and care information.</w:t>
      </w:r>
    </w:p>
    <w:p w:rsidR="00000000" w:rsidDel="00000000" w:rsidP="00000000" w:rsidRDefault="00000000" w:rsidRPr="00000000" w14:paraId="0000007B">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a fact sheet/brochure category section. </w:t>
      </w:r>
    </w:p>
    <w:p w:rsidR="00000000" w:rsidDel="00000000" w:rsidP="00000000" w:rsidRDefault="00000000" w:rsidRPr="00000000" w14:paraId="0000007C">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HIPAA category section. </w:t>
      </w:r>
    </w:p>
    <w:p w:rsidR="00000000" w:rsidDel="00000000" w:rsidP="00000000" w:rsidRDefault="00000000" w:rsidRPr="00000000" w14:paraId="0000007D">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a Mental Health category section.</w:t>
      </w:r>
    </w:p>
    <w:p w:rsidR="00000000" w:rsidDel="00000000" w:rsidP="00000000" w:rsidRDefault="00000000" w:rsidRPr="00000000" w14:paraId="0000007E">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a site index. </w:t>
      </w:r>
    </w:p>
    <w:p w:rsidR="00000000" w:rsidDel="00000000" w:rsidP="00000000" w:rsidRDefault="00000000" w:rsidRPr="00000000" w14:paraId="0000007F">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any categorization of news items on the news page.</w:t>
      </w:r>
    </w:p>
    <w:p w:rsidR="00000000" w:rsidDel="00000000" w:rsidP="00000000" w:rsidRDefault="00000000" w:rsidRPr="00000000" w14:paraId="00000080">
      <w:pPr>
        <w:numPr>
          <w:ilvl w:val="1"/>
          <w:numId w:val="8"/>
        </w:numPr>
        <w:ind w:left="1800" w:hanging="360"/>
        <w:rPr>
          <w:sz w:val="20"/>
          <w:szCs w:val="20"/>
        </w:rPr>
      </w:pPr>
      <w:r w:rsidDel="00000000" w:rsidR="00000000" w:rsidRPr="00000000">
        <w:rPr>
          <w:rFonts w:ascii="Verdana" w:cs="Verdana" w:eastAsia="Verdana" w:hAnsi="Verdana"/>
          <w:color w:val="666699"/>
          <w:sz w:val="20"/>
          <w:szCs w:val="20"/>
          <w:rtl w:val="0"/>
        </w:rPr>
        <w:t xml:space="preserve">Lack of a section for HIV+ data (e.g., number of individuals infected) </w:t>
      </w:r>
    </w:p>
    <w:p w:rsidR="00000000" w:rsidDel="00000000" w:rsidP="00000000" w:rsidRDefault="00000000" w:rsidRPr="00000000" w14:paraId="00000081">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82">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This document contains the participant feedback, satisfactions ratings, task completion rates, ease or difficulty of completion ratings, time on task, errors, and recommendations for improvements. A copy of the scenarios and questionnaires are included in the Attachments’ section. </w:t>
      </w:r>
    </w:p>
    <w:p w:rsidR="00000000" w:rsidDel="00000000" w:rsidP="00000000" w:rsidRDefault="00000000" w:rsidRPr="00000000" w14:paraId="00000083">
      <w:pPr>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Methodology</w:t>
      </w:r>
    </w:p>
    <w:p w:rsidR="00000000" w:rsidDel="00000000" w:rsidP="00000000" w:rsidRDefault="00000000" w:rsidRPr="00000000" w14:paraId="00000085">
      <w:pPr>
        <w:pStyle w:val="Heading3"/>
        <w:rPr>
          <w:i w:val="1"/>
        </w:rPr>
      </w:pPr>
      <w:r w:rsidDel="00000000" w:rsidR="00000000" w:rsidRPr="00000000">
        <w:rPr>
          <w:rtl w:val="0"/>
        </w:rPr>
        <w:t xml:space="preserve">Sessions</w:t>
      </w:r>
      <w:r w:rsidDel="00000000" w:rsidR="00000000" w:rsidRPr="00000000">
        <w:rPr>
          <w:rtl w:val="0"/>
        </w:rPr>
      </w:r>
    </w:p>
    <w:p w:rsidR="00000000" w:rsidDel="00000000" w:rsidP="00000000" w:rsidRDefault="00000000" w:rsidRPr="00000000" w14:paraId="00000086">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how the participants were recruited. Describe the individual sessions – length of time and what happened during those sessions. Explain what the participant was asked to do and what happened post test session. Describe any pre- or post-test questionnaires. Include the subjective and overall questionnaires in the attachments’ section.]</w:t>
      </w:r>
    </w:p>
    <w:p w:rsidR="00000000" w:rsidDel="00000000" w:rsidP="00000000" w:rsidRDefault="00000000" w:rsidRPr="00000000" w14:paraId="00000087">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88">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089">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The test administrator contacted and recruited participants via AIDS.gov from the HPLA conference attendee list. The test administrator sent e-mails to attendees informing them of the test logistics and requesting their availability and participation. Participants responded with an appropriate date and time. </w:t>
      </w:r>
    </w:p>
    <w:p w:rsidR="00000000" w:rsidDel="00000000" w:rsidP="00000000" w:rsidRDefault="00000000" w:rsidRPr="00000000" w14:paraId="0000008A">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Each individual session lasted approximately one hour. During the session, the test administrator explained the test session and asked the participant to fill out a brief background questionnaire (see Attachment A). Participants read the task scenarios and tried to find the information on the website. </w:t>
      </w:r>
    </w:p>
    <w:p w:rsidR="00000000" w:rsidDel="00000000" w:rsidP="00000000" w:rsidRDefault="00000000" w:rsidRPr="00000000" w14:paraId="0000008B">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8C">
      <w:pPr>
        <w:spacing w:after="60" w:lineRule="auto"/>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After each task, the administrator asked the participant to rate the interface on a 5-point Likert Scale with measures ranging from Strongly Disagree to Strongly Agree. Post-task scenario subjective measures included (see Attachment B): </w:t>
      </w:r>
    </w:p>
    <w:p w:rsidR="00000000" w:rsidDel="00000000" w:rsidP="00000000" w:rsidRDefault="00000000" w:rsidRPr="00000000" w14:paraId="0000008D">
      <w:pPr>
        <w:numPr>
          <w:ilvl w:val="0"/>
          <w:numId w:val="1"/>
        </w:numPr>
        <w:ind w:left="2520" w:hanging="1260"/>
        <w:rPr>
          <w:sz w:val="20"/>
          <w:szCs w:val="20"/>
        </w:rPr>
      </w:pPr>
      <w:r w:rsidDel="00000000" w:rsidR="00000000" w:rsidRPr="00000000">
        <w:rPr>
          <w:rFonts w:ascii="Verdana" w:cs="Verdana" w:eastAsia="Verdana" w:hAnsi="Verdana"/>
          <w:color w:val="666699"/>
          <w:sz w:val="20"/>
          <w:szCs w:val="20"/>
          <w:rtl w:val="0"/>
        </w:rPr>
        <w:t xml:space="preserve">How easy it was to find the information from the home page.</w:t>
      </w:r>
    </w:p>
    <w:p w:rsidR="00000000" w:rsidDel="00000000" w:rsidP="00000000" w:rsidRDefault="00000000" w:rsidRPr="00000000" w14:paraId="0000008E">
      <w:pPr>
        <w:numPr>
          <w:ilvl w:val="0"/>
          <w:numId w:val="1"/>
        </w:numPr>
        <w:ind w:left="2520" w:hanging="1260"/>
        <w:rPr>
          <w:sz w:val="20"/>
          <w:szCs w:val="20"/>
        </w:rPr>
      </w:pPr>
      <w:r w:rsidDel="00000000" w:rsidR="00000000" w:rsidRPr="00000000">
        <w:rPr>
          <w:rFonts w:ascii="Verdana" w:cs="Verdana" w:eastAsia="Verdana" w:hAnsi="Verdana"/>
          <w:color w:val="666699"/>
          <w:sz w:val="20"/>
          <w:szCs w:val="20"/>
          <w:rtl w:val="0"/>
        </w:rPr>
        <w:t xml:space="preserve">Ability to keep track of their location in the website.</w:t>
      </w:r>
    </w:p>
    <w:p w:rsidR="00000000" w:rsidDel="00000000" w:rsidP="00000000" w:rsidRDefault="00000000" w:rsidRPr="00000000" w14:paraId="0000008F">
      <w:pPr>
        <w:numPr>
          <w:ilvl w:val="0"/>
          <w:numId w:val="1"/>
        </w:numPr>
        <w:ind w:left="1620" w:hanging="360"/>
        <w:rPr>
          <w:sz w:val="20"/>
          <w:szCs w:val="20"/>
        </w:rPr>
      </w:pPr>
      <w:r w:rsidDel="00000000" w:rsidR="00000000" w:rsidRPr="00000000">
        <w:rPr>
          <w:rFonts w:ascii="Verdana" w:cs="Verdana" w:eastAsia="Verdana" w:hAnsi="Verdana"/>
          <w:color w:val="666699"/>
          <w:sz w:val="20"/>
          <w:szCs w:val="20"/>
          <w:rtl w:val="0"/>
        </w:rPr>
        <w:t xml:space="preserve">Accurateness of predicting which section of the website contained the information.</w:t>
      </w:r>
    </w:p>
    <w:p w:rsidR="00000000" w:rsidDel="00000000" w:rsidP="00000000" w:rsidRDefault="00000000" w:rsidRPr="00000000" w14:paraId="00000090">
      <w:pPr>
        <w:ind w:left="36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91">
      <w:pPr>
        <w:spacing w:after="60" w:lineRule="auto"/>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After the last task was completed, the test administrator asked the participant to rate the website overall by using a 5-point Likert scale (Strongly Disagree to Strongly Agree) for eight subjective measures including:</w:t>
      </w:r>
    </w:p>
    <w:p w:rsidR="00000000" w:rsidDel="00000000" w:rsidP="00000000" w:rsidRDefault="00000000" w:rsidRPr="00000000" w14:paraId="00000092">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Ease of use</w:t>
      </w:r>
    </w:p>
    <w:p w:rsidR="00000000" w:rsidDel="00000000" w:rsidP="00000000" w:rsidRDefault="00000000" w:rsidRPr="00000000" w14:paraId="00000093">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Frequency of use</w:t>
      </w:r>
    </w:p>
    <w:p w:rsidR="00000000" w:rsidDel="00000000" w:rsidP="00000000" w:rsidRDefault="00000000" w:rsidRPr="00000000" w14:paraId="00000094">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Difficulty to keep track of location in website</w:t>
      </w:r>
    </w:p>
    <w:p w:rsidR="00000000" w:rsidDel="00000000" w:rsidP="00000000" w:rsidRDefault="00000000" w:rsidRPr="00000000" w14:paraId="00000095">
      <w:pPr>
        <w:numPr>
          <w:ilvl w:val="0"/>
          <w:numId w:val="2"/>
        </w:numPr>
        <w:ind w:left="1620" w:hanging="360"/>
        <w:rPr>
          <w:sz w:val="20"/>
          <w:szCs w:val="20"/>
        </w:rPr>
      </w:pPr>
      <w:r w:rsidDel="00000000" w:rsidR="00000000" w:rsidRPr="00000000">
        <w:rPr>
          <w:rFonts w:ascii="Verdana" w:cs="Verdana" w:eastAsia="Verdana" w:hAnsi="Verdana"/>
          <w:color w:val="666699"/>
          <w:sz w:val="20"/>
          <w:szCs w:val="20"/>
          <w:rtl w:val="0"/>
        </w:rPr>
        <w:t xml:space="preserve">Learn ability  - how easy it would be for most users to learn to use the website</w:t>
      </w:r>
    </w:p>
    <w:p w:rsidR="00000000" w:rsidDel="00000000" w:rsidP="00000000" w:rsidRDefault="00000000" w:rsidRPr="00000000" w14:paraId="00000096">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Information facilitation – how quickly participant could find information</w:t>
      </w:r>
    </w:p>
    <w:p w:rsidR="00000000" w:rsidDel="00000000" w:rsidP="00000000" w:rsidRDefault="00000000" w:rsidRPr="00000000" w14:paraId="00000097">
      <w:pPr>
        <w:numPr>
          <w:ilvl w:val="0"/>
          <w:numId w:val="2"/>
        </w:numPr>
        <w:ind w:left="1620" w:hanging="360"/>
        <w:rPr>
          <w:sz w:val="20"/>
          <w:szCs w:val="20"/>
        </w:rPr>
      </w:pPr>
      <w:r w:rsidDel="00000000" w:rsidR="00000000" w:rsidRPr="00000000">
        <w:rPr>
          <w:rFonts w:ascii="Verdana" w:cs="Verdana" w:eastAsia="Verdana" w:hAnsi="Verdana"/>
          <w:color w:val="666699"/>
          <w:sz w:val="20"/>
          <w:szCs w:val="20"/>
          <w:rtl w:val="0"/>
        </w:rPr>
        <w:t xml:space="preserve">Look &amp; feel appeal – homepage’s content makes me want to explore the site further</w:t>
      </w:r>
    </w:p>
    <w:p w:rsidR="00000000" w:rsidDel="00000000" w:rsidP="00000000" w:rsidRDefault="00000000" w:rsidRPr="00000000" w14:paraId="00000098">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Site content – site’s content would keep me coming back </w:t>
      </w:r>
    </w:p>
    <w:p w:rsidR="00000000" w:rsidDel="00000000" w:rsidP="00000000" w:rsidRDefault="00000000" w:rsidRPr="00000000" w14:paraId="00000099">
      <w:pPr>
        <w:numPr>
          <w:ilvl w:val="0"/>
          <w:numId w:val="2"/>
        </w:numPr>
        <w:ind w:left="2520" w:hanging="1260"/>
        <w:rPr>
          <w:sz w:val="20"/>
          <w:szCs w:val="20"/>
        </w:rPr>
      </w:pPr>
      <w:r w:rsidDel="00000000" w:rsidR="00000000" w:rsidRPr="00000000">
        <w:rPr>
          <w:rFonts w:ascii="Verdana" w:cs="Verdana" w:eastAsia="Verdana" w:hAnsi="Verdana"/>
          <w:color w:val="666699"/>
          <w:sz w:val="20"/>
          <w:szCs w:val="20"/>
          <w:rtl w:val="0"/>
        </w:rPr>
        <w:t xml:space="preserve">Site organization</w:t>
      </w:r>
    </w:p>
    <w:p w:rsidR="00000000" w:rsidDel="00000000" w:rsidP="00000000" w:rsidRDefault="00000000" w:rsidRPr="00000000" w14:paraId="0000009A">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9B">
      <w:pPr>
        <w:spacing w:after="60" w:lineRule="auto"/>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In addition, the test administrator asked the participants the following overall website questions:</w:t>
      </w:r>
    </w:p>
    <w:p w:rsidR="00000000" w:rsidDel="00000000" w:rsidP="00000000" w:rsidRDefault="00000000" w:rsidRPr="00000000" w14:paraId="0000009C">
      <w:pPr>
        <w:numPr>
          <w:ilvl w:val="0"/>
          <w:numId w:val="3"/>
        </w:numPr>
        <w:ind w:left="2520" w:hanging="1260"/>
        <w:rPr>
          <w:sz w:val="20"/>
          <w:szCs w:val="20"/>
        </w:rPr>
      </w:pPr>
      <w:r w:rsidDel="00000000" w:rsidR="00000000" w:rsidRPr="00000000">
        <w:rPr>
          <w:rFonts w:ascii="Verdana" w:cs="Verdana" w:eastAsia="Verdana" w:hAnsi="Verdana"/>
          <w:color w:val="666699"/>
          <w:sz w:val="20"/>
          <w:szCs w:val="20"/>
          <w:rtl w:val="0"/>
        </w:rPr>
        <w:t xml:space="preserve">What the participant liked most.</w:t>
      </w:r>
    </w:p>
    <w:p w:rsidR="00000000" w:rsidDel="00000000" w:rsidP="00000000" w:rsidRDefault="00000000" w:rsidRPr="00000000" w14:paraId="0000009D">
      <w:pPr>
        <w:numPr>
          <w:ilvl w:val="0"/>
          <w:numId w:val="3"/>
        </w:numPr>
        <w:ind w:left="2520" w:hanging="1260"/>
        <w:rPr>
          <w:sz w:val="20"/>
          <w:szCs w:val="20"/>
        </w:rPr>
      </w:pPr>
      <w:r w:rsidDel="00000000" w:rsidR="00000000" w:rsidRPr="00000000">
        <w:rPr>
          <w:rFonts w:ascii="Verdana" w:cs="Verdana" w:eastAsia="Verdana" w:hAnsi="Verdana"/>
          <w:color w:val="666699"/>
          <w:sz w:val="20"/>
          <w:szCs w:val="20"/>
          <w:rtl w:val="0"/>
        </w:rPr>
        <w:t xml:space="preserve">What the participant liked least.</w:t>
      </w:r>
    </w:p>
    <w:p w:rsidR="00000000" w:rsidDel="00000000" w:rsidP="00000000" w:rsidRDefault="00000000" w:rsidRPr="00000000" w14:paraId="0000009E">
      <w:pPr>
        <w:numPr>
          <w:ilvl w:val="0"/>
          <w:numId w:val="3"/>
        </w:numPr>
        <w:ind w:left="2520" w:hanging="1260"/>
        <w:rPr>
          <w:sz w:val="20"/>
          <w:szCs w:val="20"/>
        </w:rPr>
      </w:pPr>
      <w:r w:rsidDel="00000000" w:rsidR="00000000" w:rsidRPr="00000000">
        <w:rPr>
          <w:rFonts w:ascii="Verdana" w:cs="Verdana" w:eastAsia="Verdana" w:hAnsi="Verdana"/>
          <w:color w:val="666699"/>
          <w:sz w:val="20"/>
          <w:szCs w:val="20"/>
          <w:rtl w:val="0"/>
        </w:rPr>
        <w:t xml:space="preserve">Recommendations for improvement. </w:t>
      </w:r>
    </w:p>
    <w:p w:rsidR="00000000" w:rsidDel="00000000" w:rsidP="00000000" w:rsidRDefault="00000000" w:rsidRPr="00000000" w14:paraId="0000009F">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A0">
      <w:pPr>
        <w:ind w:left="720"/>
        <w:rPr>
          <w:rFonts w:ascii="Verdana" w:cs="Verdana" w:eastAsia="Verdana" w:hAnsi="Verdana"/>
          <w:color w:val="000000"/>
          <w:sz w:val="20"/>
          <w:szCs w:val="20"/>
        </w:rPr>
      </w:pPr>
      <w:r w:rsidDel="00000000" w:rsidR="00000000" w:rsidRPr="00000000">
        <w:rPr>
          <w:rFonts w:ascii="Verdana" w:cs="Verdana" w:eastAsia="Verdana" w:hAnsi="Verdana"/>
          <w:color w:val="666699"/>
          <w:sz w:val="20"/>
          <w:szCs w:val="20"/>
          <w:rtl w:val="0"/>
        </w:rPr>
        <w:t xml:space="preserve">See Attachment C for the subjective and overall questionnaires.</w:t>
      </w:r>
      <w:r w:rsidDel="00000000" w:rsidR="00000000" w:rsidRPr="00000000">
        <w:rPr>
          <w:rtl w:val="0"/>
        </w:rPr>
      </w:r>
    </w:p>
    <w:p w:rsidR="00000000" w:rsidDel="00000000" w:rsidP="00000000" w:rsidRDefault="00000000" w:rsidRPr="00000000" w14:paraId="000000A1">
      <w:pPr>
        <w:pStyle w:val="Heading3"/>
        <w:rPr>
          <w:i w:val="1"/>
        </w:rPr>
      </w:pPr>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A2">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description of the participants. Include the number of participants, dates and the number of participants on each testing day. </w:t>
      </w:r>
    </w:p>
    <w:p w:rsidR="00000000" w:rsidDel="00000000" w:rsidP="00000000" w:rsidRDefault="00000000" w:rsidRPr="00000000" w14:paraId="000000A3">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A4">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summary of the results from the demographic/background questionnaire and display this information in a table.]</w:t>
      </w:r>
    </w:p>
    <w:p w:rsidR="00000000" w:rsidDel="00000000" w:rsidP="00000000" w:rsidRDefault="00000000" w:rsidRPr="00000000" w14:paraId="000000A5">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A6">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w:t>
      </w:r>
    </w:p>
    <w:p w:rsidR="00000000" w:rsidDel="00000000" w:rsidP="00000000" w:rsidRDefault="00000000" w:rsidRPr="00000000" w14:paraId="000000A7">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All participants were attendees at the HPLA Conference and HIV/AIDS community professionals.  </w:t>
      </w:r>
    </w:p>
    <w:p w:rsidR="00000000" w:rsidDel="00000000" w:rsidP="00000000" w:rsidRDefault="00000000" w:rsidRPr="00000000" w14:paraId="000000A8">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Sixteen participants were scheduled over the two testing dates. Thirteen of the sixteen participants completed the test. Seven participants were involved in testing on May 21</w:t>
      </w:r>
      <w:r w:rsidDel="00000000" w:rsidR="00000000" w:rsidRPr="00000000">
        <w:rPr>
          <w:rFonts w:ascii="Verdana" w:cs="Verdana" w:eastAsia="Verdana" w:hAnsi="Verdana"/>
          <w:color w:val="666699"/>
          <w:sz w:val="20"/>
          <w:szCs w:val="20"/>
          <w:vertAlign w:val="superscript"/>
          <w:rtl w:val="0"/>
        </w:rPr>
        <w:t xml:space="preserve">st</w:t>
      </w:r>
      <w:r w:rsidDel="00000000" w:rsidR="00000000" w:rsidRPr="00000000">
        <w:rPr>
          <w:rFonts w:ascii="Verdana" w:cs="Verdana" w:eastAsia="Verdana" w:hAnsi="Verdana"/>
          <w:color w:val="666699"/>
          <w:sz w:val="20"/>
          <w:szCs w:val="20"/>
          <w:rtl w:val="0"/>
        </w:rPr>
        <w:t xml:space="preserve"> and six on May 22</w:t>
      </w:r>
      <w:r w:rsidDel="00000000" w:rsidR="00000000" w:rsidRPr="00000000">
        <w:rPr>
          <w:rFonts w:ascii="Verdana" w:cs="Verdana" w:eastAsia="Verdana" w:hAnsi="Verdana"/>
          <w:color w:val="666699"/>
          <w:sz w:val="20"/>
          <w:szCs w:val="20"/>
          <w:vertAlign w:val="superscript"/>
          <w:rtl w:val="0"/>
        </w:rPr>
        <w:t xml:space="preserve">nd</w:t>
      </w:r>
      <w:r w:rsidDel="00000000" w:rsidR="00000000" w:rsidRPr="00000000">
        <w:rPr>
          <w:rFonts w:ascii="Verdana" w:cs="Verdana" w:eastAsia="Verdana" w:hAnsi="Verdana"/>
          <w:color w:val="666699"/>
          <w:sz w:val="20"/>
          <w:szCs w:val="20"/>
          <w:rtl w:val="0"/>
        </w:rPr>
        <w:t xml:space="preserve">. Of the thirteen participants, six were male and seven were female. </w:t>
      </w:r>
    </w:p>
    <w:p w:rsidR="00000000" w:rsidDel="00000000" w:rsidP="00000000" w:rsidRDefault="00000000" w:rsidRPr="00000000" w14:paraId="000000A9">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AA">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Role in HIV/AIDS Community</w:t>
      </w:r>
    </w:p>
    <w:p w:rsidR="00000000" w:rsidDel="00000000" w:rsidP="00000000" w:rsidRDefault="00000000" w:rsidRPr="00000000" w14:paraId="000000AB">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Participants selected their role in the HIV/AIDS community from a general list. Roles included Federal Agencies, State and Public Health Departments, grantees, and research institutions. Some participants were involved in multiple roles.</w:t>
      </w:r>
    </w:p>
    <w:p w:rsidR="00000000" w:rsidDel="00000000" w:rsidP="00000000" w:rsidRDefault="00000000" w:rsidRPr="00000000" w14:paraId="000000AC">
      <w:pPr>
        <w:ind w:left="36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0AD">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Example of table</w:t>
      </w:r>
    </w:p>
    <w:p w:rsidR="00000000" w:rsidDel="00000000" w:rsidP="00000000" w:rsidRDefault="00000000" w:rsidRPr="00000000" w14:paraId="000000AE">
      <w:pPr>
        <w:spacing w:after="60" w:lineRule="auto"/>
        <w:rPr>
          <w:rFonts w:ascii="Verdana" w:cs="Verdana" w:eastAsia="Verdana" w:hAnsi="Verdana"/>
          <w:b w:val="1"/>
          <w:color w:val="003366"/>
          <w:sz w:val="20"/>
          <w:szCs w:val="20"/>
        </w:rPr>
      </w:pPr>
      <w:r w:rsidDel="00000000" w:rsidR="00000000" w:rsidRPr="00000000">
        <w:rPr>
          <w:rFonts w:ascii="Verdana" w:cs="Verdana" w:eastAsia="Verdana" w:hAnsi="Verdana"/>
          <w:b w:val="1"/>
          <w:color w:val="003366"/>
          <w:sz w:val="20"/>
          <w:szCs w:val="20"/>
          <w:rtl w:val="0"/>
        </w:rPr>
        <w:t xml:space="preserve">Role</w:t>
      </w:r>
    </w:p>
    <w:tbl>
      <w:tblPr>
        <w:tblStyle w:val="Table1"/>
        <w:tblW w:w="8438.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1415"/>
        <w:gridCol w:w="2084"/>
        <w:gridCol w:w="938"/>
        <w:gridCol w:w="1121"/>
        <w:gridCol w:w="58"/>
        <w:gridCol w:w="1382"/>
        <w:gridCol w:w="1440"/>
        <w:tblGridChange w:id="0">
          <w:tblGrid>
            <w:gridCol w:w="1415"/>
            <w:gridCol w:w="2084"/>
            <w:gridCol w:w="938"/>
            <w:gridCol w:w="1121"/>
            <w:gridCol w:w="58"/>
            <w:gridCol w:w="1382"/>
            <w:gridCol w:w="1440"/>
          </w:tblGrid>
        </w:tblGridChange>
      </w:tblGrid>
      <w:tr>
        <w:trPr>
          <w:trHeight w:val="600" w:hRule="atLeast"/>
        </w:trPr>
        <w:tc>
          <w:tcPr>
            <w:shd w:fill="003366" w:val="clear"/>
            <w:vAlign w:val="center"/>
          </w:tcPr>
          <w:p w:rsidR="00000000" w:rsidDel="00000000" w:rsidP="00000000" w:rsidRDefault="00000000" w:rsidRPr="00000000" w14:paraId="000000AF">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Federal Staff/Agency</w:t>
            </w:r>
          </w:p>
        </w:tc>
        <w:tc>
          <w:tcPr>
            <w:shd w:fill="003366" w:val="clear"/>
            <w:vAlign w:val="center"/>
          </w:tcPr>
          <w:p w:rsidR="00000000" w:rsidDel="00000000" w:rsidP="00000000" w:rsidRDefault="00000000" w:rsidRPr="00000000" w14:paraId="000000B0">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State / Public Health Department</w:t>
            </w:r>
          </w:p>
        </w:tc>
        <w:tc>
          <w:tcPr>
            <w:shd w:fill="003366" w:val="clear"/>
            <w:vAlign w:val="center"/>
          </w:tcPr>
          <w:p w:rsidR="00000000" w:rsidDel="00000000" w:rsidP="00000000" w:rsidRDefault="00000000" w:rsidRPr="00000000" w14:paraId="000000B1">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Federal Grantee</w:t>
            </w:r>
          </w:p>
        </w:tc>
        <w:tc>
          <w:tcPr>
            <w:gridSpan w:val="2"/>
            <w:shd w:fill="003366" w:val="clear"/>
            <w:vAlign w:val="center"/>
          </w:tcPr>
          <w:p w:rsidR="00000000" w:rsidDel="00000000" w:rsidP="00000000" w:rsidRDefault="00000000" w:rsidRPr="00000000" w14:paraId="000000B2">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Medical Institution</w:t>
            </w:r>
          </w:p>
        </w:tc>
        <w:tc>
          <w:tcPr>
            <w:shd w:fill="003366" w:val="clear"/>
            <w:vAlign w:val="center"/>
          </w:tcPr>
          <w:p w:rsidR="00000000" w:rsidDel="00000000" w:rsidP="00000000" w:rsidRDefault="00000000" w:rsidRPr="00000000" w14:paraId="000000B4">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Research Institution</w:t>
            </w:r>
          </w:p>
        </w:tc>
        <w:tc>
          <w:tcPr>
            <w:shd w:fill="003366" w:val="clear"/>
            <w:vAlign w:val="center"/>
          </w:tcPr>
          <w:p w:rsidR="00000000" w:rsidDel="00000000" w:rsidP="00000000" w:rsidRDefault="00000000" w:rsidRPr="00000000" w14:paraId="000000B5">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 Other Organization</w:t>
            </w:r>
          </w:p>
        </w:tc>
      </w:tr>
      <w:tr>
        <w:trPr>
          <w:trHeight w:val="400" w:hRule="atLeast"/>
        </w:trPr>
        <w:tc>
          <w:tcPr>
            <w:vAlign w:val="center"/>
          </w:tcPr>
          <w:p w:rsidR="00000000" w:rsidDel="00000000" w:rsidP="00000000" w:rsidRDefault="00000000" w:rsidRPr="00000000" w14:paraId="000000B6">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w:t>
            </w:r>
          </w:p>
        </w:tc>
        <w:tc>
          <w:tcPr>
            <w:vAlign w:val="center"/>
          </w:tcPr>
          <w:p w:rsidR="00000000" w:rsidDel="00000000" w:rsidP="00000000" w:rsidRDefault="00000000" w:rsidRPr="00000000" w14:paraId="000000B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w:t>
            </w:r>
          </w:p>
        </w:tc>
        <w:tc>
          <w:tcPr>
            <w:vAlign w:val="center"/>
          </w:tcPr>
          <w:p w:rsidR="00000000" w:rsidDel="00000000" w:rsidP="00000000" w:rsidRDefault="00000000" w:rsidRPr="00000000" w14:paraId="000000B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vAlign w:val="center"/>
          </w:tcPr>
          <w:p w:rsidR="00000000" w:rsidDel="00000000" w:rsidP="00000000" w:rsidRDefault="00000000" w:rsidRPr="00000000" w14:paraId="000000B9">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t>
            </w:r>
          </w:p>
        </w:tc>
        <w:tc>
          <w:tcPr>
            <w:gridSpan w:val="2"/>
            <w:vAlign w:val="center"/>
          </w:tcPr>
          <w:p w:rsidR="00000000" w:rsidDel="00000000" w:rsidP="00000000" w:rsidRDefault="00000000" w:rsidRPr="00000000" w14:paraId="000000B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vAlign w:val="center"/>
          </w:tcPr>
          <w:p w:rsidR="00000000" w:rsidDel="00000000" w:rsidP="00000000" w:rsidRDefault="00000000" w:rsidRPr="00000000" w14:paraId="000000BC">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7</w:t>
            </w:r>
          </w:p>
        </w:tc>
      </w:tr>
    </w:tbl>
    <w:p w:rsidR="00000000" w:rsidDel="00000000" w:rsidP="00000000" w:rsidRDefault="00000000" w:rsidRPr="00000000" w14:paraId="000000BD">
      <w:pPr>
        <w:ind w:left="360"/>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BE">
      <w:pPr>
        <w:ind w:left="360"/>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BF">
      <w:pPr>
        <w:pStyle w:val="Heading3"/>
        <w:rPr>
          <w:i w:val="1"/>
        </w:rPr>
      </w:pPr>
      <w:r w:rsidDel="00000000" w:rsidR="00000000" w:rsidRPr="00000000">
        <w:rPr>
          <w:rtl w:val="0"/>
        </w:rPr>
        <w:t xml:space="preserve">Evaluation Tasks/Scenarios</w:t>
      </w:r>
      <w:r w:rsidDel="00000000" w:rsidR="00000000" w:rsidRPr="00000000">
        <w:rPr>
          <w:rtl w:val="0"/>
        </w:rPr>
      </w:r>
    </w:p>
    <w:p w:rsidR="00000000" w:rsidDel="00000000" w:rsidP="00000000" w:rsidRDefault="00000000" w:rsidRPr="00000000" w14:paraId="000000C0">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[Explain who created the task scenarios. Display the task titles in a bulleted list.]</w:t>
      </w:r>
    </w:p>
    <w:p w:rsidR="00000000" w:rsidDel="00000000" w:rsidP="00000000" w:rsidRDefault="00000000" w:rsidRPr="00000000" w14:paraId="000000C1">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C2">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w:t>
      </w:r>
    </w:p>
    <w:p w:rsidR="00000000" w:rsidDel="00000000" w:rsidP="00000000" w:rsidRDefault="00000000" w:rsidRPr="00000000" w14:paraId="000000C3">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Test participants attempted completion of the following tasks (see Attachment D for complete test scenarios/tasks and each participant completed a self-directed task (i.e., a task of their choice) :</w:t>
      </w:r>
    </w:p>
    <w:p w:rsidR="00000000" w:rsidDel="00000000" w:rsidP="00000000" w:rsidRDefault="00000000" w:rsidRPr="00000000" w14:paraId="000000C4">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a news item about transitional housing in NYC. </w:t>
      </w:r>
    </w:p>
    <w:p w:rsidR="00000000" w:rsidDel="00000000" w:rsidP="00000000" w:rsidRDefault="00000000" w:rsidRPr="00000000" w14:paraId="000000C5">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federal funding for organizations.</w:t>
      </w:r>
    </w:p>
    <w:p w:rsidR="00000000" w:rsidDel="00000000" w:rsidP="00000000" w:rsidRDefault="00000000" w:rsidRPr="00000000" w14:paraId="000000C6">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HIV/AIDS positive in-home treatment information. </w:t>
      </w:r>
    </w:p>
    <w:p w:rsidR="00000000" w:rsidDel="00000000" w:rsidP="00000000" w:rsidRDefault="00000000" w:rsidRPr="00000000" w14:paraId="000000C7">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HIPAA information.</w:t>
      </w:r>
    </w:p>
    <w:p w:rsidR="00000000" w:rsidDel="00000000" w:rsidP="00000000" w:rsidRDefault="00000000" w:rsidRPr="00000000" w14:paraId="000000C8">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National HIV Testing Day date.</w:t>
      </w:r>
    </w:p>
    <w:p w:rsidR="00000000" w:rsidDel="00000000" w:rsidP="00000000" w:rsidRDefault="00000000" w:rsidRPr="00000000" w14:paraId="000000C9">
      <w:pPr>
        <w:numPr>
          <w:ilvl w:val="0"/>
          <w:numId w:val="4"/>
        </w:numPr>
        <w:ind w:left="1260" w:hanging="360"/>
        <w:rPr>
          <w:sz w:val="20"/>
          <w:szCs w:val="20"/>
        </w:rPr>
      </w:pPr>
      <w:r w:rsidDel="00000000" w:rsidR="00000000" w:rsidRPr="00000000">
        <w:rPr>
          <w:rFonts w:ascii="Verdana" w:cs="Verdana" w:eastAsia="Verdana" w:hAnsi="Verdana"/>
          <w:color w:val="666699"/>
          <w:sz w:val="20"/>
          <w:szCs w:val="20"/>
          <w:rtl w:val="0"/>
        </w:rPr>
        <w:t xml:space="preserve">Find HIV+ veterans brochures.</w:t>
      </w:r>
      <w:r w:rsidDel="00000000" w:rsidR="00000000" w:rsidRPr="00000000">
        <w:rPr>
          <w:rtl w:val="0"/>
        </w:rPr>
      </w:r>
    </w:p>
    <w:p w:rsidR="00000000" w:rsidDel="00000000" w:rsidP="00000000" w:rsidRDefault="00000000" w:rsidRPr="00000000" w14:paraId="000000CA">
      <w:pPr>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Results</w:t>
      </w:r>
    </w:p>
    <w:p w:rsidR="00000000" w:rsidDel="00000000" w:rsidP="00000000" w:rsidRDefault="00000000" w:rsidRPr="00000000" w14:paraId="000000CC">
      <w:pPr>
        <w:pStyle w:val="Heading3"/>
        <w:rPr>
          <w:i w:val="1"/>
        </w:rPr>
      </w:pPr>
      <w:r w:rsidDel="00000000" w:rsidR="00000000" w:rsidRPr="00000000">
        <w:rPr>
          <w:rtl w:val="0"/>
        </w:rPr>
        <w:t xml:space="preserve">Task Completion Success Rate</w:t>
      </w:r>
      <w:r w:rsidDel="00000000" w:rsidR="00000000" w:rsidRPr="00000000">
        <w:rPr>
          <w:rtl w:val="0"/>
        </w:rPr>
      </w:r>
    </w:p>
    <w:p w:rsidR="00000000" w:rsidDel="00000000" w:rsidP="00000000" w:rsidRDefault="00000000" w:rsidRPr="00000000" w14:paraId="000000CD">
      <w:pPr>
        <w:ind w:left="720"/>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[Explain who recorded the participant’s ability to complete the tasks without prompting. The task success rate is the number of successes divided by the number of participants completing the task. </w:t>
      </w:r>
    </w:p>
    <w:p w:rsidR="00000000" w:rsidDel="00000000" w:rsidP="00000000" w:rsidRDefault="00000000" w:rsidRPr="00000000" w14:paraId="000000CE">
      <w:pPr>
        <w:ind w:left="720"/>
        <w:rPr>
          <w:rFonts w:ascii="Verdana" w:cs="Verdana" w:eastAsia="Verdana" w:hAnsi="Verdana"/>
          <w:color w:val="ff0000"/>
          <w:sz w:val="18"/>
          <w:szCs w:val="18"/>
        </w:rPr>
      </w:pPr>
      <w:r w:rsidDel="00000000" w:rsidR="00000000" w:rsidRPr="00000000">
        <w:rPr>
          <w:rtl w:val="0"/>
        </w:rPr>
      </w:r>
    </w:p>
    <w:p w:rsidR="00000000" w:rsidDel="00000000" w:rsidP="00000000" w:rsidRDefault="00000000" w:rsidRPr="00000000" w14:paraId="000000CF">
      <w:pPr>
        <w:ind w:left="720"/>
        <w:rPr>
          <w:rFonts w:ascii="Verdana" w:cs="Verdana" w:eastAsia="Verdana" w:hAnsi="Verdana"/>
          <w:color w:val="ff0000"/>
          <w:sz w:val="18"/>
          <w:szCs w:val="18"/>
        </w:rPr>
      </w:pPr>
      <w:r w:rsidDel="00000000" w:rsidR="00000000" w:rsidRPr="00000000">
        <w:rPr>
          <w:rFonts w:ascii="Verdana" w:cs="Verdana" w:eastAsia="Verdana" w:hAnsi="Verdana"/>
          <w:color w:val="ff0000"/>
          <w:sz w:val="18"/>
          <w:szCs w:val="18"/>
          <w:rtl w:val="0"/>
        </w:rPr>
        <w:t xml:space="preserve">Describe the results by: explaining any task that had 100% completion rates. Follow this with the tasks that had the next highest completion rates. Then describe the tasks with the poor completion rates. Display the task completion rates in a table that shows the participant by task completion rates and the mean rate across task (see example table).]</w:t>
      </w:r>
    </w:p>
    <w:p w:rsidR="00000000" w:rsidDel="00000000" w:rsidP="00000000" w:rsidRDefault="00000000" w:rsidRPr="00000000" w14:paraId="000000D0">
      <w:pPr>
        <w:ind w:left="360"/>
        <w:rPr/>
      </w:pPr>
      <w:r w:rsidDel="00000000" w:rsidR="00000000" w:rsidRPr="00000000">
        <w:rPr>
          <w:rtl w:val="0"/>
        </w:rPr>
      </w:r>
    </w:p>
    <w:p w:rsidR="00000000" w:rsidDel="00000000" w:rsidP="00000000" w:rsidRDefault="00000000" w:rsidRPr="00000000" w14:paraId="000000D1">
      <w:pPr>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ab/>
        <w:t xml:space="preserve">For example: </w:t>
      </w:r>
    </w:p>
    <w:p w:rsidR="00000000" w:rsidDel="00000000" w:rsidP="00000000" w:rsidRDefault="00000000" w:rsidRPr="00000000" w14:paraId="000000D2">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All participants successfully completed Task 1 (find a news item). Six of the seven (86%) completed Task 5 (find HIV Testing Day). Approximately half (57%) of participants were able to complete Task 4 (find HIPAA information) and 29% were able to complete Task 2 (find funding information). None of the participants were able to complete Task 6 which required them to find brochures for VA providers and patients. </w:t>
      </w:r>
    </w:p>
    <w:p w:rsidR="00000000" w:rsidDel="00000000" w:rsidP="00000000" w:rsidRDefault="00000000" w:rsidRPr="00000000" w14:paraId="000000D3">
      <w:pPr>
        <w:rPr>
          <w:rFonts w:ascii="Verdana" w:cs="Verdana" w:eastAsia="Verdana" w:hAnsi="Verdana"/>
          <w:b w:val="1"/>
          <w:color w:val="666699"/>
          <w:sz w:val="20"/>
          <w:szCs w:val="20"/>
        </w:rPr>
      </w:pPr>
      <w:r w:rsidDel="00000000" w:rsidR="00000000" w:rsidRPr="00000000">
        <w:rPr>
          <w:rtl w:val="0"/>
        </w:rPr>
      </w:r>
    </w:p>
    <w:p w:rsidR="00000000" w:rsidDel="00000000" w:rsidP="00000000" w:rsidRDefault="00000000" w:rsidRPr="00000000" w14:paraId="000000D4">
      <w:pPr>
        <w:spacing w:after="60" w:lineRule="auto"/>
        <w:rPr>
          <w:rFonts w:ascii="Verdana" w:cs="Verdana" w:eastAsia="Verdana" w:hAnsi="Verdana"/>
          <w:b w:val="1"/>
          <w:color w:val="003366"/>
          <w:sz w:val="18"/>
          <w:szCs w:val="18"/>
        </w:rPr>
      </w:pPr>
      <w:r w:rsidDel="00000000" w:rsidR="00000000" w:rsidRPr="00000000">
        <w:rPr>
          <w:rFonts w:ascii="Verdana" w:cs="Verdana" w:eastAsia="Verdana" w:hAnsi="Verdana"/>
          <w:b w:val="1"/>
          <w:color w:val="666699"/>
          <w:sz w:val="20"/>
          <w:szCs w:val="20"/>
          <w:rtl w:val="0"/>
        </w:rPr>
        <w:tab/>
      </w:r>
      <w:r w:rsidDel="00000000" w:rsidR="00000000" w:rsidRPr="00000000">
        <w:rPr>
          <w:rFonts w:ascii="Verdana" w:cs="Verdana" w:eastAsia="Verdana" w:hAnsi="Verdana"/>
          <w:b w:val="1"/>
          <w:color w:val="003366"/>
          <w:sz w:val="20"/>
          <w:szCs w:val="20"/>
          <w:rtl w:val="0"/>
        </w:rPr>
        <w:t xml:space="preserve">     </w:t>
      </w:r>
      <w:r w:rsidDel="00000000" w:rsidR="00000000" w:rsidRPr="00000000">
        <w:rPr>
          <w:rFonts w:ascii="Verdana" w:cs="Verdana" w:eastAsia="Verdana" w:hAnsi="Verdana"/>
          <w:b w:val="1"/>
          <w:color w:val="003366"/>
          <w:sz w:val="18"/>
          <w:szCs w:val="18"/>
          <w:rtl w:val="0"/>
        </w:rPr>
        <w:t xml:space="preserve">Task Completion Rates</w:t>
      </w:r>
    </w:p>
    <w:tbl>
      <w:tblPr>
        <w:tblStyle w:val="Table2"/>
        <w:tblW w:w="7109.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1349"/>
        <w:gridCol w:w="900"/>
        <w:gridCol w:w="900"/>
        <w:gridCol w:w="900"/>
        <w:gridCol w:w="1080"/>
        <w:gridCol w:w="900"/>
        <w:gridCol w:w="1080"/>
        <w:tblGridChange w:id="0">
          <w:tblGrid>
            <w:gridCol w:w="1349"/>
            <w:gridCol w:w="900"/>
            <w:gridCol w:w="900"/>
            <w:gridCol w:w="900"/>
            <w:gridCol w:w="1080"/>
            <w:gridCol w:w="900"/>
            <w:gridCol w:w="1080"/>
          </w:tblGrid>
        </w:tblGridChange>
      </w:tblGrid>
      <w:tr>
        <w:trPr>
          <w:trHeight w:val="460" w:hRule="atLeast"/>
        </w:trPr>
        <w:tc>
          <w:tcPr>
            <w:shd w:fill="003366" w:val="clear"/>
            <w:vAlign w:val="center"/>
          </w:tcPr>
          <w:p w:rsidR="00000000" w:rsidDel="00000000" w:rsidP="00000000" w:rsidRDefault="00000000" w:rsidRPr="00000000" w14:paraId="000000D5">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Participant</w:t>
            </w:r>
          </w:p>
        </w:tc>
        <w:tc>
          <w:tcPr>
            <w:shd w:fill="003366" w:val="clear"/>
            <w:vAlign w:val="center"/>
          </w:tcPr>
          <w:p w:rsidR="00000000" w:rsidDel="00000000" w:rsidP="00000000" w:rsidRDefault="00000000" w:rsidRPr="00000000" w14:paraId="000000D6">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1</w:t>
            </w:r>
          </w:p>
        </w:tc>
        <w:tc>
          <w:tcPr>
            <w:shd w:fill="003366" w:val="clear"/>
            <w:vAlign w:val="center"/>
          </w:tcPr>
          <w:p w:rsidR="00000000" w:rsidDel="00000000" w:rsidP="00000000" w:rsidRDefault="00000000" w:rsidRPr="00000000" w14:paraId="000000D7">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2</w:t>
            </w:r>
          </w:p>
        </w:tc>
        <w:tc>
          <w:tcPr>
            <w:shd w:fill="003366" w:val="clear"/>
            <w:vAlign w:val="center"/>
          </w:tcPr>
          <w:p w:rsidR="00000000" w:rsidDel="00000000" w:rsidP="00000000" w:rsidRDefault="00000000" w:rsidRPr="00000000" w14:paraId="000000D8">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3</w:t>
            </w:r>
          </w:p>
        </w:tc>
        <w:tc>
          <w:tcPr>
            <w:shd w:fill="003366" w:val="clear"/>
            <w:vAlign w:val="center"/>
          </w:tcPr>
          <w:p w:rsidR="00000000" w:rsidDel="00000000" w:rsidP="00000000" w:rsidRDefault="00000000" w:rsidRPr="00000000" w14:paraId="000000D9">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4</w:t>
            </w:r>
          </w:p>
        </w:tc>
        <w:tc>
          <w:tcPr>
            <w:shd w:fill="003366" w:val="clear"/>
            <w:vAlign w:val="center"/>
          </w:tcPr>
          <w:p w:rsidR="00000000" w:rsidDel="00000000" w:rsidP="00000000" w:rsidRDefault="00000000" w:rsidRPr="00000000" w14:paraId="000000DA">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5</w:t>
            </w:r>
          </w:p>
        </w:tc>
        <w:tc>
          <w:tcPr>
            <w:shd w:fill="003366" w:val="clear"/>
            <w:vAlign w:val="center"/>
          </w:tcPr>
          <w:p w:rsidR="00000000" w:rsidDel="00000000" w:rsidP="00000000" w:rsidRDefault="00000000" w:rsidRPr="00000000" w14:paraId="000000DB">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6</w:t>
            </w:r>
          </w:p>
        </w:tc>
      </w:tr>
      <w:tr>
        <w:trPr>
          <w:trHeight w:val="400" w:hRule="atLeast"/>
        </w:trPr>
        <w:tc>
          <w:tcPr>
            <w:vAlign w:val="center"/>
          </w:tcPr>
          <w:p w:rsidR="00000000" w:rsidDel="00000000" w:rsidP="00000000" w:rsidRDefault="00000000" w:rsidRPr="00000000" w14:paraId="000000DC">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1</w:t>
            </w:r>
          </w:p>
        </w:tc>
        <w:tc>
          <w:tcPr>
            <w:vAlign w:val="center"/>
          </w:tcPr>
          <w:p w:rsidR="00000000" w:rsidDel="00000000" w:rsidP="00000000" w:rsidRDefault="00000000" w:rsidRPr="00000000" w14:paraId="000000DD">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vAlign w:val="center"/>
          </w:tcPr>
          <w:p w:rsidR="00000000" w:rsidDel="00000000" w:rsidP="00000000" w:rsidRDefault="00000000" w:rsidRPr="00000000" w14:paraId="000000DE">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 </w:t>
            </w:r>
          </w:p>
        </w:tc>
        <w:tc>
          <w:tcPr>
            <w:vAlign w:val="center"/>
          </w:tcPr>
          <w:p w:rsidR="00000000" w:rsidDel="00000000" w:rsidP="00000000" w:rsidRDefault="00000000" w:rsidRPr="00000000" w14:paraId="000000DF">
            <w:pPr>
              <w:jc w:val="center"/>
              <w:rPr>
                <w:rFonts w:ascii="Verdana" w:cs="Verdana" w:eastAsia="Verdana" w:hAnsi="Verdana"/>
                <w:b w:val="1"/>
                <w:color w:val="003366"/>
                <w:sz w:val="16"/>
                <w:szCs w:val="16"/>
              </w:rPr>
            </w:pPr>
            <w:r w:rsidDel="00000000" w:rsidR="00000000" w:rsidRPr="00000000">
              <w:rPr>
                <w:rFonts w:ascii="Arial Unicode MS" w:cs="Arial Unicode MS" w:eastAsia="Arial Unicode MS" w:hAnsi="Arial Unicode MS"/>
                <w:b w:val="1"/>
                <w:color w:val="003366"/>
                <w:sz w:val="16"/>
                <w:szCs w:val="16"/>
                <w:rtl w:val="0"/>
              </w:rPr>
              <w:t xml:space="preserve">√ </w:t>
            </w:r>
          </w:p>
        </w:tc>
        <w:tc>
          <w:tcPr>
            <w:vAlign w:val="center"/>
          </w:tcPr>
          <w:p w:rsidR="00000000" w:rsidDel="00000000" w:rsidP="00000000" w:rsidRDefault="00000000" w:rsidRPr="00000000" w14:paraId="000000E0">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w:t>
            </w:r>
            <w:r w:rsidDel="00000000" w:rsidR="00000000" w:rsidRPr="00000000">
              <w:rPr>
                <w:rFonts w:ascii="Verdana" w:cs="Verdana" w:eastAsia="Verdana" w:hAnsi="Verdana"/>
                <w:color w:val="800000"/>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0E1">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0E2">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w:t>
            </w:r>
          </w:p>
        </w:tc>
      </w:tr>
      <w:tr>
        <w:trPr>
          <w:trHeight w:val="340" w:hRule="atLeast"/>
        </w:trPr>
        <w:tc>
          <w:tcPr>
            <w:shd w:fill="f3f3f3" w:val="clear"/>
            <w:vAlign w:val="center"/>
          </w:tcPr>
          <w:p w:rsidR="00000000" w:rsidDel="00000000" w:rsidP="00000000" w:rsidRDefault="00000000" w:rsidRPr="00000000" w14:paraId="000000E3">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2</w:t>
            </w:r>
          </w:p>
        </w:tc>
        <w:tc>
          <w:tcPr>
            <w:shd w:fill="f3f3f3" w:val="clear"/>
            <w:vAlign w:val="center"/>
          </w:tcPr>
          <w:p w:rsidR="00000000" w:rsidDel="00000000" w:rsidP="00000000" w:rsidRDefault="00000000" w:rsidRPr="00000000" w14:paraId="000000E4">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shd w:fill="f3f3f3" w:val="clear"/>
            <w:vAlign w:val="center"/>
          </w:tcPr>
          <w:p w:rsidR="00000000" w:rsidDel="00000000" w:rsidP="00000000" w:rsidRDefault="00000000" w:rsidRPr="00000000" w14:paraId="000000E5">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 </w:t>
            </w:r>
          </w:p>
        </w:tc>
        <w:tc>
          <w:tcPr>
            <w:shd w:fill="f3f3f3" w:val="clear"/>
            <w:vAlign w:val="center"/>
          </w:tcPr>
          <w:p w:rsidR="00000000" w:rsidDel="00000000" w:rsidP="00000000" w:rsidRDefault="00000000" w:rsidRPr="00000000" w14:paraId="000000E6">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ff0000"/>
                <w:sz w:val="16"/>
                <w:szCs w:val="16"/>
                <w:rtl w:val="0"/>
              </w:rPr>
              <w:t xml:space="preserve"> </w:t>
            </w:r>
            <w:r w:rsidDel="00000000" w:rsidR="00000000" w:rsidRPr="00000000">
              <w:rPr>
                <w:rFonts w:ascii="Arial Unicode MS" w:cs="Arial Unicode MS" w:eastAsia="Arial Unicode MS" w:hAnsi="Arial Unicode MS"/>
                <w:b w:val="1"/>
                <w:color w:val="003366"/>
                <w:sz w:val="16"/>
                <w:szCs w:val="16"/>
                <w:rtl w:val="0"/>
              </w:rPr>
              <w:t xml:space="preserve">√</w:t>
            </w:r>
          </w:p>
        </w:tc>
        <w:tc>
          <w:tcPr>
            <w:shd w:fill="f3f3f3" w:val="clear"/>
            <w:vAlign w:val="center"/>
          </w:tcPr>
          <w:p w:rsidR="00000000" w:rsidDel="00000000" w:rsidP="00000000" w:rsidRDefault="00000000" w:rsidRPr="00000000" w14:paraId="000000E7">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 </w:t>
            </w:r>
            <w:r w:rsidDel="00000000" w:rsidR="00000000" w:rsidRPr="00000000">
              <w:rPr>
                <w:rtl w:val="0"/>
              </w:rPr>
            </w:r>
          </w:p>
        </w:tc>
        <w:tc>
          <w:tcPr>
            <w:shd w:fill="f3f3f3" w:val="clear"/>
            <w:vAlign w:val="center"/>
          </w:tcPr>
          <w:p w:rsidR="00000000" w:rsidDel="00000000" w:rsidP="00000000" w:rsidRDefault="00000000" w:rsidRPr="00000000" w14:paraId="000000E8">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E9">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w:t>
            </w:r>
          </w:p>
        </w:tc>
      </w:tr>
      <w:tr>
        <w:trPr>
          <w:trHeight w:val="320" w:hRule="atLeast"/>
        </w:trPr>
        <w:tc>
          <w:tcPr>
            <w:vAlign w:val="center"/>
          </w:tcPr>
          <w:p w:rsidR="00000000" w:rsidDel="00000000" w:rsidP="00000000" w:rsidRDefault="00000000" w:rsidRPr="00000000" w14:paraId="000000EA">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3</w:t>
            </w:r>
          </w:p>
        </w:tc>
        <w:tc>
          <w:tcPr>
            <w:vAlign w:val="center"/>
          </w:tcPr>
          <w:p w:rsidR="00000000" w:rsidDel="00000000" w:rsidP="00000000" w:rsidRDefault="00000000" w:rsidRPr="00000000" w14:paraId="000000EB">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vAlign w:val="center"/>
          </w:tcPr>
          <w:p w:rsidR="00000000" w:rsidDel="00000000" w:rsidP="00000000" w:rsidRDefault="00000000" w:rsidRPr="00000000" w14:paraId="000000EC">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vAlign w:val="center"/>
          </w:tcPr>
          <w:p w:rsidR="00000000" w:rsidDel="00000000" w:rsidP="00000000" w:rsidRDefault="00000000" w:rsidRPr="00000000" w14:paraId="000000ED">
            <w:pPr>
              <w:jc w:val="center"/>
              <w:rPr>
                <w:rFonts w:ascii="Verdana" w:cs="Verdana" w:eastAsia="Verdana" w:hAnsi="Verdana"/>
                <w:b w:val="1"/>
                <w:color w:val="003366"/>
                <w:sz w:val="16"/>
                <w:szCs w:val="16"/>
              </w:rPr>
            </w:pPr>
            <w:r w:rsidDel="00000000" w:rsidR="00000000" w:rsidRPr="00000000">
              <w:rPr>
                <w:rFonts w:ascii="Arial Unicode MS" w:cs="Arial Unicode MS" w:eastAsia="Arial Unicode MS" w:hAnsi="Arial Unicode MS"/>
                <w:b w:val="1"/>
                <w:color w:val="003366"/>
                <w:sz w:val="16"/>
                <w:szCs w:val="16"/>
                <w:rtl w:val="0"/>
              </w:rPr>
              <w:t xml:space="preserve">√ </w:t>
            </w:r>
          </w:p>
        </w:tc>
        <w:tc>
          <w:tcPr>
            <w:vAlign w:val="center"/>
          </w:tcPr>
          <w:p w:rsidR="00000000" w:rsidDel="00000000" w:rsidP="00000000" w:rsidRDefault="00000000" w:rsidRPr="00000000" w14:paraId="000000EE">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0EF">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0F0">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 </w:t>
            </w:r>
          </w:p>
        </w:tc>
      </w:tr>
      <w:tr>
        <w:trPr>
          <w:trHeight w:val="340" w:hRule="atLeast"/>
        </w:trPr>
        <w:tc>
          <w:tcPr>
            <w:shd w:fill="f3f3f3" w:val="clear"/>
            <w:vAlign w:val="center"/>
          </w:tcPr>
          <w:p w:rsidR="00000000" w:rsidDel="00000000" w:rsidP="00000000" w:rsidRDefault="00000000" w:rsidRPr="00000000" w14:paraId="000000F1">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4</w:t>
            </w:r>
          </w:p>
        </w:tc>
        <w:tc>
          <w:tcPr>
            <w:shd w:fill="f3f3f3" w:val="clear"/>
            <w:vAlign w:val="center"/>
          </w:tcPr>
          <w:p w:rsidR="00000000" w:rsidDel="00000000" w:rsidP="00000000" w:rsidRDefault="00000000" w:rsidRPr="00000000" w14:paraId="000000F2">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shd w:fill="f3f3f3" w:val="clear"/>
            <w:vAlign w:val="center"/>
          </w:tcPr>
          <w:p w:rsidR="00000000" w:rsidDel="00000000" w:rsidP="00000000" w:rsidRDefault="00000000" w:rsidRPr="00000000" w14:paraId="000000F3">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shd w:fill="f3f3f3" w:val="clear"/>
            <w:vAlign w:val="center"/>
          </w:tcPr>
          <w:p w:rsidR="00000000" w:rsidDel="00000000" w:rsidP="00000000" w:rsidRDefault="00000000" w:rsidRPr="00000000" w14:paraId="000000F4">
            <w:pPr>
              <w:jc w:val="center"/>
              <w:rPr>
                <w:rFonts w:ascii="Verdana" w:cs="Verdana" w:eastAsia="Verdana" w:hAnsi="Verdana"/>
                <w:b w:val="1"/>
                <w:color w:val="ff0000"/>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F5">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F6">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F7">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w:t>
            </w:r>
          </w:p>
        </w:tc>
      </w:tr>
      <w:tr>
        <w:trPr>
          <w:trHeight w:val="340" w:hRule="atLeast"/>
        </w:trPr>
        <w:tc>
          <w:tcPr>
            <w:vAlign w:val="center"/>
          </w:tcPr>
          <w:p w:rsidR="00000000" w:rsidDel="00000000" w:rsidP="00000000" w:rsidRDefault="00000000" w:rsidRPr="00000000" w14:paraId="000000F8">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5</w:t>
            </w:r>
          </w:p>
        </w:tc>
        <w:tc>
          <w:tcPr>
            <w:vAlign w:val="center"/>
          </w:tcPr>
          <w:p w:rsidR="00000000" w:rsidDel="00000000" w:rsidP="00000000" w:rsidRDefault="00000000" w:rsidRPr="00000000" w14:paraId="000000F9">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vAlign w:val="center"/>
          </w:tcPr>
          <w:p w:rsidR="00000000" w:rsidDel="00000000" w:rsidP="00000000" w:rsidRDefault="00000000" w:rsidRPr="00000000" w14:paraId="000000FA">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 -</w:t>
            </w:r>
          </w:p>
        </w:tc>
        <w:tc>
          <w:tcPr>
            <w:vAlign w:val="center"/>
          </w:tcPr>
          <w:p w:rsidR="00000000" w:rsidDel="00000000" w:rsidP="00000000" w:rsidRDefault="00000000" w:rsidRPr="00000000" w14:paraId="000000FB">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w:t>
            </w:r>
            <w:r w:rsidDel="00000000" w:rsidR="00000000" w:rsidRPr="00000000">
              <w:rPr>
                <w:rFonts w:ascii="Verdana" w:cs="Verdana" w:eastAsia="Verdana" w:hAnsi="Verdana"/>
                <w:b w:val="1"/>
                <w:color w:val="800000"/>
                <w:sz w:val="16"/>
                <w:szCs w:val="16"/>
                <w:rtl w:val="0"/>
              </w:rPr>
              <w:t xml:space="preserve"> </w:t>
            </w:r>
            <w:r w:rsidDel="00000000" w:rsidR="00000000" w:rsidRPr="00000000">
              <w:rPr>
                <w:rtl w:val="0"/>
              </w:rPr>
            </w:r>
          </w:p>
        </w:tc>
        <w:tc>
          <w:tcPr>
            <w:vAlign w:val="center"/>
          </w:tcPr>
          <w:p w:rsidR="00000000" w:rsidDel="00000000" w:rsidP="00000000" w:rsidRDefault="00000000" w:rsidRPr="00000000" w14:paraId="000000FC">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 </w:t>
            </w:r>
          </w:p>
        </w:tc>
        <w:tc>
          <w:tcPr>
            <w:vAlign w:val="center"/>
          </w:tcPr>
          <w:p w:rsidR="00000000" w:rsidDel="00000000" w:rsidP="00000000" w:rsidRDefault="00000000" w:rsidRPr="00000000" w14:paraId="000000FD">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vAlign w:val="center"/>
          </w:tcPr>
          <w:p w:rsidR="00000000" w:rsidDel="00000000" w:rsidP="00000000" w:rsidRDefault="00000000" w:rsidRPr="00000000" w14:paraId="000000FE">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 </w:t>
            </w:r>
          </w:p>
        </w:tc>
      </w:tr>
      <w:tr>
        <w:trPr>
          <w:trHeight w:val="340" w:hRule="atLeast"/>
        </w:trPr>
        <w:tc>
          <w:tcPr>
            <w:shd w:fill="f3f3f3" w:val="clear"/>
            <w:vAlign w:val="center"/>
          </w:tcPr>
          <w:p w:rsidR="00000000" w:rsidDel="00000000" w:rsidP="00000000" w:rsidRDefault="00000000" w:rsidRPr="00000000" w14:paraId="000000FF">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6</w:t>
            </w:r>
          </w:p>
        </w:tc>
        <w:tc>
          <w:tcPr>
            <w:shd w:fill="f3f3f3" w:val="clear"/>
            <w:vAlign w:val="center"/>
          </w:tcPr>
          <w:p w:rsidR="00000000" w:rsidDel="00000000" w:rsidP="00000000" w:rsidRDefault="00000000" w:rsidRPr="00000000" w14:paraId="00000100">
            <w:pPr>
              <w:jc w:val="center"/>
              <w:rPr>
                <w:rFonts w:ascii="Verdana" w:cs="Verdana" w:eastAsia="Verdana" w:hAnsi="Verdana"/>
                <w:color w:val="003366"/>
                <w:sz w:val="16"/>
                <w:szCs w:val="16"/>
              </w:rPr>
            </w:pPr>
            <w:r w:rsidDel="00000000" w:rsidR="00000000" w:rsidRPr="00000000">
              <w:rPr>
                <w:rFonts w:ascii="Arial Unicode MS" w:cs="Arial Unicode MS" w:eastAsia="Arial Unicode MS" w:hAnsi="Arial Unicode MS"/>
                <w:color w:val="003366"/>
                <w:sz w:val="16"/>
                <w:szCs w:val="16"/>
                <w:rtl w:val="0"/>
              </w:rPr>
              <w:t xml:space="preserve">√</w:t>
            </w:r>
          </w:p>
        </w:tc>
        <w:tc>
          <w:tcPr>
            <w:shd w:fill="f3f3f3" w:val="clear"/>
            <w:vAlign w:val="center"/>
          </w:tcPr>
          <w:p w:rsidR="00000000" w:rsidDel="00000000" w:rsidP="00000000" w:rsidRDefault="00000000" w:rsidRPr="00000000" w14:paraId="00000101">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 -</w:t>
            </w:r>
          </w:p>
        </w:tc>
        <w:tc>
          <w:tcPr>
            <w:shd w:fill="f3f3f3" w:val="clear"/>
            <w:vAlign w:val="center"/>
          </w:tcPr>
          <w:p w:rsidR="00000000" w:rsidDel="00000000" w:rsidP="00000000" w:rsidRDefault="00000000" w:rsidRPr="00000000" w14:paraId="00000102">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 </w:t>
            </w:r>
          </w:p>
        </w:tc>
        <w:tc>
          <w:tcPr>
            <w:shd w:fill="f3f3f3" w:val="clear"/>
            <w:vAlign w:val="center"/>
          </w:tcPr>
          <w:p w:rsidR="00000000" w:rsidDel="00000000" w:rsidP="00000000" w:rsidRDefault="00000000" w:rsidRPr="00000000" w14:paraId="00000103">
            <w:pPr>
              <w:jc w:val="center"/>
              <w:rPr>
                <w:rFonts w:ascii="Verdana" w:cs="Verdana" w:eastAsia="Verdana" w:hAnsi="Verdana"/>
                <w:color w:val="000000"/>
                <w:sz w:val="16"/>
                <w:szCs w:val="16"/>
              </w:rPr>
            </w:pPr>
            <w:r w:rsidDel="00000000" w:rsidR="00000000" w:rsidRPr="00000000">
              <w:rPr>
                <w:rFonts w:ascii="Arial Unicode MS" w:cs="Arial Unicode MS" w:eastAsia="Arial Unicode MS" w:hAnsi="Arial Unicode MS"/>
                <w:b w:val="1"/>
                <w:color w:val="003366"/>
                <w:sz w:val="16"/>
                <w:szCs w:val="16"/>
                <w:rtl w:val="0"/>
              </w:rPr>
              <w:t xml:space="preserve">√ </w:t>
            </w:r>
            <w:r w:rsidDel="00000000" w:rsidR="00000000" w:rsidRPr="00000000">
              <w:rPr>
                <w:rtl w:val="0"/>
              </w:rPr>
            </w:r>
          </w:p>
        </w:tc>
        <w:tc>
          <w:tcPr>
            <w:shd w:fill="f3f3f3" w:val="clear"/>
            <w:vAlign w:val="center"/>
          </w:tcPr>
          <w:p w:rsidR="00000000" w:rsidDel="00000000" w:rsidP="00000000" w:rsidRDefault="00000000" w:rsidRPr="00000000" w14:paraId="00000104">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b w:val="1"/>
                <w:color w:val="003366"/>
                <w:sz w:val="16"/>
                <w:szCs w:val="16"/>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105">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w:t>
            </w:r>
          </w:p>
        </w:tc>
      </w:tr>
      <w:tr>
        <w:trPr>
          <w:trHeight w:val="340" w:hRule="atLeast"/>
        </w:trPr>
        <w:tc>
          <w:tcPr>
            <w:shd w:fill="f3f3f3" w:val="clear"/>
            <w:vAlign w:val="center"/>
          </w:tcPr>
          <w:p w:rsidR="00000000" w:rsidDel="00000000" w:rsidP="00000000" w:rsidRDefault="00000000" w:rsidRPr="00000000" w14:paraId="00000106">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Success</w:t>
            </w:r>
          </w:p>
        </w:tc>
        <w:tc>
          <w:tcPr>
            <w:shd w:fill="f3f3f3" w:val="clear"/>
            <w:vAlign w:val="center"/>
          </w:tcPr>
          <w:p w:rsidR="00000000" w:rsidDel="00000000" w:rsidP="00000000" w:rsidRDefault="00000000" w:rsidRPr="00000000" w14:paraId="00000107">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7 </w:t>
            </w:r>
          </w:p>
        </w:tc>
        <w:tc>
          <w:tcPr>
            <w:shd w:fill="f3f3f3" w:val="clear"/>
            <w:vAlign w:val="center"/>
          </w:tcPr>
          <w:p w:rsidR="00000000" w:rsidDel="00000000" w:rsidP="00000000" w:rsidRDefault="00000000" w:rsidRPr="00000000" w14:paraId="00000108">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2</w:t>
            </w:r>
          </w:p>
        </w:tc>
        <w:tc>
          <w:tcPr>
            <w:shd w:fill="f3f3f3" w:val="clear"/>
            <w:vAlign w:val="center"/>
          </w:tcPr>
          <w:p w:rsidR="00000000" w:rsidDel="00000000" w:rsidP="00000000" w:rsidRDefault="00000000" w:rsidRPr="00000000" w14:paraId="00000109">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5</w:t>
            </w:r>
          </w:p>
        </w:tc>
        <w:tc>
          <w:tcPr>
            <w:shd w:fill="f3f3f3" w:val="clear"/>
            <w:vAlign w:val="center"/>
          </w:tcPr>
          <w:p w:rsidR="00000000" w:rsidDel="00000000" w:rsidP="00000000" w:rsidRDefault="00000000" w:rsidRPr="00000000" w14:paraId="0000010A">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4 </w:t>
            </w:r>
          </w:p>
        </w:tc>
        <w:tc>
          <w:tcPr>
            <w:shd w:fill="f3f3f3" w:val="clear"/>
            <w:vAlign w:val="center"/>
          </w:tcPr>
          <w:p w:rsidR="00000000" w:rsidDel="00000000" w:rsidP="00000000" w:rsidRDefault="00000000" w:rsidRPr="00000000" w14:paraId="0000010B">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6 </w:t>
            </w:r>
          </w:p>
        </w:tc>
        <w:tc>
          <w:tcPr>
            <w:shd w:fill="f3f3f3" w:val="clear"/>
            <w:vAlign w:val="center"/>
          </w:tcPr>
          <w:p w:rsidR="00000000" w:rsidDel="00000000" w:rsidP="00000000" w:rsidRDefault="00000000" w:rsidRPr="00000000" w14:paraId="0000010C">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0 </w:t>
            </w:r>
          </w:p>
        </w:tc>
      </w:tr>
      <w:tr>
        <w:trPr>
          <w:trHeight w:val="540" w:hRule="atLeast"/>
        </w:trPr>
        <w:tc>
          <w:tcPr>
            <w:vAlign w:val="center"/>
          </w:tcPr>
          <w:p w:rsidR="00000000" w:rsidDel="00000000" w:rsidP="00000000" w:rsidRDefault="00000000" w:rsidRPr="00000000" w14:paraId="0000010D">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Completion Rates</w:t>
            </w:r>
          </w:p>
        </w:tc>
        <w:tc>
          <w:tcPr>
            <w:vAlign w:val="center"/>
          </w:tcPr>
          <w:p w:rsidR="00000000" w:rsidDel="00000000" w:rsidP="00000000" w:rsidRDefault="00000000" w:rsidRPr="00000000" w14:paraId="0000010E">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100%</w:t>
            </w:r>
          </w:p>
        </w:tc>
        <w:tc>
          <w:tcPr>
            <w:vAlign w:val="center"/>
          </w:tcPr>
          <w:p w:rsidR="00000000" w:rsidDel="00000000" w:rsidP="00000000" w:rsidRDefault="00000000" w:rsidRPr="00000000" w14:paraId="0000010F">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29%</w:t>
            </w:r>
          </w:p>
        </w:tc>
        <w:tc>
          <w:tcPr>
            <w:vAlign w:val="center"/>
          </w:tcPr>
          <w:p w:rsidR="00000000" w:rsidDel="00000000" w:rsidP="00000000" w:rsidRDefault="00000000" w:rsidRPr="00000000" w14:paraId="00000110">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71%</w:t>
            </w:r>
          </w:p>
        </w:tc>
        <w:tc>
          <w:tcPr>
            <w:vAlign w:val="center"/>
          </w:tcPr>
          <w:p w:rsidR="00000000" w:rsidDel="00000000" w:rsidP="00000000" w:rsidRDefault="00000000" w:rsidRPr="00000000" w14:paraId="00000111">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57%</w:t>
            </w:r>
          </w:p>
        </w:tc>
        <w:tc>
          <w:tcPr>
            <w:vAlign w:val="center"/>
          </w:tcPr>
          <w:p w:rsidR="00000000" w:rsidDel="00000000" w:rsidP="00000000" w:rsidRDefault="00000000" w:rsidRPr="00000000" w14:paraId="00000112">
            <w:pPr>
              <w:jc w:val="center"/>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86%</w:t>
            </w:r>
          </w:p>
        </w:tc>
        <w:tc>
          <w:tcPr>
            <w:vAlign w:val="center"/>
          </w:tcPr>
          <w:p w:rsidR="00000000" w:rsidDel="00000000" w:rsidP="00000000" w:rsidRDefault="00000000" w:rsidRPr="00000000" w14:paraId="00000113">
            <w:pPr>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0%</w:t>
            </w:r>
          </w:p>
        </w:tc>
      </w:tr>
    </w:tbl>
    <w:p w:rsidR="00000000" w:rsidDel="00000000" w:rsidP="00000000" w:rsidRDefault="00000000" w:rsidRPr="00000000" w14:paraId="00000114">
      <w:pPr>
        <w:pStyle w:val="Heading3"/>
        <w:rPr>
          <w:i w:val="1"/>
        </w:rPr>
      </w:pPr>
      <w:r w:rsidDel="00000000" w:rsidR="00000000" w:rsidRPr="00000000">
        <w:rPr>
          <w:rtl w:val="0"/>
        </w:rPr>
        <w:t xml:space="preserve">Task Ratings</w:t>
      </w:r>
      <w:r w:rsidDel="00000000" w:rsidR="00000000" w:rsidRPr="00000000">
        <w:rPr>
          <w:rtl w:val="0"/>
        </w:rPr>
      </w:r>
    </w:p>
    <w:p w:rsidR="00000000" w:rsidDel="00000000" w:rsidP="00000000" w:rsidRDefault="00000000" w:rsidRPr="00000000" w14:paraId="00000115">
      <w:pPr>
        <w:spacing w:after="60" w:lineRule="auto"/>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the completion of each task, participants rated the ease or difficult of completing the task for three factors:</w:t>
      </w:r>
    </w:p>
    <w:p w:rsidR="00000000" w:rsidDel="00000000" w:rsidP="00000000" w:rsidRDefault="00000000" w:rsidRPr="00000000" w14:paraId="00000116">
      <w:pPr>
        <w:numPr>
          <w:ilvl w:val="0"/>
          <w:numId w:val="5"/>
        </w:numPr>
        <w:ind w:left="2520" w:hanging="1260"/>
        <w:rPr>
          <w:sz w:val="20"/>
          <w:szCs w:val="20"/>
        </w:rPr>
      </w:pPr>
      <w:r w:rsidDel="00000000" w:rsidR="00000000" w:rsidRPr="00000000">
        <w:rPr>
          <w:rFonts w:ascii="Verdana" w:cs="Verdana" w:eastAsia="Verdana" w:hAnsi="Verdana"/>
          <w:color w:val="000000"/>
          <w:sz w:val="20"/>
          <w:szCs w:val="20"/>
          <w:rtl w:val="0"/>
        </w:rPr>
        <w:t xml:space="preserve">It was easy to find my way to this information from the homepage. </w:t>
      </w:r>
    </w:p>
    <w:p w:rsidR="00000000" w:rsidDel="00000000" w:rsidP="00000000" w:rsidRDefault="00000000" w:rsidRPr="00000000" w14:paraId="00000117">
      <w:pPr>
        <w:numPr>
          <w:ilvl w:val="0"/>
          <w:numId w:val="5"/>
        </w:numPr>
        <w:ind w:left="1620" w:hanging="360"/>
        <w:rPr>
          <w:sz w:val="20"/>
          <w:szCs w:val="20"/>
        </w:rPr>
      </w:pPr>
      <w:r w:rsidDel="00000000" w:rsidR="00000000" w:rsidRPr="00000000">
        <w:rPr>
          <w:rFonts w:ascii="Verdana" w:cs="Verdana" w:eastAsia="Verdana" w:hAnsi="Verdana"/>
          <w:color w:val="000000"/>
          <w:sz w:val="20"/>
          <w:szCs w:val="20"/>
          <w:rtl w:val="0"/>
        </w:rPr>
        <w:t xml:space="preserve">As I was searching for this information, I was able to keep track of where I was in the website.</w:t>
      </w:r>
    </w:p>
    <w:p w:rsidR="00000000" w:rsidDel="00000000" w:rsidP="00000000" w:rsidRDefault="00000000" w:rsidRPr="00000000" w14:paraId="00000118">
      <w:pPr>
        <w:numPr>
          <w:ilvl w:val="0"/>
          <w:numId w:val="5"/>
        </w:numPr>
        <w:ind w:left="1620" w:hanging="360"/>
        <w:rPr>
          <w:sz w:val="20"/>
          <w:szCs w:val="20"/>
        </w:rPr>
      </w:pPr>
      <w:r w:rsidDel="00000000" w:rsidR="00000000" w:rsidRPr="00000000">
        <w:rPr>
          <w:rFonts w:ascii="Verdana" w:cs="Verdana" w:eastAsia="Verdana" w:hAnsi="Verdana"/>
          <w:color w:val="000000"/>
          <w:sz w:val="20"/>
          <w:szCs w:val="20"/>
          <w:rtl w:val="0"/>
        </w:rPr>
        <w:t xml:space="preserve">I was able to accurately predict which section of the website contained this information.</w:t>
      </w:r>
    </w:p>
    <w:p w:rsidR="00000000" w:rsidDel="00000000" w:rsidP="00000000" w:rsidRDefault="00000000" w:rsidRPr="00000000" w14:paraId="00000119">
      <w:pPr>
        <w:ind w:left="72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A">
      <w:pPr>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5-point rating scale ranged from 1 (Strongly disagree) to 5 (Strongly agree). Agree ratings are the agree and strongly agree ratings combined with a mean agreement ratings of &gt; 4.0 considered as the user agrees that the information was easy to find,  that they could keep track of their location and predict the section to find the information.  </w:t>
      </w:r>
    </w:p>
    <w:p w:rsidR="00000000" w:rsidDel="00000000" w:rsidP="00000000" w:rsidRDefault="00000000" w:rsidRPr="00000000" w14:paraId="0000011B">
      <w:pPr>
        <w:ind w:left="720"/>
        <w:rPr/>
      </w:pPr>
      <w:r w:rsidDel="00000000" w:rsidR="00000000" w:rsidRPr="00000000">
        <w:rPr>
          <w:rtl w:val="0"/>
        </w:rPr>
      </w:r>
    </w:p>
    <w:p w:rsidR="00000000" w:rsidDel="00000000" w:rsidP="00000000" w:rsidRDefault="00000000" w:rsidRPr="00000000" w14:paraId="0000011C">
      <w:pPr>
        <w:pStyle w:val="Heading4"/>
        <w:rPr/>
      </w:pPr>
      <w:r w:rsidDel="00000000" w:rsidR="00000000" w:rsidRPr="00000000">
        <w:rPr>
          <w:rtl w:val="0"/>
        </w:rPr>
        <w:t xml:space="preserve">Ease in Finding Information </w:t>
      </w:r>
    </w:p>
    <w:p w:rsidR="00000000" w:rsidDel="00000000" w:rsidP="00000000" w:rsidRDefault="00000000" w:rsidRPr="00000000" w14:paraId="0000011D">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results for this rating variable. Begin with the highest mean rating tasks followed by the lowest mean rating tasks.]</w:t>
      </w:r>
    </w:p>
    <w:p w:rsidR="00000000" w:rsidDel="00000000" w:rsidP="00000000" w:rsidRDefault="00000000" w:rsidRPr="00000000" w14:paraId="0000011E">
      <w:pPr>
        <w:ind w:left="72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F">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120">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All participants agreed it was easy to find treatment information (mean agreement rating = 4.7) and 86% found it easy to find the HIV Testing day (mean agreement rating = 4.3). Only 29% of participants found it easy to find brochures (mean agreement rating = 2.4) and only 43% found it easy to find funding information (mean agreement rating = 2.9). </w:t>
      </w:r>
    </w:p>
    <w:p w:rsidR="00000000" w:rsidDel="00000000" w:rsidP="00000000" w:rsidRDefault="00000000" w:rsidRPr="00000000" w14:paraId="00000121">
      <w:pPr>
        <w:ind w:left="72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2">
      <w:pPr>
        <w:pStyle w:val="Heading4"/>
        <w:rPr/>
      </w:pPr>
      <w:r w:rsidDel="00000000" w:rsidR="00000000" w:rsidRPr="00000000">
        <w:rPr>
          <w:rtl w:val="0"/>
        </w:rPr>
        <w:t xml:space="preserve">Keeping Track of Location in Site</w:t>
      </w:r>
    </w:p>
    <w:p w:rsidR="00000000" w:rsidDel="00000000" w:rsidP="00000000" w:rsidRDefault="00000000" w:rsidRPr="00000000" w14:paraId="00000123">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results for this rating variable. Begin with the highest mean rating tasks followed by the lowest mean rating tasks.]</w:t>
      </w:r>
    </w:p>
    <w:p w:rsidR="00000000" w:rsidDel="00000000" w:rsidP="00000000" w:rsidRDefault="00000000" w:rsidRPr="00000000" w14:paraId="00000124">
      <w:pPr>
        <w:ind w:left="720"/>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25">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w:t>
      </w:r>
    </w:p>
    <w:p w:rsidR="00000000" w:rsidDel="00000000" w:rsidP="00000000" w:rsidRDefault="00000000" w:rsidRPr="00000000" w14:paraId="00000126">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All the participants found it easy to keep track of their location in the site while finding treatment information (mean agreement rating = 4.7) and finding the HIV Testing Day (mean agreement rating = 4.7). In addition, 86% found it easy to keep track of their location while finding a news item (mean agreement rating = 4.0). However, only 67% of participants found it easy to keep track of their location while finding brochures (mean agreement rating = 2.9). </w:t>
      </w:r>
    </w:p>
    <w:p w:rsidR="00000000" w:rsidDel="00000000" w:rsidP="00000000" w:rsidRDefault="00000000" w:rsidRPr="00000000" w14:paraId="00000127">
      <w:pPr>
        <w:ind w:left="72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8">
      <w:pPr>
        <w:pStyle w:val="Heading4"/>
        <w:rPr/>
      </w:pPr>
      <w:r w:rsidDel="00000000" w:rsidR="00000000" w:rsidRPr="00000000">
        <w:rPr>
          <w:rtl w:val="0"/>
        </w:rPr>
        <w:t xml:space="preserve">Predicting Information Section </w:t>
      </w:r>
    </w:p>
    <w:p w:rsidR="00000000" w:rsidDel="00000000" w:rsidP="00000000" w:rsidRDefault="00000000" w:rsidRPr="00000000" w14:paraId="00000129">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results for this rating variable. Begin with the highest mean rating tasks followed by the lowest mean rating tasks.]</w:t>
      </w:r>
    </w:p>
    <w:p w:rsidR="00000000" w:rsidDel="00000000" w:rsidP="00000000" w:rsidRDefault="00000000" w:rsidRPr="00000000" w14:paraId="0000012A">
      <w:pPr>
        <w:ind w:left="720"/>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2B">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12C">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All the participants agreed it was easy to predict where to find treatment information (mean agreement rating = 4.7) and 85% agreed it was easy to predict where to find HIV Testing day information (mean agreement rating = 4.6). However, only 29% agreed that it was easy to predict where to find brochures (mean agreement rating = 2.3) and only 44% agreed they could predict where to find funding information (mean agreement rating = 2.6). </w:t>
      </w:r>
    </w:p>
    <w:p w:rsidR="00000000" w:rsidDel="00000000" w:rsidP="00000000" w:rsidRDefault="00000000" w:rsidRPr="00000000" w14:paraId="0000012D">
      <w:pPr>
        <w:ind w:left="720"/>
        <w:rPr/>
      </w:pPr>
      <w:r w:rsidDel="00000000" w:rsidR="00000000" w:rsidRPr="00000000">
        <w:rPr>
          <w:rtl w:val="0"/>
        </w:rPr>
      </w:r>
    </w:p>
    <w:p w:rsidR="00000000" w:rsidDel="00000000" w:rsidP="00000000" w:rsidRDefault="00000000" w:rsidRPr="00000000" w14:paraId="0000012E">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[Display the results in a table (see example tabular display).]</w:t>
      </w:r>
    </w:p>
    <w:p w:rsidR="00000000" w:rsidDel="00000000" w:rsidP="00000000" w:rsidRDefault="00000000" w:rsidRPr="00000000" w14:paraId="0000012F">
      <w:pPr>
        <w:spacing w:after="60" w:lineRule="auto"/>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         Test 1 – Mean Task Ratings &amp; Percent Agree</w:t>
      </w:r>
    </w:p>
    <w:tbl>
      <w:tblPr>
        <w:tblStyle w:val="Table3"/>
        <w:tblW w:w="7590.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2190"/>
        <w:gridCol w:w="1440"/>
        <w:gridCol w:w="1440"/>
        <w:gridCol w:w="1260"/>
        <w:gridCol w:w="1260"/>
        <w:tblGridChange w:id="0">
          <w:tblGrid>
            <w:gridCol w:w="2190"/>
            <w:gridCol w:w="1440"/>
            <w:gridCol w:w="1440"/>
            <w:gridCol w:w="1260"/>
            <w:gridCol w:w="1260"/>
          </w:tblGrid>
        </w:tblGridChange>
      </w:tblGrid>
      <w:tr>
        <w:trPr>
          <w:trHeight w:val="340" w:hRule="atLeast"/>
        </w:trPr>
        <w:tc>
          <w:tcPr>
            <w:shd w:fill="003366" w:val="clear"/>
            <w:vAlign w:val="center"/>
          </w:tcPr>
          <w:p w:rsidR="00000000" w:rsidDel="00000000" w:rsidP="00000000" w:rsidRDefault="00000000" w:rsidRPr="00000000" w14:paraId="00000130">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w:t>
            </w:r>
          </w:p>
        </w:tc>
        <w:tc>
          <w:tcPr>
            <w:shd w:fill="003366" w:val="clear"/>
            <w:vAlign w:val="center"/>
          </w:tcPr>
          <w:p w:rsidR="00000000" w:rsidDel="00000000" w:rsidP="00000000" w:rsidRDefault="00000000" w:rsidRPr="00000000" w14:paraId="00000131">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Ease – Finding Info</w:t>
            </w:r>
          </w:p>
        </w:tc>
        <w:tc>
          <w:tcPr>
            <w:shd w:fill="003366" w:val="clear"/>
            <w:vAlign w:val="center"/>
          </w:tcPr>
          <w:p w:rsidR="00000000" w:rsidDel="00000000" w:rsidP="00000000" w:rsidRDefault="00000000" w:rsidRPr="00000000" w14:paraId="00000132">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Location in Site</w:t>
            </w:r>
          </w:p>
        </w:tc>
        <w:tc>
          <w:tcPr>
            <w:shd w:fill="003366" w:val="clear"/>
            <w:vAlign w:val="center"/>
          </w:tcPr>
          <w:p w:rsidR="00000000" w:rsidDel="00000000" w:rsidP="00000000" w:rsidRDefault="00000000" w:rsidRPr="00000000" w14:paraId="00000133">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Predict Section</w:t>
            </w:r>
          </w:p>
        </w:tc>
        <w:tc>
          <w:tcPr>
            <w:shd w:fill="003366" w:val="clear"/>
            <w:vAlign w:val="center"/>
          </w:tcPr>
          <w:p w:rsidR="00000000" w:rsidDel="00000000" w:rsidP="00000000" w:rsidRDefault="00000000" w:rsidRPr="00000000" w14:paraId="00000134">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Overall</w:t>
            </w:r>
          </w:p>
        </w:tc>
      </w:tr>
      <w:tr>
        <w:trPr>
          <w:trHeight w:val="360" w:hRule="atLeast"/>
        </w:trPr>
        <w:tc>
          <w:tcPr>
            <w:vAlign w:val="center"/>
          </w:tcPr>
          <w:p w:rsidR="00000000" w:rsidDel="00000000" w:rsidP="00000000" w:rsidRDefault="00000000" w:rsidRPr="00000000" w14:paraId="00000135">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 – Find News Item</w:t>
            </w:r>
          </w:p>
        </w:tc>
        <w:tc>
          <w:tcPr>
            <w:vAlign w:val="center"/>
          </w:tcPr>
          <w:p w:rsidR="00000000" w:rsidDel="00000000" w:rsidP="00000000" w:rsidRDefault="00000000" w:rsidRPr="00000000" w14:paraId="00000136">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 (57%)</w:t>
            </w:r>
          </w:p>
        </w:tc>
        <w:tc>
          <w:tcPr>
            <w:vAlign w:val="center"/>
          </w:tcPr>
          <w:p w:rsidR="00000000" w:rsidDel="00000000" w:rsidP="00000000" w:rsidRDefault="00000000" w:rsidRPr="00000000" w14:paraId="0000013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4.0 (86%)</w:t>
            </w:r>
          </w:p>
        </w:tc>
        <w:tc>
          <w:tcPr>
            <w:vAlign w:val="center"/>
          </w:tcPr>
          <w:p w:rsidR="00000000" w:rsidDel="00000000" w:rsidP="00000000" w:rsidRDefault="00000000" w:rsidRPr="00000000" w14:paraId="0000013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3.0 (29%)</w:t>
            </w:r>
          </w:p>
        </w:tc>
        <w:tc>
          <w:tcPr>
            <w:vAlign w:val="center"/>
          </w:tcPr>
          <w:p w:rsidR="00000000" w:rsidDel="00000000" w:rsidP="00000000" w:rsidRDefault="00000000" w:rsidRPr="00000000" w14:paraId="00000139">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3.5</w:t>
            </w:r>
          </w:p>
        </w:tc>
      </w:tr>
      <w:tr>
        <w:trPr>
          <w:trHeight w:val="340" w:hRule="atLeast"/>
        </w:trPr>
        <w:tc>
          <w:tcPr>
            <w:shd w:fill="f3f3f3" w:val="clear"/>
            <w:vAlign w:val="center"/>
          </w:tcPr>
          <w:p w:rsidR="00000000" w:rsidDel="00000000" w:rsidP="00000000" w:rsidRDefault="00000000" w:rsidRPr="00000000" w14:paraId="0000013A">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 – Obtain Funding</w:t>
            </w:r>
          </w:p>
        </w:tc>
        <w:tc>
          <w:tcPr>
            <w:shd w:fill="f3f3f3" w:val="clear"/>
            <w:vAlign w:val="center"/>
          </w:tcPr>
          <w:p w:rsidR="00000000" w:rsidDel="00000000" w:rsidP="00000000" w:rsidRDefault="00000000" w:rsidRPr="00000000" w14:paraId="0000013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 (43%)</w:t>
            </w:r>
          </w:p>
        </w:tc>
        <w:tc>
          <w:tcPr>
            <w:shd w:fill="f3f3f3" w:val="clear"/>
            <w:vAlign w:val="center"/>
          </w:tcPr>
          <w:p w:rsidR="00000000" w:rsidDel="00000000" w:rsidP="00000000" w:rsidRDefault="00000000" w:rsidRPr="00000000" w14:paraId="0000013C">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3.9 (72%)</w:t>
            </w:r>
          </w:p>
        </w:tc>
        <w:tc>
          <w:tcPr>
            <w:shd w:fill="f3f3f3" w:val="clear"/>
            <w:vAlign w:val="center"/>
          </w:tcPr>
          <w:p w:rsidR="00000000" w:rsidDel="00000000" w:rsidP="00000000" w:rsidRDefault="00000000" w:rsidRPr="00000000" w14:paraId="0000013D">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2.6 (44%)</w:t>
            </w:r>
          </w:p>
        </w:tc>
        <w:tc>
          <w:tcPr>
            <w:shd w:fill="f3f3f3" w:val="clear"/>
            <w:vAlign w:val="center"/>
          </w:tcPr>
          <w:p w:rsidR="00000000" w:rsidDel="00000000" w:rsidP="00000000" w:rsidRDefault="00000000" w:rsidRPr="00000000" w14:paraId="0000013E">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w:t>
            </w:r>
          </w:p>
        </w:tc>
      </w:tr>
      <w:tr>
        <w:trPr>
          <w:trHeight w:val="340" w:hRule="atLeast"/>
        </w:trPr>
        <w:tc>
          <w:tcPr>
            <w:vAlign w:val="center"/>
          </w:tcPr>
          <w:p w:rsidR="00000000" w:rsidDel="00000000" w:rsidP="00000000" w:rsidRDefault="00000000" w:rsidRPr="00000000" w14:paraId="0000013F">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 – Find Treatment Info</w:t>
            </w:r>
          </w:p>
        </w:tc>
        <w:tc>
          <w:tcPr>
            <w:vAlign w:val="center"/>
          </w:tcPr>
          <w:p w:rsidR="00000000" w:rsidDel="00000000" w:rsidP="00000000" w:rsidRDefault="00000000" w:rsidRPr="00000000" w14:paraId="0000014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(100%)</w:t>
            </w:r>
          </w:p>
        </w:tc>
        <w:tc>
          <w:tcPr>
            <w:vAlign w:val="center"/>
          </w:tcPr>
          <w:p w:rsidR="00000000" w:rsidDel="00000000" w:rsidP="00000000" w:rsidRDefault="00000000" w:rsidRPr="00000000" w14:paraId="0000014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(100%)</w:t>
            </w:r>
          </w:p>
        </w:tc>
        <w:tc>
          <w:tcPr>
            <w:vAlign w:val="center"/>
          </w:tcPr>
          <w:p w:rsidR="00000000" w:rsidDel="00000000" w:rsidP="00000000" w:rsidRDefault="00000000" w:rsidRPr="00000000" w14:paraId="0000014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(100%)</w:t>
            </w:r>
          </w:p>
        </w:tc>
        <w:tc>
          <w:tcPr>
            <w:vAlign w:val="center"/>
          </w:tcPr>
          <w:p w:rsidR="00000000" w:rsidDel="00000000" w:rsidP="00000000" w:rsidRDefault="00000000" w:rsidRPr="00000000" w14:paraId="0000014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w:t>
            </w:r>
          </w:p>
        </w:tc>
      </w:tr>
      <w:tr>
        <w:trPr>
          <w:trHeight w:val="340" w:hRule="atLeast"/>
        </w:trPr>
        <w:tc>
          <w:tcPr>
            <w:shd w:fill="f3f3f3" w:val="clear"/>
            <w:vAlign w:val="center"/>
          </w:tcPr>
          <w:p w:rsidR="00000000" w:rsidDel="00000000" w:rsidP="00000000" w:rsidRDefault="00000000" w:rsidRPr="00000000" w14:paraId="00000144">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 – Find FAQ (HIPAA)</w:t>
            </w:r>
          </w:p>
        </w:tc>
        <w:tc>
          <w:tcPr>
            <w:shd w:fill="f3f3f3" w:val="clear"/>
            <w:vAlign w:val="center"/>
          </w:tcPr>
          <w:p w:rsidR="00000000" w:rsidDel="00000000" w:rsidP="00000000" w:rsidRDefault="00000000" w:rsidRPr="00000000" w14:paraId="00000145">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 (57%)</w:t>
            </w:r>
          </w:p>
        </w:tc>
        <w:tc>
          <w:tcPr>
            <w:shd w:fill="f3f3f3" w:val="clear"/>
            <w:vAlign w:val="center"/>
          </w:tcPr>
          <w:p w:rsidR="00000000" w:rsidDel="00000000" w:rsidP="00000000" w:rsidRDefault="00000000" w:rsidRPr="00000000" w14:paraId="00000146">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3.3 (83%)</w:t>
            </w:r>
          </w:p>
        </w:tc>
        <w:tc>
          <w:tcPr>
            <w:shd w:fill="f3f3f3" w:val="clear"/>
            <w:vAlign w:val="center"/>
          </w:tcPr>
          <w:p w:rsidR="00000000" w:rsidDel="00000000" w:rsidP="00000000" w:rsidRDefault="00000000" w:rsidRPr="00000000" w14:paraId="0000014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3.3 (57%)</w:t>
            </w:r>
          </w:p>
        </w:tc>
        <w:tc>
          <w:tcPr>
            <w:shd w:fill="f3f3f3" w:val="clear"/>
            <w:vAlign w:val="center"/>
          </w:tcPr>
          <w:p w:rsidR="00000000" w:rsidDel="00000000" w:rsidP="00000000" w:rsidRDefault="00000000" w:rsidRPr="00000000" w14:paraId="0000014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w:t>
            </w:r>
          </w:p>
        </w:tc>
      </w:tr>
      <w:tr>
        <w:trPr>
          <w:trHeight w:val="320" w:hRule="atLeast"/>
        </w:trPr>
        <w:tc>
          <w:tcPr>
            <w:vAlign w:val="center"/>
          </w:tcPr>
          <w:p w:rsidR="00000000" w:rsidDel="00000000" w:rsidP="00000000" w:rsidRDefault="00000000" w:rsidRPr="00000000" w14:paraId="00000149">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 – Find Testing Day</w:t>
            </w:r>
          </w:p>
        </w:tc>
        <w:tc>
          <w:tcPr>
            <w:vAlign w:val="center"/>
          </w:tcPr>
          <w:p w:rsidR="00000000" w:rsidDel="00000000" w:rsidP="00000000" w:rsidRDefault="00000000" w:rsidRPr="00000000" w14:paraId="0000014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4.3 (86%)</w:t>
            </w:r>
          </w:p>
        </w:tc>
        <w:tc>
          <w:tcPr>
            <w:vAlign w:val="center"/>
          </w:tcPr>
          <w:p w:rsidR="00000000" w:rsidDel="00000000" w:rsidP="00000000" w:rsidRDefault="00000000" w:rsidRPr="00000000" w14:paraId="0000014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(100%)</w:t>
            </w:r>
          </w:p>
        </w:tc>
        <w:tc>
          <w:tcPr>
            <w:vAlign w:val="center"/>
          </w:tcPr>
          <w:p w:rsidR="00000000" w:rsidDel="00000000" w:rsidP="00000000" w:rsidRDefault="00000000" w:rsidRPr="00000000" w14:paraId="0000014C">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4.6 (86%)</w:t>
            </w:r>
          </w:p>
        </w:tc>
        <w:tc>
          <w:tcPr>
            <w:vAlign w:val="center"/>
          </w:tcPr>
          <w:p w:rsidR="00000000" w:rsidDel="00000000" w:rsidP="00000000" w:rsidRDefault="00000000" w:rsidRPr="00000000" w14:paraId="0000014D">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4.5</w:t>
            </w:r>
          </w:p>
        </w:tc>
      </w:tr>
      <w:tr>
        <w:trPr>
          <w:trHeight w:val="340" w:hRule="atLeast"/>
        </w:trPr>
        <w:tc>
          <w:tcPr>
            <w:shd w:fill="f3f3f3" w:val="clear"/>
            <w:vAlign w:val="center"/>
          </w:tcPr>
          <w:p w:rsidR="00000000" w:rsidDel="00000000" w:rsidP="00000000" w:rsidRDefault="00000000" w:rsidRPr="00000000" w14:paraId="0000014E">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 – Find Brochures</w:t>
            </w:r>
          </w:p>
        </w:tc>
        <w:tc>
          <w:tcPr>
            <w:shd w:fill="f3f3f3" w:val="clear"/>
            <w:vAlign w:val="center"/>
          </w:tcPr>
          <w:p w:rsidR="00000000" w:rsidDel="00000000" w:rsidP="00000000" w:rsidRDefault="00000000" w:rsidRPr="00000000" w14:paraId="0000014F">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2.4 (29%)</w:t>
            </w:r>
          </w:p>
        </w:tc>
        <w:tc>
          <w:tcPr>
            <w:shd w:fill="f3f3f3" w:val="clear"/>
            <w:vAlign w:val="center"/>
          </w:tcPr>
          <w:p w:rsidR="00000000" w:rsidDel="00000000" w:rsidP="00000000" w:rsidRDefault="00000000" w:rsidRPr="00000000" w14:paraId="0000015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 (67%)</w:t>
            </w:r>
          </w:p>
        </w:tc>
        <w:tc>
          <w:tcPr>
            <w:shd w:fill="f3f3f3" w:val="clear"/>
            <w:vAlign w:val="center"/>
          </w:tcPr>
          <w:p w:rsidR="00000000" w:rsidDel="00000000" w:rsidP="00000000" w:rsidRDefault="00000000" w:rsidRPr="00000000" w14:paraId="0000015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2.3 (29%)</w:t>
            </w:r>
          </w:p>
        </w:tc>
        <w:tc>
          <w:tcPr>
            <w:shd w:fill="f3f3f3" w:val="clear"/>
            <w:vAlign w:val="center"/>
          </w:tcPr>
          <w:p w:rsidR="00000000" w:rsidDel="00000000" w:rsidP="00000000" w:rsidRDefault="00000000" w:rsidRPr="00000000" w14:paraId="0000015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2.7</w:t>
            </w:r>
          </w:p>
        </w:tc>
      </w:tr>
    </w:tbl>
    <w:p w:rsidR="00000000" w:rsidDel="00000000" w:rsidP="00000000" w:rsidRDefault="00000000" w:rsidRPr="00000000" w14:paraId="00000153">
      <w:pPr>
        <w:spacing w:before="60" w:lineRule="auto"/>
        <w:ind w:firstLine="720"/>
        <w:rPr>
          <w:rFonts w:ascii="Verdana" w:cs="Verdana" w:eastAsia="Verdana" w:hAnsi="Verdana"/>
          <w:i w:val="1"/>
          <w:color w:val="000000"/>
          <w:sz w:val="16"/>
          <w:szCs w:val="16"/>
        </w:rPr>
      </w:pPr>
      <w:r w:rsidDel="00000000" w:rsidR="00000000" w:rsidRPr="00000000">
        <w:rPr>
          <w:rFonts w:ascii="Verdana" w:cs="Verdana" w:eastAsia="Verdana" w:hAnsi="Verdana"/>
          <w:i w:val="1"/>
          <w:color w:val="000000"/>
          <w:sz w:val="16"/>
          <w:szCs w:val="16"/>
          <w:rtl w:val="0"/>
        </w:rPr>
        <w:t xml:space="preserve">*Percent Agree (%) = Agree &amp; Strongly Agree Responses combined</w:t>
      </w:r>
    </w:p>
    <w:p w:rsidR="00000000" w:rsidDel="00000000" w:rsidP="00000000" w:rsidRDefault="00000000" w:rsidRPr="00000000" w14:paraId="00000154">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55">
      <w:pPr>
        <w:pStyle w:val="Heading3"/>
        <w:rPr>
          <w:i w:val="1"/>
        </w:rPr>
      </w:pPr>
      <w:r w:rsidDel="00000000" w:rsidR="00000000" w:rsidRPr="00000000">
        <w:rPr>
          <w:rtl w:val="0"/>
        </w:rPr>
        <w:t xml:space="preserve">Time on Task </w:t>
      </w:r>
      <w:r w:rsidDel="00000000" w:rsidR="00000000" w:rsidRPr="00000000">
        <w:rPr>
          <w:rtl w:val="0"/>
        </w:rPr>
      </w:r>
    </w:p>
    <w:p w:rsidR="00000000" w:rsidDel="00000000" w:rsidP="00000000" w:rsidRDefault="00000000" w:rsidRPr="00000000" w14:paraId="00000156">
      <w:pPr>
        <w:ind w:left="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testing software recorded the time on task for each participant. Some tasks were inherently more difficult to complete than others and is reflected by the average time on task. </w:t>
      </w:r>
    </w:p>
    <w:p w:rsidR="00000000" w:rsidDel="00000000" w:rsidP="00000000" w:rsidRDefault="00000000" w:rsidRPr="00000000" w14:paraId="00000157">
      <w:pPr>
        <w:ind w:left="720"/>
        <w:rPr/>
      </w:pPr>
      <w:r w:rsidDel="00000000" w:rsidR="00000000" w:rsidRPr="00000000">
        <w:rPr>
          <w:rtl w:val="0"/>
        </w:rPr>
      </w:r>
    </w:p>
    <w:p w:rsidR="00000000" w:rsidDel="00000000" w:rsidP="00000000" w:rsidRDefault="00000000" w:rsidRPr="00000000" w14:paraId="00000158">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task by task description – include the task title or goal and the mean time to complete. Provide the range of completion times.]</w:t>
      </w:r>
    </w:p>
    <w:p w:rsidR="00000000" w:rsidDel="00000000" w:rsidP="00000000" w:rsidRDefault="00000000" w:rsidRPr="00000000" w14:paraId="00000159">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5A">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15B">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Task 6 required participants to find brochures and took the longest time to complete (mean = 210 seconds). However, completion times ranged from 110 (approximately 2 minutes) to 465 seconds (more than 7 minutes) with most times less than 200 seconds (less than 4 minutes). </w:t>
      </w:r>
    </w:p>
    <w:p w:rsidR="00000000" w:rsidDel="00000000" w:rsidP="00000000" w:rsidRDefault="00000000" w:rsidRPr="00000000" w14:paraId="0000015C">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15D">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[Display the time data in participant by task table and include the mean total time by task.]</w:t>
      </w:r>
    </w:p>
    <w:p w:rsidR="00000000" w:rsidDel="00000000" w:rsidP="00000000" w:rsidRDefault="00000000" w:rsidRPr="00000000" w14:paraId="0000015E">
      <w:pPr>
        <w:ind w:left="72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5F">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160">
      <w:pPr>
        <w:spacing w:after="60" w:lineRule="auto"/>
        <w:ind w:firstLine="720"/>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Time on Task</w:t>
      </w:r>
    </w:p>
    <w:tbl>
      <w:tblPr>
        <w:tblStyle w:val="Table4"/>
        <w:tblW w:w="7612.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931"/>
        <w:gridCol w:w="741"/>
        <w:gridCol w:w="720"/>
        <w:gridCol w:w="720"/>
        <w:gridCol w:w="720"/>
        <w:gridCol w:w="900"/>
        <w:gridCol w:w="900"/>
        <w:gridCol w:w="720"/>
        <w:gridCol w:w="1260"/>
        <w:tblGridChange w:id="0">
          <w:tblGrid>
            <w:gridCol w:w="931"/>
            <w:gridCol w:w="741"/>
            <w:gridCol w:w="720"/>
            <w:gridCol w:w="720"/>
            <w:gridCol w:w="720"/>
            <w:gridCol w:w="900"/>
            <w:gridCol w:w="900"/>
            <w:gridCol w:w="720"/>
            <w:gridCol w:w="1260"/>
          </w:tblGrid>
        </w:tblGridChange>
      </w:tblGrid>
      <w:tr>
        <w:tc>
          <w:tcPr>
            <w:shd w:fill="003366" w:val="clear"/>
          </w:tcPr>
          <w:p w:rsidR="00000000" w:rsidDel="00000000" w:rsidP="00000000" w:rsidRDefault="00000000" w:rsidRPr="00000000" w14:paraId="00000161">
            <w:pPr>
              <w:rPr>
                <w:rFonts w:ascii="Verdana" w:cs="Verdana" w:eastAsia="Verdana" w:hAnsi="Verdana"/>
                <w:b w:val="1"/>
                <w:color w:val="ffffff"/>
                <w:sz w:val="16"/>
                <w:szCs w:val="16"/>
              </w:rPr>
            </w:pPr>
            <w:r w:rsidDel="00000000" w:rsidR="00000000" w:rsidRPr="00000000">
              <w:rPr>
                <w:rtl w:val="0"/>
              </w:rPr>
            </w:r>
          </w:p>
        </w:tc>
        <w:tc>
          <w:tcPr>
            <w:shd w:fill="003366" w:val="clear"/>
          </w:tcPr>
          <w:p w:rsidR="00000000" w:rsidDel="00000000" w:rsidP="00000000" w:rsidRDefault="00000000" w:rsidRPr="00000000" w14:paraId="00000162">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P1</w:t>
            </w:r>
          </w:p>
        </w:tc>
        <w:tc>
          <w:tcPr>
            <w:shd w:fill="003366" w:val="clear"/>
          </w:tcPr>
          <w:p w:rsidR="00000000" w:rsidDel="00000000" w:rsidP="00000000" w:rsidRDefault="00000000" w:rsidRPr="00000000" w14:paraId="00000163">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P2</w:t>
            </w:r>
          </w:p>
        </w:tc>
        <w:tc>
          <w:tcPr>
            <w:shd w:fill="003366" w:val="clear"/>
          </w:tcPr>
          <w:p w:rsidR="00000000" w:rsidDel="00000000" w:rsidP="00000000" w:rsidRDefault="00000000" w:rsidRPr="00000000" w14:paraId="00000164">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P3</w:t>
            </w:r>
          </w:p>
        </w:tc>
        <w:tc>
          <w:tcPr>
            <w:shd w:fill="003366" w:val="clear"/>
          </w:tcPr>
          <w:p w:rsidR="00000000" w:rsidDel="00000000" w:rsidP="00000000" w:rsidRDefault="00000000" w:rsidRPr="00000000" w14:paraId="00000165">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P4</w:t>
            </w:r>
          </w:p>
        </w:tc>
        <w:tc>
          <w:tcPr>
            <w:shd w:fill="003366" w:val="clear"/>
          </w:tcPr>
          <w:p w:rsidR="00000000" w:rsidDel="00000000" w:rsidP="00000000" w:rsidRDefault="00000000" w:rsidRPr="00000000" w14:paraId="00000166">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P5</w:t>
            </w:r>
          </w:p>
        </w:tc>
        <w:tc>
          <w:tcPr>
            <w:shd w:fill="003366" w:val="clear"/>
          </w:tcPr>
          <w:p w:rsidR="00000000" w:rsidDel="00000000" w:rsidP="00000000" w:rsidRDefault="00000000" w:rsidRPr="00000000" w14:paraId="00000167">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P6</w:t>
            </w:r>
          </w:p>
        </w:tc>
        <w:tc>
          <w:tcPr>
            <w:shd w:fill="003366" w:val="clear"/>
          </w:tcPr>
          <w:p w:rsidR="00000000" w:rsidDel="00000000" w:rsidP="00000000" w:rsidRDefault="00000000" w:rsidRPr="00000000" w14:paraId="00000168">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P7</w:t>
            </w:r>
          </w:p>
        </w:tc>
        <w:tc>
          <w:tcPr>
            <w:shd w:fill="003366" w:val="clear"/>
          </w:tcPr>
          <w:p w:rsidR="00000000" w:rsidDel="00000000" w:rsidP="00000000" w:rsidRDefault="00000000" w:rsidRPr="00000000" w14:paraId="00000169">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Avg. TOT*</w:t>
            </w:r>
          </w:p>
        </w:tc>
      </w:tr>
      <w:tr>
        <w:trPr>
          <w:trHeight w:val="340" w:hRule="atLeast"/>
        </w:trPr>
        <w:tc>
          <w:tcPr>
            <w:shd w:fill="auto" w:val="clear"/>
            <w:vAlign w:val="center"/>
          </w:tcPr>
          <w:p w:rsidR="00000000" w:rsidDel="00000000" w:rsidP="00000000" w:rsidRDefault="00000000" w:rsidRPr="00000000" w14:paraId="0000016A">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Task 1 </w:t>
            </w:r>
          </w:p>
        </w:tc>
        <w:tc>
          <w:tcPr>
            <w:vAlign w:val="center"/>
          </w:tcPr>
          <w:p w:rsidR="00000000" w:rsidDel="00000000" w:rsidP="00000000" w:rsidRDefault="00000000" w:rsidRPr="00000000" w14:paraId="0000016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65</w:t>
            </w:r>
          </w:p>
        </w:tc>
        <w:tc>
          <w:tcPr>
            <w:vAlign w:val="center"/>
          </w:tcPr>
          <w:p w:rsidR="00000000" w:rsidDel="00000000" w:rsidP="00000000" w:rsidRDefault="00000000" w:rsidRPr="00000000" w14:paraId="0000016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95</w:t>
            </w:r>
          </w:p>
        </w:tc>
        <w:tc>
          <w:tcPr>
            <w:vAlign w:val="center"/>
          </w:tcPr>
          <w:p w:rsidR="00000000" w:rsidDel="00000000" w:rsidP="00000000" w:rsidRDefault="00000000" w:rsidRPr="00000000" w14:paraId="0000016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61</w:t>
            </w:r>
          </w:p>
        </w:tc>
        <w:tc>
          <w:tcPr>
            <w:vAlign w:val="center"/>
          </w:tcPr>
          <w:p w:rsidR="00000000" w:rsidDel="00000000" w:rsidP="00000000" w:rsidRDefault="00000000" w:rsidRPr="00000000" w14:paraId="0000016E">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310</w:t>
            </w:r>
          </w:p>
        </w:tc>
        <w:tc>
          <w:tcPr>
            <w:vAlign w:val="center"/>
          </w:tcPr>
          <w:p w:rsidR="00000000" w:rsidDel="00000000" w:rsidP="00000000" w:rsidRDefault="00000000" w:rsidRPr="00000000" w14:paraId="0000016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210</w:t>
            </w:r>
          </w:p>
        </w:tc>
        <w:tc>
          <w:tcPr>
            <w:vAlign w:val="center"/>
          </w:tcPr>
          <w:p w:rsidR="00000000" w:rsidDel="00000000" w:rsidP="00000000" w:rsidRDefault="00000000" w:rsidRPr="00000000" w14:paraId="0000017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71</w:t>
            </w:r>
          </w:p>
        </w:tc>
        <w:tc>
          <w:tcPr>
            <w:vAlign w:val="center"/>
          </w:tcPr>
          <w:p w:rsidR="00000000" w:rsidDel="00000000" w:rsidP="00000000" w:rsidRDefault="00000000" w:rsidRPr="00000000" w14:paraId="0000017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50</w:t>
            </w:r>
          </w:p>
        </w:tc>
        <w:tc>
          <w:tcPr>
            <w:vAlign w:val="center"/>
          </w:tcPr>
          <w:p w:rsidR="00000000" w:rsidDel="00000000" w:rsidP="00000000" w:rsidRDefault="00000000" w:rsidRPr="00000000" w14:paraId="0000017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123.1</w:t>
            </w:r>
          </w:p>
        </w:tc>
      </w:tr>
      <w:tr>
        <w:trPr>
          <w:trHeight w:val="340" w:hRule="atLeast"/>
        </w:trPr>
        <w:tc>
          <w:tcPr>
            <w:shd w:fill="f3f3f3" w:val="clear"/>
            <w:vAlign w:val="center"/>
          </w:tcPr>
          <w:p w:rsidR="00000000" w:rsidDel="00000000" w:rsidP="00000000" w:rsidRDefault="00000000" w:rsidRPr="00000000" w14:paraId="00000173">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Task 2 </w:t>
            </w:r>
            <w:r w:rsidDel="00000000" w:rsidR="00000000" w:rsidRPr="00000000">
              <w:rPr>
                <w:rtl w:val="0"/>
              </w:rPr>
            </w:r>
          </w:p>
        </w:tc>
        <w:tc>
          <w:tcPr>
            <w:shd w:fill="f3f3f3" w:val="clear"/>
            <w:vAlign w:val="center"/>
          </w:tcPr>
          <w:p w:rsidR="00000000" w:rsidDel="00000000" w:rsidP="00000000" w:rsidRDefault="00000000" w:rsidRPr="00000000" w14:paraId="0000017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130</w:t>
            </w:r>
          </w:p>
        </w:tc>
        <w:tc>
          <w:tcPr>
            <w:shd w:fill="f3f3f3" w:val="clear"/>
            <w:vAlign w:val="center"/>
          </w:tcPr>
          <w:p w:rsidR="00000000" w:rsidDel="00000000" w:rsidP="00000000" w:rsidRDefault="00000000" w:rsidRPr="00000000" w14:paraId="00000175">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370</w:t>
            </w:r>
          </w:p>
        </w:tc>
        <w:tc>
          <w:tcPr>
            <w:shd w:fill="f3f3f3" w:val="clear"/>
            <w:vAlign w:val="center"/>
          </w:tcPr>
          <w:p w:rsidR="00000000" w:rsidDel="00000000" w:rsidP="00000000" w:rsidRDefault="00000000" w:rsidRPr="00000000" w14:paraId="0000017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50</w:t>
            </w:r>
          </w:p>
        </w:tc>
        <w:tc>
          <w:tcPr>
            <w:shd w:fill="f3f3f3" w:val="clear"/>
            <w:vAlign w:val="center"/>
          </w:tcPr>
          <w:p w:rsidR="00000000" w:rsidDel="00000000" w:rsidP="00000000" w:rsidRDefault="00000000" w:rsidRPr="00000000" w14:paraId="0000017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200</w:t>
            </w:r>
          </w:p>
        </w:tc>
        <w:tc>
          <w:tcPr>
            <w:shd w:fill="f3f3f3" w:val="clear"/>
            <w:vAlign w:val="center"/>
          </w:tcPr>
          <w:p w:rsidR="00000000" w:rsidDel="00000000" w:rsidP="00000000" w:rsidRDefault="00000000" w:rsidRPr="00000000" w14:paraId="0000017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110</w:t>
            </w:r>
          </w:p>
        </w:tc>
        <w:tc>
          <w:tcPr>
            <w:shd w:fill="f3f3f3" w:val="clear"/>
            <w:vAlign w:val="center"/>
          </w:tcPr>
          <w:p w:rsidR="00000000" w:rsidDel="00000000" w:rsidP="00000000" w:rsidRDefault="00000000" w:rsidRPr="00000000" w14:paraId="0000017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shd w:fill="f3f3f3" w:val="clear"/>
            <w:vAlign w:val="center"/>
          </w:tcPr>
          <w:p w:rsidR="00000000" w:rsidDel="00000000" w:rsidP="00000000" w:rsidRDefault="00000000" w:rsidRPr="00000000" w14:paraId="0000017A">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390</w:t>
            </w:r>
          </w:p>
        </w:tc>
        <w:tc>
          <w:tcPr>
            <w:shd w:fill="f3f3f3" w:val="clear"/>
            <w:vAlign w:val="center"/>
          </w:tcPr>
          <w:p w:rsidR="00000000" w:rsidDel="00000000" w:rsidP="00000000" w:rsidRDefault="00000000" w:rsidRPr="00000000" w14:paraId="0000017B">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186.4</w:t>
            </w:r>
          </w:p>
        </w:tc>
      </w:tr>
      <w:tr>
        <w:trPr>
          <w:trHeight w:val="340" w:hRule="atLeast"/>
        </w:trPr>
        <w:tc>
          <w:tcPr>
            <w:shd w:fill="auto" w:val="clear"/>
            <w:vAlign w:val="center"/>
          </w:tcPr>
          <w:p w:rsidR="00000000" w:rsidDel="00000000" w:rsidP="00000000" w:rsidRDefault="00000000" w:rsidRPr="00000000" w14:paraId="0000017C">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Task 3 </w:t>
            </w:r>
            <w:r w:rsidDel="00000000" w:rsidR="00000000" w:rsidRPr="00000000">
              <w:rPr>
                <w:rtl w:val="0"/>
              </w:rPr>
            </w:r>
          </w:p>
        </w:tc>
        <w:tc>
          <w:tcPr>
            <w:vAlign w:val="center"/>
          </w:tcPr>
          <w:p w:rsidR="00000000" w:rsidDel="00000000" w:rsidP="00000000" w:rsidRDefault="00000000" w:rsidRPr="00000000" w14:paraId="0000017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w:t>
            </w:r>
          </w:p>
        </w:tc>
        <w:tc>
          <w:tcPr>
            <w:vAlign w:val="center"/>
          </w:tcPr>
          <w:p w:rsidR="00000000" w:rsidDel="00000000" w:rsidP="00000000" w:rsidRDefault="00000000" w:rsidRPr="00000000" w14:paraId="0000017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215</w:t>
            </w:r>
          </w:p>
        </w:tc>
        <w:tc>
          <w:tcPr>
            <w:vAlign w:val="center"/>
          </w:tcPr>
          <w:p w:rsidR="00000000" w:rsidDel="00000000" w:rsidP="00000000" w:rsidRDefault="00000000" w:rsidRPr="00000000" w14:paraId="0000017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vAlign w:val="center"/>
          </w:tcPr>
          <w:p w:rsidR="00000000" w:rsidDel="00000000" w:rsidP="00000000" w:rsidRDefault="00000000" w:rsidRPr="00000000" w14:paraId="0000018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80</w:t>
            </w:r>
          </w:p>
        </w:tc>
        <w:tc>
          <w:tcPr>
            <w:vAlign w:val="center"/>
          </w:tcPr>
          <w:p w:rsidR="00000000" w:rsidDel="00000000" w:rsidP="00000000" w:rsidRDefault="00000000" w:rsidRPr="00000000" w14:paraId="0000018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vAlign w:val="center"/>
          </w:tcPr>
          <w:p w:rsidR="00000000" w:rsidDel="00000000" w:rsidP="00000000" w:rsidRDefault="00000000" w:rsidRPr="00000000" w14:paraId="0000018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w:t>
            </w:r>
          </w:p>
        </w:tc>
        <w:tc>
          <w:tcPr>
            <w:vAlign w:val="center"/>
          </w:tcPr>
          <w:p w:rsidR="00000000" w:rsidDel="00000000" w:rsidP="00000000" w:rsidRDefault="00000000" w:rsidRPr="00000000" w14:paraId="0000018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35</w:t>
            </w:r>
          </w:p>
        </w:tc>
        <w:tc>
          <w:tcPr>
            <w:vAlign w:val="center"/>
          </w:tcPr>
          <w:p w:rsidR="00000000" w:rsidDel="00000000" w:rsidP="00000000" w:rsidRDefault="00000000" w:rsidRPr="00000000" w14:paraId="0000018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73.6</w:t>
            </w:r>
          </w:p>
        </w:tc>
      </w:tr>
      <w:tr>
        <w:trPr>
          <w:trHeight w:val="340" w:hRule="atLeast"/>
        </w:trPr>
        <w:tc>
          <w:tcPr>
            <w:shd w:fill="f3f3f3" w:val="clear"/>
            <w:vAlign w:val="center"/>
          </w:tcPr>
          <w:p w:rsidR="00000000" w:rsidDel="00000000" w:rsidP="00000000" w:rsidRDefault="00000000" w:rsidRPr="00000000" w14:paraId="00000185">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Task 4</w:t>
            </w:r>
            <w:r w:rsidDel="00000000" w:rsidR="00000000" w:rsidRPr="00000000">
              <w:rPr>
                <w:rFonts w:ascii="Verdana" w:cs="Verdana" w:eastAsia="Verdana" w:hAnsi="Verdana"/>
                <w:sz w:val="16"/>
                <w:szCs w:val="16"/>
                <w:rtl w:val="0"/>
              </w:rPr>
              <w:t xml:space="preserve"> </w:t>
            </w:r>
          </w:p>
        </w:tc>
        <w:tc>
          <w:tcPr>
            <w:shd w:fill="f3f3f3" w:val="clear"/>
            <w:vAlign w:val="center"/>
          </w:tcPr>
          <w:p w:rsidR="00000000" w:rsidDel="00000000" w:rsidP="00000000" w:rsidRDefault="00000000" w:rsidRPr="00000000" w14:paraId="0000018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150</w:t>
            </w:r>
          </w:p>
        </w:tc>
        <w:tc>
          <w:tcPr>
            <w:shd w:fill="f3f3f3" w:val="clear"/>
            <w:vAlign w:val="center"/>
          </w:tcPr>
          <w:p w:rsidR="00000000" w:rsidDel="00000000" w:rsidP="00000000" w:rsidRDefault="00000000" w:rsidRPr="00000000" w14:paraId="00000187">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65</w:t>
            </w:r>
          </w:p>
        </w:tc>
        <w:tc>
          <w:tcPr>
            <w:shd w:fill="f3f3f3" w:val="clear"/>
            <w:vAlign w:val="center"/>
          </w:tcPr>
          <w:p w:rsidR="00000000" w:rsidDel="00000000" w:rsidP="00000000" w:rsidRDefault="00000000" w:rsidRPr="00000000" w14:paraId="0000018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55</w:t>
            </w:r>
          </w:p>
        </w:tc>
        <w:tc>
          <w:tcPr>
            <w:shd w:fill="f3f3f3" w:val="clear"/>
            <w:vAlign w:val="center"/>
          </w:tcPr>
          <w:p w:rsidR="00000000" w:rsidDel="00000000" w:rsidP="00000000" w:rsidRDefault="00000000" w:rsidRPr="00000000" w14:paraId="0000018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150</w:t>
            </w:r>
          </w:p>
        </w:tc>
        <w:tc>
          <w:tcPr>
            <w:shd w:fill="f3f3f3" w:val="clear"/>
            <w:vAlign w:val="center"/>
          </w:tcPr>
          <w:p w:rsidR="00000000" w:rsidDel="00000000" w:rsidP="00000000" w:rsidRDefault="00000000" w:rsidRPr="00000000" w14:paraId="0000018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180</w:t>
            </w:r>
          </w:p>
        </w:tc>
        <w:tc>
          <w:tcPr>
            <w:shd w:fill="f3f3f3" w:val="clear"/>
            <w:vAlign w:val="center"/>
          </w:tcPr>
          <w:p w:rsidR="00000000" w:rsidDel="00000000" w:rsidP="00000000" w:rsidRDefault="00000000" w:rsidRPr="00000000" w14:paraId="0000018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67</w:t>
            </w:r>
          </w:p>
        </w:tc>
        <w:tc>
          <w:tcPr>
            <w:shd w:fill="f3f3f3" w:val="clear"/>
            <w:vAlign w:val="center"/>
          </w:tcPr>
          <w:p w:rsidR="00000000" w:rsidDel="00000000" w:rsidP="00000000" w:rsidRDefault="00000000" w:rsidRPr="00000000" w14:paraId="0000018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w:t>
            </w:r>
          </w:p>
        </w:tc>
        <w:tc>
          <w:tcPr>
            <w:shd w:fill="f3f3f3" w:val="clear"/>
            <w:vAlign w:val="center"/>
          </w:tcPr>
          <w:p w:rsidR="00000000" w:rsidDel="00000000" w:rsidP="00000000" w:rsidRDefault="00000000" w:rsidRPr="00000000" w14:paraId="0000018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129.6</w:t>
            </w:r>
          </w:p>
        </w:tc>
      </w:tr>
      <w:tr>
        <w:trPr>
          <w:trHeight w:val="340" w:hRule="atLeast"/>
        </w:trPr>
        <w:tc>
          <w:tcPr>
            <w:shd w:fill="auto" w:val="clear"/>
            <w:vAlign w:val="center"/>
          </w:tcPr>
          <w:p w:rsidR="00000000" w:rsidDel="00000000" w:rsidP="00000000" w:rsidRDefault="00000000" w:rsidRPr="00000000" w14:paraId="0000018E">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Task 5</w:t>
            </w:r>
            <w:r w:rsidDel="00000000" w:rsidR="00000000" w:rsidRPr="00000000">
              <w:rPr>
                <w:rFonts w:ascii="Verdana" w:cs="Verdana" w:eastAsia="Verdana" w:hAnsi="Verdana"/>
                <w:sz w:val="16"/>
                <w:szCs w:val="16"/>
                <w:rtl w:val="0"/>
              </w:rPr>
              <w:t xml:space="preserve"> </w:t>
            </w:r>
          </w:p>
        </w:tc>
        <w:tc>
          <w:tcPr>
            <w:vAlign w:val="center"/>
          </w:tcPr>
          <w:p w:rsidR="00000000" w:rsidDel="00000000" w:rsidP="00000000" w:rsidRDefault="00000000" w:rsidRPr="00000000" w14:paraId="0000018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43</w:t>
            </w:r>
          </w:p>
        </w:tc>
        <w:tc>
          <w:tcPr>
            <w:vAlign w:val="center"/>
          </w:tcPr>
          <w:p w:rsidR="00000000" w:rsidDel="00000000" w:rsidP="00000000" w:rsidRDefault="00000000" w:rsidRPr="00000000" w14:paraId="0000019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127</w:t>
            </w:r>
          </w:p>
        </w:tc>
        <w:tc>
          <w:tcPr>
            <w:vAlign w:val="center"/>
          </w:tcPr>
          <w:p w:rsidR="00000000" w:rsidDel="00000000" w:rsidP="00000000" w:rsidRDefault="00000000" w:rsidRPr="00000000" w14:paraId="0000019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29</w:t>
            </w:r>
          </w:p>
        </w:tc>
        <w:tc>
          <w:tcPr>
            <w:vAlign w:val="center"/>
          </w:tcPr>
          <w:p w:rsidR="00000000" w:rsidDel="00000000" w:rsidP="00000000" w:rsidRDefault="00000000" w:rsidRPr="00000000" w14:paraId="0000019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60</w:t>
            </w:r>
          </w:p>
        </w:tc>
        <w:tc>
          <w:tcPr>
            <w:vAlign w:val="center"/>
          </w:tcPr>
          <w:p w:rsidR="00000000" w:rsidDel="00000000" w:rsidP="00000000" w:rsidRDefault="00000000" w:rsidRPr="00000000" w14:paraId="00000193">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79</w:t>
            </w:r>
          </w:p>
        </w:tc>
        <w:tc>
          <w:tcPr>
            <w:vAlign w:val="center"/>
          </w:tcPr>
          <w:p w:rsidR="00000000" w:rsidDel="00000000" w:rsidP="00000000" w:rsidRDefault="00000000" w:rsidRPr="00000000" w14:paraId="0000019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w:t>
            </w:r>
          </w:p>
        </w:tc>
        <w:tc>
          <w:tcPr>
            <w:vAlign w:val="center"/>
          </w:tcPr>
          <w:p w:rsidR="00000000" w:rsidDel="00000000" w:rsidP="00000000" w:rsidRDefault="00000000" w:rsidRPr="00000000" w14:paraId="00000195">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115</w:t>
            </w:r>
          </w:p>
        </w:tc>
        <w:tc>
          <w:tcPr>
            <w:vAlign w:val="center"/>
          </w:tcPr>
          <w:p w:rsidR="00000000" w:rsidDel="00000000" w:rsidP="00000000" w:rsidRDefault="00000000" w:rsidRPr="00000000" w14:paraId="0000019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69.0</w:t>
            </w:r>
          </w:p>
        </w:tc>
      </w:tr>
      <w:tr>
        <w:trPr>
          <w:trHeight w:val="340" w:hRule="atLeast"/>
        </w:trPr>
        <w:tc>
          <w:tcPr>
            <w:shd w:fill="f3f3f3" w:val="clear"/>
            <w:vAlign w:val="center"/>
          </w:tcPr>
          <w:p w:rsidR="00000000" w:rsidDel="00000000" w:rsidP="00000000" w:rsidRDefault="00000000" w:rsidRPr="00000000" w14:paraId="00000197">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Task 6</w:t>
            </w:r>
            <w:r w:rsidDel="00000000" w:rsidR="00000000" w:rsidRPr="00000000">
              <w:rPr>
                <w:rtl w:val="0"/>
              </w:rPr>
            </w:r>
          </w:p>
        </w:tc>
        <w:tc>
          <w:tcPr>
            <w:shd w:fill="f3f3f3" w:val="clear"/>
            <w:vAlign w:val="center"/>
          </w:tcPr>
          <w:p w:rsidR="00000000" w:rsidDel="00000000" w:rsidP="00000000" w:rsidRDefault="00000000" w:rsidRPr="00000000" w14:paraId="0000019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146</w:t>
            </w:r>
          </w:p>
        </w:tc>
        <w:tc>
          <w:tcPr>
            <w:shd w:fill="f3f3f3" w:val="clear"/>
            <w:vAlign w:val="center"/>
          </w:tcPr>
          <w:p w:rsidR="00000000" w:rsidDel="00000000" w:rsidP="00000000" w:rsidRDefault="00000000" w:rsidRPr="00000000" w14:paraId="00000199">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110</w:t>
            </w:r>
          </w:p>
        </w:tc>
        <w:tc>
          <w:tcPr>
            <w:shd w:fill="f3f3f3" w:val="clear"/>
            <w:vAlign w:val="center"/>
          </w:tcPr>
          <w:p w:rsidR="00000000" w:rsidDel="00000000" w:rsidP="00000000" w:rsidRDefault="00000000" w:rsidRPr="00000000" w14:paraId="0000019A">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120</w:t>
            </w:r>
          </w:p>
        </w:tc>
        <w:tc>
          <w:tcPr>
            <w:shd w:fill="f3f3f3" w:val="clear"/>
            <w:vAlign w:val="center"/>
          </w:tcPr>
          <w:p w:rsidR="00000000" w:rsidDel="00000000" w:rsidP="00000000" w:rsidRDefault="00000000" w:rsidRPr="00000000" w14:paraId="0000019B">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465</w:t>
            </w:r>
          </w:p>
        </w:tc>
        <w:tc>
          <w:tcPr>
            <w:shd w:fill="f3f3f3" w:val="clear"/>
            <w:vAlign w:val="center"/>
          </w:tcPr>
          <w:p w:rsidR="00000000" w:rsidDel="00000000" w:rsidP="00000000" w:rsidRDefault="00000000" w:rsidRPr="00000000" w14:paraId="0000019C">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130</w:t>
            </w:r>
          </w:p>
        </w:tc>
        <w:tc>
          <w:tcPr>
            <w:shd w:fill="f3f3f3" w:val="clear"/>
            <w:vAlign w:val="center"/>
          </w:tcPr>
          <w:p w:rsidR="00000000" w:rsidDel="00000000" w:rsidP="00000000" w:rsidRDefault="00000000" w:rsidRPr="00000000" w14:paraId="0000019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175</w:t>
            </w:r>
          </w:p>
        </w:tc>
        <w:tc>
          <w:tcPr>
            <w:shd w:fill="f3f3f3" w:val="clear"/>
            <w:vAlign w:val="center"/>
          </w:tcPr>
          <w:p w:rsidR="00000000" w:rsidDel="00000000" w:rsidP="00000000" w:rsidRDefault="00000000" w:rsidRPr="00000000" w14:paraId="0000019E">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325</w:t>
            </w:r>
          </w:p>
        </w:tc>
        <w:tc>
          <w:tcPr>
            <w:shd w:fill="f3f3f3" w:val="clear"/>
            <w:vAlign w:val="center"/>
          </w:tcPr>
          <w:p w:rsidR="00000000" w:rsidDel="00000000" w:rsidP="00000000" w:rsidRDefault="00000000" w:rsidRPr="00000000" w14:paraId="0000019F">
            <w:pPr>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210.1</w:t>
            </w:r>
          </w:p>
        </w:tc>
      </w:tr>
    </w:tbl>
    <w:p w:rsidR="00000000" w:rsidDel="00000000" w:rsidP="00000000" w:rsidRDefault="00000000" w:rsidRPr="00000000" w14:paraId="000001A0">
      <w:pPr>
        <w:ind w:left="720"/>
        <w:rPr>
          <w:rFonts w:ascii="Verdana" w:cs="Verdana" w:eastAsia="Verdana" w:hAnsi="Verdana"/>
          <w:b w:val="1"/>
          <w:color w:val="666699"/>
          <w:sz w:val="16"/>
          <w:szCs w:val="16"/>
        </w:rPr>
      </w:pPr>
      <w:r w:rsidDel="00000000" w:rsidR="00000000" w:rsidRPr="00000000">
        <w:rPr>
          <w:rtl w:val="0"/>
        </w:rPr>
      </w:r>
    </w:p>
    <w:p w:rsidR="00000000" w:rsidDel="00000000" w:rsidP="00000000" w:rsidRDefault="00000000" w:rsidRPr="00000000" w14:paraId="000001A1">
      <w:pPr>
        <w:ind w:left="720"/>
        <w:rPr>
          <w:rFonts w:ascii="Verdana" w:cs="Verdana" w:eastAsia="Verdana" w:hAnsi="Verdana"/>
          <w:b w:val="1"/>
          <w:color w:val="666699"/>
          <w:sz w:val="16"/>
          <w:szCs w:val="16"/>
        </w:rPr>
      </w:pPr>
      <w:r w:rsidDel="00000000" w:rsidR="00000000" w:rsidRPr="00000000">
        <w:rPr>
          <w:rtl w:val="0"/>
        </w:rPr>
      </w:r>
    </w:p>
    <w:p w:rsidR="00000000" w:rsidDel="00000000" w:rsidP="00000000" w:rsidRDefault="00000000" w:rsidRPr="00000000" w14:paraId="000001A2">
      <w:pPr>
        <w:pStyle w:val="Heading3"/>
        <w:rPr>
          <w:i w:val="1"/>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A3">
      <w:pPr>
        <w:ind w:left="720"/>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[Insert who captured the errors here] </w:t>
      </w:r>
      <w:r w:rsidDel="00000000" w:rsidR="00000000" w:rsidRPr="00000000">
        <w:rPr>
          <w:rFonts w:ascii="Verdana" w:cs="Verdana" w:eastAsia="Verdana" w:hAnsi="Verdana"/>
          <w:color w:val="000000"/>
          <w:sz w:val="20"/>
          <w:szCs w:val="20"/>
          <w:rtl w:val="0"/>
        </w:rPr>
        <w:t xml:space="preserve">captured the number of errors participants made while trying to complete the task scenarios. </w:t>
      </w:r>
    </w:p>
    <w:p w:rsidR="00000000" w:rsidDel="00000000" w:rsidP="00000000" w:rsidRDefault="00000000" w:rsidRPr="00000000" w14:paraId="000001A4">
      <w:pPr>
        <w:ind w:left="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5">
      <w:pPr>
        <w:ind w:left="720"/>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[Describe the task in which participants made the most errors. Describe any tasks that were made without a non-critical error. Provide the results in a table showing number of errors by participant and task. ] </w:t>
      </w:r>
      <w:r w:rsidDel="00000000" w:rsidR="00000000" w:rsidRPr="00000000">
        <w:rPr>
          <w:rFonts w:ascii="Verdana" w:cs="Verdana" w:eastAsia="Verdana" w:hAnsi="Verdana"/>
          <w:color w:val="000000"/>
          <w:sz w:val="20"/>
          <w:szCs w:val="20"/>
          <w:rtl w:val="0"/>
        </w:rPr>
        <w:t xml:space="preserve">A non-critical error is an error that does not prevent successful completion of the scenario. </w:t>
      </w:r>
    </w:p>
    <w:p w:rsidR="00000000" w:rsidDel="00000000" w:rsidP="00000000" w:rsidRDefault="00000000" w:rsidRPr="00000000" w14:paraId="000001A6">
      <w:pPr>
        <w:ind w:left="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Style w:val="Heading3"/>
        <w:rPr>
          <w:i w:val="1"/>
        </w:rPr>
      </w:pPr>
      <w:r w:rsidDel="00000000" w:rsidR="00000000" w:rsidRPr="00000000">
        <w:rPr>
          <w:rtl w:val="0"/>
        </w:rPr>
        <w:t xml:space="preserve">Summary of Data</w:t>
      </w:r>
      <w:r w:rsidDel="00000000" w:rsidR="00000000" w:rsidRPr="00000000">
        <w:rPr>
          <w:rtl w:val="0"/>
        </w:rPr>
      </w:r>
    </w:p>
    <w:p w:rsidR="00000000" w:rsidDel="00000000" w:rsidP="00000000" w:rsidRDefault="00000000" w:rsidRPr="00000000" w14:paraId="000001A8">
      <w:pPr>
        <w:spacing w:after="120" w:lineRule="auto"/>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 below displays a summary of the test data. Low completion rates and satisfaction ratings and high errors and time on tasks are highlighted in red. </w:t>
      </w:r>
    </w:p>
    <w:p w:rsidR="00000000" w:rsidDel="00000000" w:rsidP="00000000" w:rsidRDefault="00000000" w:rsidRPr="00000000" w14:paraId="000001A9">
      <w:pPr>
        <w:spacing w:after="12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For example: </w:t>
      </w:r>
    </w:p>
    <w:p w:rsidR="00000000" w:rsidDel="00000000" w:rsidP="00000000" w:rsidRDefault="00000000" w:rsidRPr="00000000" w14:paraId="000001AA">
      <w:pPr>
        <w:spacing w:after="60" w:lineRule="auto"/>
        <w:rPr>
          <w:rFonts w:ascii="Verdana" w:cs="Verdana" w:eastAsia="Verdana" w:hAnsi="Verdana"/>
          <w:b w:val="1"/>
          <w:color w:val="003366"/>
          <w:sz w:val="16"/>
          <w:szCs w:val="16"/>
        </w:rPr>
      </w:pPr>
      <w:r w:rsidDel="00000000" w:rsidR="00000000" w:rsidRPr="00000000">
        <w:rPr>
          <w:rFonts w:ascii="Verdana" w:cs="Verdana" w:eastAsia="Verdana" w:hAnsi="Verdana"/>
          <w:b w:val="1"/>
          <w:color w:val="003366"/>
          <w:sz w:val="16"/>
          <w:szCs w:val="16"/>
          <w:rtl w:val="0"/>
        </w:rPr>
        <w:t xml:space="preserve">       Summary of Completion, Errors, Time on Task, Mean Satisfaction </w:t>
      </w:r>
    </w:p>
    <w:tbl>
      <w:tblPr>
        <w:tblStyle w:val="Table5"/>
        <w:tblW w:w="7342.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862"/>
        <w:gridCol w:w="1800"/>
        <w:gridCol w:w="1260"/>
        <w:gridCol w:w="1620"/>
        <w:gridCol w:w="1800"/>
        <w:tblGridChange w:id="0">
          <w:tblGrid>
            <w:gridCol w:w="862"/>
            <w:gridCol w:w="1800"/>
            <w:gridCol w:w="1260"/>
            <w:gridCol w:w="1620"/>
            <w:gridCol w:w="1800"/>
          </w:tblGrid>
        </w:tblGridChange>
      </w:tblGrid>
      <w:tr>
        <w:tc>
          <w:tcPr>
            <w:shd w:fill="003366" w:val="clear"/>
          </w:tcPr>
          <w:p w:rsidR="00000000" w:rsidDel="00000000" w:rsidP="00000000" w:rsidRDefault="00000000" w:rsidRPr="00000000" w14:paraId="000001AB">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w:t>
            </w:r>
          </w:p>
        </w:tc>
        <w:tc>
          <w:tcPr>
            <w:shd w:fill="003366" w:val="clear"/>
          </w:tcPr>
          <w:p w:rsidR="00000000" w:rsidDel="00000000" w:rsidP="00000000" w:rsidRDefault="00000000" w:rsidRPr="00000000" w14:paraId="000001AC">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Task Completion</w:t>
            </w:r>
          </w:p>
        </w:tc>
        <w:tc>
          <w:tcPr>
            <w:shd w:fill="003366" w:val="clear"/>
          </w:tcPr>
          <w:p w:rsidR="00000000" w:rsidDel="00000000" w:rsidP="00000000" w:rsidRDefault="00000000" w:rsidRPr="00000000" w14:paraId="000001AD">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Errors</w:t>
            </w:r>
          </w:p>
        </w:tc>
        <w:tc>
          <w:tcPr>
            <w:shd w:fill="003366" w:val="clear"/>
          </w:tcPr>
          <w:p w:rsidR="00000000" w:rsidDel="00000000" w:rsidP="00000000" w:rsidRDefault="00000000" w:rsidRPr="00000000" w14:paraId="000001AE">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Time on Task</w:t>
            </w:r>
          </w:p>
        </w:tc>
        <w:tc>
          <w:tcPr>
            <w:shd w:fill="003366" w:val="clear"/>
          </w:tcPr>
          <w:p w:rsidR="00000000" w:rsidDel="00000000" w:rsidP="00000000" w:rsidRDefault="00000000" w:rsidRPr="00000000" w14:paraId="000001AF">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 Satisfaction*</w:t>
            </w:r>
          </w:p>
        </w:tc>
      </w:tr>
      <w:tr>
        <w:tc>
          <w:tcPr>
            <w:tcBorders>
              <w:bottom w:color="003366" w:space="0" w:sz="4" w:val="single"/>
            </w:tcBorders>
          </w:tcPr>
          <w:p w:rsidR="00000000" w:rsidDel="00000000" w:rsidP="00000000" w:rsidRDefault="00000000" w:rsidRPr="00000000" w14:paraId="000001B0">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1</w:t>
            </w:r>
          </w:p>
        </w:tc>
        <w:tc>
          <w:tcPr>
            <w:tcBorders>
              <w:bottom w:color="003366" w:space="0" w:sz="4" w:val="single"/>
            </w:tcBorders>
          </w:tcPr>
          <w:p w:rsidR="00000000" w:rsidDel="00000000" w:rsidP="00000000" w:rsidRDefault="00000000" w:rsidRPr="00000000" w14:paraId="000001B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7</w:t>
            </w:r>
          </w:p>
        </w:tc>
        <w:tc>
          <w:tcPr>
            <w:tcBorders>
              <w:bottom w:color="003366" w:space="0" w:sz="4" w:val="single"/>
            </w:tcBorders>
          </w:tcPr>
          <w:p w:rsidR="00000000" w:rsidDel="00000000" w:rsidP="00000000" w:rsidRDefault="00000000" w:rsidRPr="00000000" w14:paraId="000001B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4</w:t>
            </w:r>
          </w:p>
        </w:tc>
        <w:tc>
          <w:tcPr>
            <w:tcBorders>
              <w:bottom w:color="003366" w:space="0" w:sz="4" w:val="single"/>
            </w:tcBorders>
          </w:tcPr>
          <w:p w:rsidR="00000000" w:rsidDel="00000000" w:rsidP="00000000" w:rsidRDefault="00000000" w:rsidRPr="00000000" w14:paraId="000001B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123</w:t>
            </w:r>
          </w:p>
        </w:tc>
        <w:tc>
          <w:tcPr>
            <w:tcBorders>
              <w:bottom w:color="003366" w:space="0" w:sz="4" w:val="single"/>
            </w:tcBorders>
          </w:tcPr>
          <w:p w:rsidR="00000000" w:rsidDel="00000000" w:rsidP="00000000" w:rsidRDefault="00000000" w:rsidRPr="00000000" w14:paraId="000001B4">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3.52</w:t>
            </w:r>
          </w:p>
        </w:tc>
      </w:tr>
      <w:tr>
        <w:tc>
          <w:tcPr>
            <w:shd w:fill="f3f3f3" w:val="clear"/>
          </w:tcPr>
          <w:p w:rsidR="00000000" w:rsidDel="00000000" w:rsidP="00000000" w:rsidRDefault="00000000" w:rsidRPr="00000000" w14:paraId="000001B5">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2</w:t>
            </w:r>
          </w:p>
        </w:tc>
        <w:tc>
          <w:tcPr>
            <w:shd w:fill="f3f3f3" w:val="clear"/>
          </w:tcPr>
          <w:p w:rsidR="00000000" w:rsidDel="00000000" w:rsidP="00000000" w:rsidRDefault="00000000" w:rsidRPr="00000000" w14:paraId="000001B6">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2</w:t>
            </w:r>
          </w:p>
        </w:tc>
        <w:tc>
          <w:tcPr>
            <w:shd w:fill="f3f3f3" w:val="clear"/>
          </w:tcPr>
          <w:p w:rsidR="00000000" w:rsidDel="00000000" w:rsidP="00000000" w:rsidRDefault="00000000" w:rsidRPr="00000000" w14:paraId="000001B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10</w:t>
            </w:r>
          </w:p>
        </w:tc>
        <w:tc>
          <w:tcPr>
            <w:shd w:fill="f3f3f3" w:val="clear"/>
          </w:tcPr>
          <w:p w:rsidR="00000000" w:rsidDel="00000000" w:rsidP="00000000" w:rsidRDefault="00000000" w:rsidRPr="00000000" w14:paraId="000001B8">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186</w:t>
            </w:r>
          </w:p>
        </w:tc>
        <w:tc>
          <w:tcPr>
            <w:shd w:fill="f3f3f3" w:val="clear"/>
          </w:tcPr>
          <w:p w:rsidR="00000000" w:rsidDel="00000000" w:rsidP="00000000" w:rsidRDefault="00000000" w:rsidRPr="00000000" w14:paraId="000001B9">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2.90</w:t>
            </w:r>
          </w:p>
        </w:tc>
      </w:tr>
      <w:tr>
        <w:tc>
          <w:tcPr>
            <w:tcBorders>
              <w:bottom w:color="003366" w:space="0" w:sz="4" w:val="single"/>
            </w:tcBorders>
          </w:tcPr>
          <w:p w:rsidR="00000000" w:rsidDel="00000000" w:rsidP="00000000" w:rsidRDefault="00000000" w:rsidRPr="00000000" w14:paraId="000001BA">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3</w:t>
            </w:r>
          </w:p>
        </w:tc>
        <w:tc>
          <w:tcPr>
            <w:tcBorders>
              <w:bottom w:color="003366" w:space="0" w:sz="4" w:val="single"/>
            </w:tcBorders>
          </w:tcPr>
          <w:p w:rsidR="00000000" w:rsidDel="00000000" w:rsidP="00000000" w:rsidRDefault="00000000" w:rsidRPr="00000000" w14:paraId="000001B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tcBorders>
              <w:bottom w:color="003366" w:space="0" w:sz="4" w:val="single"/>
            </w:tcBorders>
          </w:tcPr>
          <w:p w:rsidR="00000000" w:rsidDel="00000000" w:rsidP="00000000" w:rsidRDefault="00000000" w:rsidRPr="00000000" w14:paraId="000001BC">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2</w:t>
            </w:r>
          </w:p>
        </w:tc>
        <w:tc>
          <w:tcPr>
            <w:tcBorders>
              <w:bottom w:color="003366" w:space="0" w:sz="4" w:val="single"/>
            </w:tcBorders>
          </w:tcPr>
          <w:p w:rsidR="00000000" w:rsidDel="00000000" w:rsidP="00000000" w:rsidRDefault="00000000" w:rsidRPr="00000000" w14:paraId="000001BD">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74</w:t>
            </w:r>
          </w:p>
        </w:tc>
        <w:tc>
          <w:tcPr>
            <w:tcBorders>
              <w:bottom w:color="003366" w:space="0" w:sz="4" w:val="single"/>
            </w:tcBorders>
          </w:tcPr>
          <w:p w:rsidR="00000000" w:rsidDel="00000000" w:rsidP="00000000" w:rsidRDefault="00000000" w:rsidRPr="00000000" w14:paraId="000001BE">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4.70</w:t>
            </w:r>
          </w:p>
        </w:tc>
      </w:tr>
      <w:tr>
        <w:tc>
          <w:tcPr>
            <w:shd w:fill="f3f3f3" w:val="clear"/>
          </w:tcPr>
          <w:p w:rsidR="00000000" w:rsidDel="00000000" w:rsidP="00000000" w:rsidRDefault="00000000" w:rsidRPr="00000000" w14:paraId="000001BF">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4</w:t>
            </w:r>
          </w:p>
        </w:tc>
        <w:tc>
          <w:tcPr>
            <w:shd w:fill="f3f3f3" w:val="clear"/>
          </w:tcPr>
          <w:p w:rsidR="00000000" w:rsidDel="00000000" w:rsidP="00000000" w:rsidRDefault="00000000" w:rsidRPr="00000000" w14:paraId="000001C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w:t>
            </w:r>
          </w:p>
        </w:tc>
        <w:tc>
          <w:tcPr>
            <w:shd w:fill="f3f3f3" w:val="clear"/>
          </w:tcPr>
          <w:p w:rsidR="00000000" w:rsidDel="00000000" w:rsidP="00000000" w:rsidRDefault="00000000" w:rsidRPr="00000000" w14:paraId="000001C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9</w:t>
            </w:r>
          </w:p>
        </w:tc>
        <w:tc>
          <w:tcPr>
            <w:shd w:fill="f3f3f3" w:val="clear"/>
          </w:tcPr>
          <w:p w:rsidR="00000000" w:rsidDel="00000000" w:rsidP="00000000" w:rsidRDefault="00000000" w:rsidRPr="00000000" w14:paraId="000001C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130</w:t>
            </w:r>
          </w:p>
        </w:tc>
        <w:tc>
          <w:tcPr>
            <w:shd w:fill="f3f3f3" w:val="clear"/>
          </w:tcPr>
          <w:p w:rsidR="00000000" w:rsidDel="00000000" w:rsidP="00000000" w:rsidRDefault="00000000" w:rsidRPr="00000000" w14:paraId="000001C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3.57</w:t>
            </w:r>
          </w:p>
        </w:tc>
      </w:tr>
      <w:tr>
        <w:tc>
          <w:tcPr>
            <w:tcBorders>
              <w:bottom w:color="003366" w:space="0" w:sz="4" w:val="single"/>
            </w:tcBorders>
          </w:tcPr>
          <w:p w:rsidR="00000000" w:rsidDel="00000000" w:rsidP="00000000" w:rsidRDefault="00000000" w:rsidRPr="00000000" w14:paraId="000001C4">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5</w:t>
            </w:r>
          </w:p>
        </w:tc>
        <w:tc>
          <w:tcPr>
            <w:tcBorders>
              <w:bottom w:color="003366" w:space="0" w:sz="4" w:val="single"/>
            </w:tcBorders>
          </w:tcPr>
          <w:p w:rsidR="00000000" w:rsidDel="00000000" w:rsidP="00000000" w:rsidRDefault="00000000" w:rsidRPr="00000000" w14:paraId="000001C5">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w:t>
            </w:r>
          </w:p>
        </w:tc>
        <w:tc>
          <w:tcPr>
            <w:tcBorders>
              <w:bottom w:color="003366" w:space="0" w:sz="4" w:val="single"/>
            </w:tcBorders>
          </w:tcPr>
          <w:p w:rsidR="00000000" w:rsidDel="00000000" w:rsidP="00000000" w:rsidRDefault="00000000" w:rsidRPr="00000000" w14:paraId="000001C6">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3</w:t>
            </w:r>
          </w:p>
        </w:tc>
        <w:tc>
          <w:tcPr>
            <w:tcBorders>
              <w:bottom w:color="003366" w:space="0" w:sz="4" w:val="single"/>
            </w:tcBorders>
          </w:tcPr>
          <w:p w:rsidR="00000000" w:rsidDel="00000000" w:rsidP="00000000" w:rsidRDefault="00000000" w:rsidRPr="00000000" w14:paraId="000001C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69</w:t>
            </w:r>
          </w:p>
        </w:tc>
        <w:tc>
          <w:tcPr>
            <w:tcBorders>
              <w:bottom w:color="003366" w:space="0" w:sz="4" w:val="single"/>
            </w:tcBorders>
          </w:tcPr>
          <w:p w:rsidR="00000000" w:rsidDel="00000000" w:rsidP="00000000" w:rsidRDefault="00000000" w:rsidRPr="00000000" w14:paraId="000001C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4.52</w:t>
            </w:r>
          </w:p>
        </w:tc>
      </w:tr>
      <w:tr>
        <w:tc>
          <w:tcPr>
            <w:shd w:fill="f3f3f3" w:val="clear"/>
          </w:tcPr>
          <w:p w:rsidR="00000000" w:rsidDel="00000000" w:rsidP="00000000" w:rsidRDefault="00000000" w:rsidRPr="00000000" w14:paraId="000001C9">
            <w:pPr>
              <w:jc w:val="center"/>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6</w:t>
            </w:r>
          </w:p>
        </w:tc>
        <w:tc>
          <w:tcPr>
            <w:shd w:fill="f3f3f3" w:val="clear"/>
          </w:tcPr>
          <w:p w:rsidR="00000000" w:rsidDel="00000000" w:rsidP="00000000" w:rsidRDefault="00000000" w:rsidRPr="00000000" w14:paraId="000001CA">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0</w:t>
            </w:r>
          </w:p>
        </w:tc>
        <w:tc>
          <w:tcPr>
            <w:shd w:fill="f3f3f3" w:val="clear"/>
          </w:tcPr>
          <w:p w:rsidR="00000000" w:rsidDel="00000000" w:rsidP="00000000" w:rsidRDefault="00000000" w:rsidRPr="00000000" w14:paraId="000001CB">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14</w:t>
            </w:r>
          </w:p>
        </w:tc>
        <w:tc>
          <w:tcPr>
            <w:shd w:fill="f3f3f3" w:val="clear"/>
          </w:tcPr>
          <w:p w:rsidR="00000000" w:rsidDel="00000000" w:rsidP="00000000" w:rsidRDefault="00000000" w:rsidRPr="00000000" w14:paraId="000001CC">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210</w:t>
            </w:r>
          </w:p>
        </w:tc>
        <w:tc>
          <w:tcPr>
            <w:shd w:fill="f3f3f3" w:val="clear"/>
          </w:tcPr>
          <w:p w:rsidR="00000000" w:rsidDel="00000000" w:rsidP="00000000" w:rsidRDefault="00000000" w:rsidRPr="00000000" w14:paraId="000001CD">
            <w:pPr>
              <w:jc w:val="center"/>
              <w:rPr>
                <w:rFonts w:ascii="Verdana" w:cs="Verdana" w:eastAsia="Verdana" w:hAnsi="Verdana"/>
                <w:color w:val="ff0000"/>
                <w:sz w:val="16"/>
                <w:szCs w:val="16"/>
              </w:rPr>
            </w:pPr>
            <w:r w:rsidDel="00000000" w:rsidR="00000000" w:rsidRPr="00000000">
              <w:rPr>
                <w:rFonts w:ascii="Verdana" w:cs="Verdana" w:eastAsia="Verdana" w:hAnsi="Verdana"/>
                <w:color w:val="ff0000"/>
                <w:sz w:val="16"/>
                <w:szCs w:val="16"/>
                <w:rtl w:val="0"/>
              </w:rPr>
              <w:t xml:space="preserve">2.67</w:t>
            </w:r>
          </w:p>
        </w:tc>
      </w:tr>
    </w:tbl>
    <w:p w:rsidR="00000000" w:rsidDel="00000000" w:rsidP="00000000" w:rsidRDefault="00000000" w:rsidRPr="00000000" w14:paraId="000001CE">
      <w:pPr>
        <w:spacing w:before="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Satisfaction = Mean combined rating across three post-task measures: ease of finding the information, ability to keep track of location in site, and site information prediction accuracy.</w:t>
      </w:r>
    </w:p>
    <w:p w:rsidR="00000000" w:rsidDel="00000000" w:rsidP="00000000" w:rsidRDefault="00000000" w:rsidRPr="00000000" w14:paraId="000001CF">
      <w:pPr>
        <w:spacing w:after="12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D0">
      <w:pPr>
        <w:pStyle w:val="Heading3"/>
        <w:rPr>
          <w:i w:val="1"/>
        </w:rPr>
      </w:pPr>
      <w:r w:rsidDel="00000000" w:rsidR="00000000" w:rsidRPr="00000000">
        <w:rPr>
          <w:rtl w:val="0"/>
        </w:rPr>
        <w:t xml:space="preserve">Overall Metrics</w:t>
      </w:r>
      <w:r w:rsidDel="00000000" w:rsidR="00000000" w:rsidRPr="00000000">
        <w:rPr>
          <w:rtl w:val="0"/>
        </w:rPr>
      </w:r>
    </w:p>
    <w:p w:rsidR="00000000" w:rsidDel="00000000" w:rsidP="00000000" w:rsidRDefault="00000000" w:rsidRPr="00000000" w14:paraId="000001D1">
      <w:pPr>
        <w:pStyle w:val="Heading4"/>
        <w:rPr/>
      </w:pPr>
      <w:r w:rsidDel="00000000" w:rsidR="00000000" w:rsidRPr="00000000">
        <w:rPr>
          <w:rtl w:val="0"/>
        </w:rPr>
        <w:t xml:space="preserve">Overall Ratings </w:t>
      </w:r>
    </w:p>
    <w:p w:rsidR="00000000" w:rsidDel="00000000" w:rsidP="00000000" w:rsidRDefault="00000000" w:rsidRPr="00000000" w14:paraId="000001D2">
      <w:pPr>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task session completion, participants rated the site for eight overall measures (See Attachment</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insert attachment letter here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0000"/>
          <w:sz w:val="20"/>
          <w:szCs w:val="20"/>
          <w:rtl w:val="0"/>
        </w:rPr>
        <w:t xml:space="preserve">. These measures include:</w:t>
      </w:r>
    </w:p>
    <w:p w:rsidR="00000000" w:rsidDel="00000000" w:rsidP="00000000" w:rsidRDefault="00000000" w:rsidRPr="00000000" w14:paraId="000001D3">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Ease of use</w:t>
      </w:r>
    </w:p>
    <w:p w:rsidR="00000000" w:rsidDel="00000000" w:rsidP="00000000" w:rsidRDefault="00000000" w:rsidRPr="00000000" w14:paraId="000001D4">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Frequency of use</w:t>
      </w:r>
    </w:p>
    <w:p w:rsidR="00000000" w:rsidDel="00000000" w:rsidP="00000000" w:rsidRDefault="00000000" w:rsidRPr="00000000" w14:paraId="000001D5">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Difficulty of keeping track of where they were in the site</w:t>
      </w:r>
    </w:p>
    <w:p w:rsidR="00000000" w:rsidDel="00000000" w:rsidP="00000000" w:rsidRDefault="00000000" w:rsidRPr="00000000" w14:paraId="000001D6">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How quickly most people would learn to use the site</w:t>
      </w:r>
    </w:p>
    <w:p w:rsidR="00000000" w:rsidDel="00000000" w:rsidP="00000000" w:rsidRDefault="00000000" w:rsidRPr="00000000" w14:paraId="000001D7">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Getting information quickly </w:t>
      </w:r>
    </w:p>
    <w:p w:rsidR="00000000" w:rsidDel="00000000" w:rsidP="00000000" w:rsidRDefault="00000000" w:rsidRPr="00000000" w14:paraId="000001D8">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Homepage’s content facilities exploration </w:t>
      </w:r>
    </w:p>
    <w:p w:rsidR="00000000" w:rsidDel="00000000" w:rsidP="00000000" w:rsidRDefault="00000000" w:rsidRPr="00000000" w14:paraId="000001D9">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Relevancy of site content</w:t>
      </w:r>
    </w:p>
    <w:p w:rsidR="00000000" w:rsidDel="00000000" w:rsidP="00000000" w:rsidRDefault="00000000" w:rsidRPr="00000000" w14:paraId="000001DA">
      <w:pPr>
        <w:numPr>
          <w:ilvl w:val="0"/>
          <w:numId w:val="6"/>
        </w:numPr>
        <w:ind w:left="1440" w:hanging="360"/>
        <w:rPr>
          <w:sz w:val="20"/>
          <w:szCs w:val="20"/>
        </w:rPr>
      </w:pPr>
      <w:r w:rsidDel="00000000" w:rsidR="00000000" w:rsidRPr="00000000">
        <w:rPr>
          <w:rFonts w:ascii="Verdana" w:cs="Verdana" w:eastAsia="Verdana" w:hAnsi="Verdana"/>
          <w:color w:val="000000"/>
          <w:sz w:val="20"/>
          <w:szCs w:val="20"/>
          <w:rtl w:val="0"/>
        </w:rPr>
        <w:t xml:space="preserve">Site organization</w:t>
      </w:r>
    </w:p>
    <w:p w:rsidR="00000000" w:rsidDel="00000000" w:rsidP="00000000" w:rsidRDefault="00000000" w:rsidRPr="00000000" w14:paraId="000001DB">
      <w:pPr>
        <w:ind w:left="780"/>
        <w:rPr/>
      </w:pPr>
      <w:r w:rsidDel="00000000" w:rsidR="00000000" w:rsidRPr="00000000">
        <w:rPr>
          <w:rtl w:val="0"/>
        </w:rPr>
      </w:r>
    </w:p>
    <w:p w:rsidR="00000000" w:rsidDel="00000000" w:rsidP="00000000" w:rsidRDefault="00000000" w:rsidRPr="00000000" w14:paraId="000001DC">
      <w:pPr>
        <w:ind w:left="78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[Describe the highest percent of ‘agreed’ satisfaction ratings first. Combine the strongly agree and agreed ratings into an agreed ratings. Then describe the variables that received the lowest satisfaction ratings. Display the results in a table]</w:t>
      </w:r>
    </w:p>
    <w:p w:rsidR="00000000" w:rsidDel="00000000" w:rsidP="00000000" w:rsidRDefault="00000000" w:rsidRPr="00000000" w14:paraId="000001DD">
      <w:pPr>
        <w:ind w:left="78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DE">
      <w:pPr>
        <w:ind w:firstLine="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w:t>
      </w:r>
    </w:p>
    <w:p w:rsidR="00000000" w:rsidDel="00000000" w:rsidP="00000000" w:rsidRDefault="00000000" w:rsidRPr="00000000" w14:paraId="000001DF">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Most of the participants (92%) agreed (i.e., agree or strongly agree) that the website was easy to use. The majority of participants (85%) agreed they would use the site frequently and that the site’s content would keep them coming back. Even though participants’ average agreement rating was 3.9, only 54% (due to 5 neutral and 5 strongly agree responses) agreed that the homepage’s content would make them want to explore the site.   </w:t>
      </w:r>
    </w:p>
    <w:p w:rsidR="00000000" w:rsidDel="00000000" w:rsidP="00000000" w:rsidRDefault="00000000" w:rsidRPr="00000000" w14:paraId="000001E0">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1E1">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See table below.</w:t>
      </w:r>
    </w:p>
    <w:p w:rsidR="00000000" w:rsidDel="00000000" w:rsidP="00000000" w:rsidRDefault="00000000" w:rsidRPr="00000000" w14:paraId="000001E2">
      <w:pPr>
        <w:ind w:left="720"/>
        <w:rPr>
          <w:rFonts w:ascii="Verdana" w:cs="Verdana" w:eastAsia="Verdana" w:hAnsi="Verdana"/>
          <w:color w:val="666699"/>
          <w:sz w:val="20"/>
          <w:szCs w:val="20"/>
        </w:rPr>
      </w:pPr>
      <w:r w:rsidDel="00000000" w:rsidR="00000000" w:rsidRPr="00000000">
        <w:rPr>
          <w:rtl w:val="0"/>
        </w:rPr>
      </w:r>
    </w:p>
    <w:p w:rsidR="00000000" w:rsidDel="00000000" w:rsidP="00000000" w:rsidRDefault="00000000" w:rsidRPr="00000000" w14:paraId="000001E3">
      <w:pPr>
        <w:spacing w:after="60" w:lineRule="auto"/>
        <w:rPr>
          <w:rFonts w:ascii="Verdana" w:cs="Verdana" w:eastAsia="Verdana" w:hAnsi="Verdana"/>
          <w:color w:val="000000"/>
          <w:sz w:val="16"/>
          <w:szCs w:val="16"/>
        </w:rPr>
      </w:pPr>
      <w:r w:rsidDel="00000000" w:rsidR="00000000" w:rsidRPr="00000000">
        <w:rPr>
          <w:rFonts w:ascii="Verdana" w:cs="Verdana" w:eastAsia="Verdana" w:hAnsi="Verdana"/>
          <w:b w:val="1"/>
          <w:color w:val="000000"/>
          <w:sz w:val="16"/>
          <w:szCs w:val="16"/>
          <w:rtl w:val="0"/>
        </w:rPr>
        <w:t xml:space="preserve">Post-Task Overall Questionnaire</w:t>
      </w:r>
      <w:r w:rsidDel="00000000" w:rsidR="00000000" w:rsidRPr="00000000">
        <w:rPr>
          <w:rtl w:val="0"/>
        </w:rPr>
      </w:r>
    </w:p>
    <w:tbl>
      <w:tblPr>
        <w:tblStyle w:val="Table6"/>
        <w:tblW w:w="9360.000000000002"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1783"/>
        <w:gridCol w:w="1078"/>
        <w:gridCol w:w="1078"/>
        <w:gridCol w:w="1074"/>
        <w:gridCol w:w="895"/>
        <w:gridCol w:w="977"/>
        <w:gridCol w:w="1215"/>
        <w:gridCol w:w="1260"/>
        <w:tblGridChange w:id="0">
          <w:tblGrid>
            <w:gridCol w:w="1783"/>
            <w:gridCol w:w="1078"/>
            <w:gridCol w:w="1078"/>
            <w:gridCol w:w="1074"/>
            <w:gridCol w:w="895"/>
            <w:gridCol w:w="977"/>
            <w:gridCol w:w="1215"/>
            <w:gridCol w:w="1260"/>
          </w:tblGrid>
        </w:tblGridChange>
      </w:tblGrid>
      <w:tr>
        <w:trPr>
          <w:trHeight w:val="560" w:hRule="atLeast"/>
        </w:trPr>
        <w:tc>
          <w:tcPr>
            <w:shd w:fill="003366" w:val="clear"/>
          </w:tcPr>
          <w:p w:rsidR="00000000" w:rsidDel="00000000" w:rsidP="00000000" w:rsidRDefault="00000000" w:rsidRPr="00000000" w14:paraId="000001E4">
            <w:pPr>
              <w:rPr>
                <w:rFonts w:ascii="Verdana" w:cs="Verdana" w:eastAsia="Verdana" w:hAnsi="Verdana"/>
                <w:color w:val="ffffff"/>
                <w:sz w:val="16"/>
                <w:szCs w:val="16"/>
              </w:rPr>
            </w:pPr>
            <w:r w:rsidDel="00000000" w:rsidR="00000000" w:rsidRPr="00000000">
              <w:rPr>
                <w:rtl w:val="0"/>
              </w:rPr>
            </w:r>
          </w:p>
        </w:tc>
        <w:tc>
          <w:tcPr>
            <w:shd w:fill="003366" w:val="clear"/>
            <w:vAlign w:val="center"/>
          </w:tcPr>
          <w:p w:rsidR="00000000" w:rsidDel="00000000" w:rsidP="00000000" w:rsidRDefault="00000000" w:rsidRPr="00000000" w14:paraId="000001E5">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Strongly  Disagree</w:t>
            </w:r>
          </w:p>
        </w:tc>
        <w:tc>
          <w:tcPr>
            <w:shd w:fill="003366" w:val="clear"/>
            <w:vAlign w:val="center"/>
          </w:tcPr>
          <w:p w:rsidR="00000000" w:rsidDel="00000000" w:rsidP="00000000" w:rsidRDefault="00000000" w:rsidRPr="00000000" w14:paraId="000001E6">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Disagree</w:t>
            </w:r>
          </w:p>
        </w:tc>
        <w:tc>
          <w:tcPr>
            <w:shd w:fill="003366" w:val="clear"/>
            <w:vAlign w:val="center"/>
          </w:tcPr>
          <w:p w:rsidR="00000000" w:rsidDel="00000000" w:rsidP="00000000" w:rsidRDefault="00000000" w:rsidRPr="00000000" w14:paraId="000001E7">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Neutral</w:t>
            </w:r>
          </w:p>
        </w:tc>
        <w:tc>
          <w:tcPr>
            <w:shd w:fill="003366" w:val="clear"/>
            <w:vAlign w:val="center"/>
          </w:tcPr>
          <w:p w:rsidR="00000000" w:rsidDel="00000000" w:rsidP="00000000" w:rsidRDefault="00000000" w:rsidRPr="00000000" w14:paraId="000001E8">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Agree</w:t>
            </w:r>
          </w:p>
        </w:tc>
        <w:tc>
          <w:tcPr>
            <w:shd w:fill="003366" w:val="clear"/>
            <w:vAlign w:val="center"/>
          </w:tcPr>
          <w:p w:rsidR="00000000" w:rsidDel="00000000" w:rsidP="00000000" w:rsidRDefault="00000000" w:rsidRPr="00000000" w14:paraId="000001E9">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Strongly Agree</w:t>
            </w:r>
          </w:p>
        </w:tc>
        <w:tc>
          <w:tcPr>
            <w:shd w:fill="003366" w:val="clear"/>
            <w:vAlign w:val="center"/>
          </w:tcPr>
          <w:p w:rsidR="00000000" w:rsidDel="00000000" w:rsidP="00000000" w:rsidRDefault="00000000" w:rsidRPr="00000000" w14:paraId="000001EA">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Mean Rating</w:t>
            </w:r>
          </w:p>
        </w:tc>
        <w:tc>
          <w:tcPr>
            <w:shd w:fill="003366" w:val="clear"/>
            <w:vAlign w:val="center"/>
          </w:tcPr>
          <w:p w:rsidR="00000000" w:rsidDel="00000000" w:rsidP="00000000" w:rsidRDefault="00000000" w:rsidRPr="00000000" w14:paraId="000001EB">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Percent Agree</w:t>
            </w:r>
          </w:p>
        </w:tc>
      </w:tr>
      <w:tr>
        <w:trPr>
          <w:trHeight w:val="480" w:hRule="atLeast"/>
        </w:trPr>
        <w:tc>
          <w:tcPr>
            <w:vAlign w:val="center"/>
          </w:tcPr>
          <w:p w:rsidR="00000000" w:rsidDel="00000000" w:rsidP="00000000" w:rsidRDefault="00000000" w:rsidRPr="00000000" w14:paraId="000001EC">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Thought Website was easy to use</w:t>
            </w:r>
          </w:p>
        </w:tc>
        <w:tc>
          <w:tcPr>
            <w:vAlign w:val="center"/>
          </w:tcPr>
          <w:p w:rsidR="00000000" w:rsidDel="00000000" w:rsidP="00000000" w:rsidRDefault="00000000" w:rsidRPr="00000000" w14:paraId="000001ED">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1EE">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1EF">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w:t>
            </w:r>
          </w:p>
        </w:tc>
        <w:tc>
          <w:tcPr>
            <w:vAlign w:val="center"/>
          </w:tcPr>
          <w:p w:rsidR="00000000" w:rsidDel="00000000" w:rsidP="00000000" w:rsidRDefault="00000000" w:rsidRPr="00000000" w14:paraId="000001F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12</w:t>
            </w:r>
          </w:p>
        </w:tc>
        <w:tc>
          <w:tcPr>
            <w:vAlign w:val="center"/>
          </w:tcPr>
          <w:p w:rsidR="00000000" w:rsidDel="00000000" w:rsidP="00000000" w:rsidRDefault="00000000" w:rsidRPr="00000000" w14:paraId="000001F1">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1F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3.9</w:t>
            </w:r>
          </w:p>
        </w:tc>
        <w:tc>
          <w:tcPr>
            <w:vAlign w:val="center"/>
          </w:tcPr>
          <w:p w:rsidR="00000000" w:rsidDel="00000000" w:rsidP="00000000" w:rsidRDefault="00000000" w:rsidRPr="00000000" w14:paraId="000001F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92%</w:t>
            </w:r>
          </w:p>
        </w:tc>
      </w:tr>
      <w:tr>
        <w:trPr>
          <w:trHeight w:val="380" w:hRule="atLeast"/>
        </w:trPr>
        <w:tc>
          <w:tcPr>
            <w:shd w:fill="f3f3f3" w:val="clear"/>
            <w:vAlign w:val="center"/>
          </w:tcPr>
          <w:p w:rsidR="00000000" w:rsidDel="00000000" w:rsidP="00000000" w:rsidRDefault="00000000" w:rsidRPr="00000000" w14:paraId="000001F4">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Would use website frequently</w:t>
            </w:r>
          </w:p>
        </w:tc>
        <w:tc>
          <w:tcPr>
            <w:shd w:fill="f3f3f3" w:val="clear"/>
            <w:vAlign w:val="center"/>
          </w:tcPr>
          <w:p w:rsidR="00000000" w:rsidDel="00000000" w:rsidP="00000000" w:rsidRDefault="00000000" w:rsidRPr="00000000" w14:paraId="000001F5">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1F6">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1F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shd w:fill="f3f3f3" w:val="clear"/>
            <w:vAlign w:val="center"/>
          </w:tcPr>
          <w:p w:rsidR="00000000" w:rsidDel="00000000" w:rsidP="00000000" w:rsidRDefault="00000000" w:rsidRPr="00000000" w14:paraId="000001F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w:t>
            </w:r>
          </w:p>
        </w:tc>
        <w:tc>
          <w:tcPr>
            <w:shd w:fill="f3f3f3" w:val="clear"/>
            <w:vAlign w:val="center"/>
          </w:tcPr>
          <w:p w:rsidR="00000000" w:rsidDel="00000000" w:rsidP="00000000" w:rsidRDefault="00000000" w:rsidRPr="00000000" w14:paraId="000001F9">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shd w:fill="f3f3f3" w:val="clear"/>
            <w:vAlign w:val="center"/>
          </w:tcPr>
          <w:p w:rsidR="00000000" w:rsidDel="00000000" w:rsidP="00000000" w:rsidRDefault="00000000" w:rsidRPr="00000000" w14:paraId="000001F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4.2</w:t>
            </w:r>
          </w:p>
        </w:tc>
        <w:tc>
          <w:tcPr>
            <w:shd w:fill="f3f3f3" w:val="clear"/>
            <w:vAlign w:val="center"/>
          </w:tcPr>
          <w:p w:rsidR="00000000" w:rsidDel="00000000" w:rsidP="00000000" w:rsidRDefault="00000000" w:rsidRPr="00000000" w14:paraId="000001F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85%</w:t>
            </w:r>
          </w:p>
        </w:tc>
      </w:tr>
      <w:tr>
        <w:trPr>
          <w:trHeight w:val="480" w:hRule="atLeast"/>
        </w:trPr>
        <w:tc>
          <w:tcPr>
            <w:vAlign w:val="center"/>
          </w:tcPr>
          <w:p w:rsidR="00000000" w:rsidDel="00000000" w:rsidP="00000000" w:rsidRDefault="00000000" w:rsidRPr="00000000" w14:paraId="000001FC">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Found it difficult to keep track of where they were in website</w:t>
            </w:r>
          </w:p>
        </w:tc>
        <w:tc>
          <w:tcPr>
            <w:vAlign w:val="center"/>
          </w:tcPr>
          <w:p w:rsidR="00000000" w:rsidDel="00000000" w:rsidP="00000000" w:rsidRDefault="00000000" w:rsidRPr="00000000" w14:paraId="000001FD">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w:t>
            </w:r>
          </w:p>
        </w:tc>
        <w:tc>
          <w:tcPr>
            <w:vAlign w:val="center"/>
          </w:tcPr>
          <w:p w:rsidR="00000000" w:rsidDel="00000000" w:rsidP="00000000" w:rsidRDefault="00000000" w:rsidRPr="00000000" w14:paraId="000001FE">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w:t>
            </w:r>
          </w:p>
        </w:tc>
        <w:tc>
          <w:tcPr>
            <w:vAlign w:val="center"/>
          </w:tcPr>
          <w:p w:rsidR="00000000" w:rsidDel="00000000" w:rsidP="00000000" w:rsidRDefault="00000000" w:rsidRPr="00000000" w14:paraId="000001FF">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w:t>
            </w:r>
          </w:p>
        </w:tc>
        <w:tc>
          <w:tcPr>
            <w:vAlign w:val="center"/>
          </w:tcPr>
          <w:p w:rsidR="00000000" w:rsidDel="00000000" w:rsidP="00000000" w:rsidRDefault="00000000" w:rsidRPr="00000000" w14:paraId="0000020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w:t>
            </w:r>
          </w:p>
        </w:tc>
        <w:tc>
          <w:tcPr>
            <w:vAlign w:val="center"/>
          </w:tcPr>
          <w:p w:rsidR="00000000" w:rsidDel="00000000" w:rsidP="00000000" w:rsidRDefault="00000000" w:rsidRPr="00000000" w14:paraId="00000201">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20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2.1</w:t>
            </w:r>
          </w:p>
        </w:tc>
        <w:tc>
          <w:tcPr>
            <w:vAlign w:val="center"/>
          </w:tcPr>
          <w:p w:rsidR="00000000" w:rsidDel="00000000" w:rsidP="00000000" w:rsidRDefault="00000000" w:rsidRPr="00000000" w14:paraId="0000020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8%</w:t>
            </w:r>
          </w:p>
        </w:tc>
      </w:tr>
      <w:tr>
        <w:trPr>
          <w:trHeight w:val="520" w:hRule="atLeast"/>
        </w:trPr>
        <w:tc>
          <w:tcPr>
            <w:shd w:fill="f3f3f3" w:val="clear"/>
            <w:vAlign w:val="center"/>
          </w:tcPr>
          <w:p w:rsidR="00000000" w:rsidDel="00000000" w:rsidP="00000000" w:rsidRDefault="00000000" w:rsidRPr="00000000" w14:paraId="00000204">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Thought most people would learn to use website quickly </w:t>
            </w:r>
          </w:p>
        </w:tc>
        <w:tc>
          <w:tcPr>
            <w:shd w:fill="f3f3f3" w:val="clear"/>
            <w:vAlign w:val="center"/>
          </w:tcPr>
          <w:p w:rsidR="00000000" w:rsidDel="00000000" w:rsidP="00000000" w:rsidRDefault="00000000" w:rsidRPr="00000000" w14:paraId="00000205">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06">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0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shd w:fill="f3f3f3" w:val="clear"/>
            <w:vAlign w:val="center"/>
          </w:tcPr>
          <w:p w:rsidR="00000000" w:rsidDel="00000000" w:rsidP="00000000" w:rsidRDefault="00000000" w:rsidRPr="00000000" w14:paraId="0000020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8</w:t>
            </w:r>
          </w:p>
        </w:tc>
        <w:tc>
          <w:tcPr>
            <w:shd w:fill="f3f3f3" w:val="clear"/>
            <w:vAlign w:val="center"/>
          </w:tcPr>
          <w:p w:rsidR="00000000" w:rsidDel="00000000" w:rsidP="00000000" w:rsidRDefault="00000000" w:rsidRPr="00000000" w14:paraId="00000209">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0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w:t>
            </w:r>
          </w:p>
        </w:tc>
        <w:tc>
          <w:tcPr>
            <w:shd w:fill="f3f3f3" w:val="clear"/>
            <w:vAlign w:val="center"/>
          </w:tcPr>
          <w:p w:rsidR="00000000" w:rsidDel="00000000" w:rsidP="00000000" w:rsidRDefault="00000000" w:rsidRPr="00000000" w14:paraId="0000020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62%</w:t>
            </w:r>
          </w:p>
        </w:tc>
      </w:tr>
      <w:tr>
        <w:trPr>
          <w:trHeight w:val="340" w:hRule="atLeast"/>
        </w:trPr>
        <w:tc>
          <w:tcPr>
            <w:vAlign w:val="center"/>
          </w:tcPr>
          <w:p w:rsidR="00000000" w:rsidDel="00000000" w:rsidP="00000000" w:rsidRDefault="00000000" w:rsidRPr="00000000" w14:paraId="0000020C">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Can get information quickly</w:t>
            </w:r>
          </w:p>
        </w:tc>
        <w:tc>
          <w:tcPr>
            <w:vAlign w:val="center"/>
          </w:tcPr>
          <w:p w:rsidR="00000000" w:rsidDel="00000000" w:rsidP="00000000" w:rsidRDefault="00000000" w:rsidRPr="00000000" w14:paraId="0000020D">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20E">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w:t>
            </w:r>
          </w:p>
        </w:tc>
        <w:tc>
          <w:tcPr>
            <w:vAlign w:val="center"/>
          </w:tcPr>
          <w:p w:rsidR="00000000" w:rsidDel="00000000" w:rsidP="00000000" w:rsidRDefault="00000000" w:rsidRPr="00000000" w14:paraId="0000020F">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vAlign w:val="center"/>
          </w:tcPr>
          <w:p w:rsidR="00000000" w:rsidDel="00000000" w:rsidP="00000000" w:rsidRDefault="00000000" w:rsidRPr="00000000" w14:paraId="0000021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8</w:t>
            </w:r>
          </w:p>
        </w:tc>
        <w:tc>
          <w:tcPr>
            <w:vAlign w:val="center"/>
          </w:tcPr>
          <w:p w:rsidR="00000000" w:rsidDel="00000000" w:rsidP="00000000" w:rsidRDefault="00000000" w:rsidRPr="00000000" w14:paraId="0000021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vAlign w:val="center"/>
          </w:tcPr>
          <w:p w:rsidR="00000000" w:rsidDel="00000000" w:rsidP="00000000" w:rsidRDefault="00000000" w:rsidRPr="00000000" w14:paraId="0000021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3.9</w:t>
            </w:r>
          </w:p>
        </w:tc>
        <w:tc>
          <w:tcPr>
            <w:vAlign w:val="center"/>
          </w:tcPr>
          <w:p w:rsidR="00000000" w:rsidDel="00000000" w:rsidP="00000000" w:rsidRDefault="00000000" w:rsidRPr="00000000" w14:paraId="0000021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77%</w:t>
            </w:r>
          </w:p>
        </w:tc>
      </w:tr>
      <w:tr>
        <w:trPr>
          <w:trHeight w:val="520" w:hRule="atLeast"/>
        </w:trPr>
        <w:tc>
          <w:tcPr>
            <w:shd w:fill="f3f3f3" w:val="clear"/>
            <w:vAlign w:val="center"/>
          </w:tcPr>
          <w:p w:rsidR="00000000" w:rsidDel="00000000" w:rsidP="00000000" w:rsidRDefault="00000000" w:rsidRPr="00000000" w14:paraId="00000214">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Homepage’s content makes me want to explore site</w:t>
            </w:r>
          </w:p>
        </w:tc>
        <w:tc>
          <w:tcPr>
            <w:shd w:fill="f3f3f3" w:val="clear"/>
            <w:vAlign w:val="center"/>
          </w:tcPr>
          <w:p w:rsidR="00000000" w:rsidDel="00000000" w:rsidP="00000000" w:rsidRDefault="00000000" w:rsidRPr="00000000" w14:paraId="00000215">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16">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w:t>
            </w:r>
          </w:p>
        </w:tc>
        <w:tc>
          <w:tcPr>
            <w:shd w:fill="f3f3f3" w:val="clear"/>
            <w:vAlign w:val="center"/>
          </w:tcPr>
          <w:p w:rsidR="00000000" w:rsidDel="00000000" w:rsidP="00000000" w:rsidRDefault="00000000" w:rsidRPr="00000000" w14:paraId="0000021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shd w:fill="f3f3f3" w:val="clear"/>
            <w:vAlign w:val="center"/>
          </w:tcPr>
          <w:p w:rsidR="00000000" w:rsidDel="00000000" w:rsidP="00000000" w:rsidRDefault="00000000" w:rsidRPr="00000000" w14:paraId="0000021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shd w:fill="f3f3f3" w:val="clear"/>
            <w:vAlign w:val="center"/>
          </w:tcPr>
          <w:p w:rsidR="00000000" w:rsidDel="00000000" w:rsidP="00000000" w:rsidRDefault="00000000" w:rsidRPr="00000000" w14:paraId="00000219">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shd w:fill="f3f3f3" w:val="clear"/>
            <w:vAlign w:val="center"/>
          </w:tcPr>
          <w:p w:rsidR="00000000" w:rsidDel="00000000" w:rsidP="00000000" w:rsidRDefault="00000000" w:rsidRPr="00000000" w14:paraId="0000021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3.9</w:t>
            </w:r>
          </w:p>
        </w:tc>
        <w:tc>
          <w:tcPr>
            <w:shd w:fill="f3f3f3" w:val="clear"/>
            <w:vAlign w:val="center"/>
          </w:tcPr>
          <w:p w:rsidR="00000000" w:rsidDel="00000000" w:rsidP="00000000" w:rsidRDefault="00000000" w:rsidRPr="00000000" w14:paraId="0000021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54%</w:t>
            </w:r>
          </w:p>
        </w:tc>
      </w:tr>
      <w:tr>
        <w:trPr>
          <w:trHeight w:val="520" w:hRule="atLeast"/>
        </w:trPr>
        <w:tc>
          <w:tcPr>
            <w:vAlign w:val="center"/>
          </w:tcPr>
          <w:p w:rsidR="00000000" w:rsidDel="00000000" w:rsidP="00000000" w:rsidRDefault="00000000" w:rsidRPr="00000000" w14:paraId="0000021C">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Site’s content would keep me coming back </w:t>
            </w:r>
          </w:p>
        </w:tc>
        <w:tc>
          <w:tcPr>
            <w:vAlign w:val="center"/>
          </w:tcPr>
          <w:p w:rsidR="00000000" w:rsidDel="00000000" w:rsidP="00000000" w:rsidRDefault="00000000" w:rsidRPr="00000000" w14:paraId="0000021D">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21E">
            <w:pPr>
              <w:jc w:val="center"/>
              <w:rPr>
                <w:rFonts w:ascii="Verdana" w:cs="Verdana" w:eastAsia="Verdana" w:hAnsi="Verdana"/>
                <w:color w:val="000000"/>
                <w:sz w:val="16"/>
                <w:szCs w:val="16"/>
              </w:rPr>
            </w:pPr>
            <w:r w:rsidDel="00000000" w:rsidR="00000000" w:rsidRPr="00000000">
              <w:rPr>
                <w:rtl w:val="0"/>
              </w:rPr>
            </w:r>
          </w:p>
        </w:tc>
        <w:tc>
          <w:tcPr>
            <w:vAlign w:val="center"/>
          </w:tcPr>
          <w:p w:rsidR="00000000" w:rsidDel="00000000" w:rsidP="00000000" w:rsidRDefault="00000000" w:rsidRPr="00000000" w14:paraId="0000021F">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vAlign w:val="center"/>
          </w:tcPr>
          <w:p w:rsidR="00000000" w:rsidDel="00000000" w:rsidP="00000000" w:rsidRDefault="00000000" w:rsidRPr="00000000" w14:paraId="00000220">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w:t>
            </w:r>
          </w:p>
        </w:tc>
        <w:tc>
          <w:tcPr>
            <w:vAlign w:val="center"/>
          </w:tcPr>
          <w:p w:rsidR="00000000" w:rsidDel="00000000" w:rsidP="00000000" w:rsidRDefault="00000000" w:rsidRPr="00000000" w14:paraId="00000221">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vAlign w:val="center"/>
          </w:tcPr>
          <w:p w:rsidR="00000000" w:rsidDel="00000000" w:rsidP="00000000" w:rsidRDefault="00000000" w:rsidRPr="00000000" w14:paraId="00000222">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4.2</w:t>
            </w:r>
          </w:p>
        </w:tc>
        <w:tc>
          <w:tcPr>
            <w:vAlign w:val="center"/>
          </w:tcPr>
          <w:p w:rsidR="00000000" w:rsidDel="00000000" w:rsidP="00000000" w:rsidRDefault="00000000" w:rsidRPr="00000000" w14:paraId="00000223">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85%</w:t>
            </w:r>
          </w:p>
        </w:tc>
      </w:tr>
      <w:tr>
        <w:trPr>
          <w:trHeight w:val="360" w:hRule="atLeast"/>
        </w:trPr>
        <w:tc>
          <w:tcPr>
            <w:shd w:fill="f3f3f3" w:val="clear"/>
            <w:vAlign w:val="center"/>
          </w:tcPr>
          <w:p w:rsidR="00000000" w:rsidDel="00000000" w:rsidP="00000000" w:rsidRDefault="00000000" w:rsidRPr="00000000" w14:paraId="00000224">
            <w:pP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Website is well organized</w:t>
            </w:r>
          </w:p>
        </w:tc>
        <w:tc>
          <w:tcPr>
            <w:shd w:fill="f3f3f3" w:val="clear"/>
            <w:vAlign w:val="center"/>
          </w:tcPr>
          <w:p w:rsidR="00000000" w:rsidDel="00000000" w:rsidP="00000000" w:rsidRDefault="00000000" w:rsidRPr="00000000" w14:paraId="00000225">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26">
            <w:pPr>
              <w:jc w:val="center"/>
              <w:rPr>
                <w:rFonts w:ascii="Verdana" w:cs="Verdana" w:eastAsia="Verdana" w:hAnsi="Verdana"/>
                <w:color w:val="000000"/>
                <w:sz w:val="16"/>
                <w:szCs w:val="16"/>
              </w:rPr>
            </w:pPr>
            <w:r w:rsidDel="00000000" w:rsidR="00000000" w:rsidRPr="00000000">
              <w:rPr>
                <w:rtl w:val="0"/>
              </w:rPr>
            </w:r>
          </w:p>
        </w:tc>
        <w:tc>
          <w:tcPr>
            <w:shd w:fill="f3f3f3" w:val="clear"/>
            <w:vAlign w:val="center"/>
          </w:tcPr>
          <w:p w:rsidR="00000000" w:rsidDel="00000000" w:rsidP="00000000" w:rsidRDefault="00000000" w:rsidRPr="00000000" w14:paraId="00000227">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w:t>
            </w:r>
          </w:p>
        </w:tc>
        <w:tc>
          <w:tcPr>
            <w:shd w:fill="f3f3f3" w:val="clear"/>
            <w:vAlign w:val="center"/>
          </w:tcPr>
          <w:p w:rsidR="00000000" w:rsidDel="00000000" w:rsidP="00000000" w:rsidRDefault="00000000" w:rsidRPr="00000000" w14:paraId="00000228">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w:t>
            </w:r>
          </w:p>
        </w:tc>
        <w:tc>
          <w:tcPr>
            <w:shd w:fill="f3f3f3" w:val="clear"/>
            <w:vAlign w:val="center"/>
          </w:tcPr>
          <w:p w:rsidR="00000000" w:rsidDel="00000000" w:rsidP="00000000" w:rsidRDefault="00000000" w:rsidRPr="00000000" w14:paraId="00000229">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w:t>
            </w:r>
          </w:p>
        </w:tc>
        <w:tc>
          <w:tcPr>
            <w:shd w:fill="f3f3f3" w:val="clear"/>
            <w:vAlign w:val="center"/>
          </w:tcPr>
          <w:p w:rsidR="00000000" w:rsidDel="00000000" w:rsidP="00000000" w:rsidRDefault="00000000" w:rsidRPr="00000000" w14:paraId="0000022A">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3.8</w:t>
            </w:r>
          </w:p>
        </w:tc>
        <w:tc>
          <w:tcPr>
            <w:shd w:fill="f3f3f3" w:val="clear"/>
            <w:vAlign w:val="center"/>
          </w:tcPr>
          <w:p w:rsidR="00000000" w:rsidDel="00000000" w:rsidP="00000000" w:rsidRDefault="00000000" w:rsidRPr="00000000" w14:paraId="0000022B">
            <w:pPr>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62%</w:t>
            </w:r>
          </w:p>
        </w:tc>
      </w:tr>
    </w:tbl>
    <w:p w:rsidR="00000000" w:rsidDel="00000000" w:rsidP="00000000" w:rsidRDefault="00000000" w:rsidRPr="00000000" w14:paraId="0000022C">
      <w:pPr>
        <w:rPr>
          <w:rFonts w:ascii="Verdana" w:cs="Verdana" w:eastAsia="Verdana" w:hAnsi="Verdana"/>
          <w:i w:val="1"/>
          <w:color w:val="000000"/>
          <w:sz w:val="16"/>
          <w:szCs w:val="16"/>
        </w:rPr>
      </w:pPr>
      <w:r w:rsidDel="00000000" w:rsidR="00000000" w:rsidRPr="00000000">
        <w:rPr>
          <w:rFonts w:ascii="Verdana" w:cs="Verdana" w:eastAsia="Verdana" w:hAnsi="Verdana"/>
          <w:i w:val="1"/>
          <w:color w:val="000000"/>
          <w:sz w:val="16"/>
          <w:szCs w:val="16"/>
          <w:rtl w:val="0"/>
        </w:rPr>
        <w:t xml:space="preserve">*Percent Agree (%) = Agree &amp; Strongly Agree Responses combined</w:t>
      </w:r>
    </w:p>
    <w:p w:rsidR="00000000" w:rsidDel="00000000" w:rsidP="00000000" w:rsidRDefault="00000000" w:rsidRPr="00000000" w14:paraId="0000022D">
      <w:pPr>
        <w:ind w:left="780"/>
        <w:rPr>
          <w:rFonts w:ascii="Verdana" w:cs="Verdana" w:eastAsia="Verdana" w:hAnsi="Verdana"/>
          <w:color w:val="ff0000"/>
          <w:sz w:val="16"/>
          <w:szCs w:val="16"/>
        </w:rPr>
      </w:pPr>
      <w:r w:rsidDel="00000000" w:rsidR="00000000" w:rsidRPr="00000000">
        <w:rPr>
          <w:rtl w:val="0"/>
        </w:rPr>
      </w:r>
    </w:p>
    <w:p w:rsidR="00000000" w:rsidDel="00000000" w:rsidP="00000000" w:rsidRDefault="00000000" w:rsidRPr="00000000" w14:paraId="0000022E">
      <w:pPr>
        <w:pStyle w:val="Heading4"/>
        <w:rPr/>
      </w:pPr>
      <w:r w:rsidDel="00000000" w:rsidR="00000000" w:rsidRPr="00000000">
        <w:rPr>
          <w:rtl w:val="0"/>
        </w:rPr>
        <w:t xml:space="preserve">4.6.2 Likes, Dislikes, Participant Recommendations</w:t>
      </w:r>
    </w:p>
    <w:p w:rsidR="00000000" w:rsidDel="00000000" w:rsidP="00000000" w:rsidRDefault="00000000" w:rsidRPr="00000000" w14:paraId="0000022F">
      <w:pPr>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Upon completion of the tasks, participants provided feedback for what they liked most and least about the website, and recommendations for improving the website. </w:t>
      </w:r>
    </w:p>
    <w:p w:rsidR="00000000" w:rsidDel="00000000" w:rsidP="00000000" w:rsidRDefault="00000000" w:rsidRPr="00000000" w14:paraId="00000230">
      <w:pPr>
        <w:rPr/>
      </w:pPr>
      <w:r w:rsidDel="00000000" w:rsidR="00000000" w:rsidRPr="00000000">
        <w:rPr>
          <w:rtl w:val="0"/>
        </w:rPr>
        <w:tab/>
      </w:r>
    </w:p>
    <w:p w:rsidR="00000000" w:rsidDel="00000000" w:rsidP="00000000" w:rsidRDefault="00000000" w:rsidRPr="00000000" w14:paraId="00000231">
      <w:pPr>
        <w:rPr>
          <w:rFonts w:ascii="Verdana" w:cs="Verdana" w:eastAsia="Verdana" w:hAnsi="Verdana"/>
          <w:b w:val="1"/>
          <w:color w:val="000000"/>
          <w:sz w:val="20"/>
          <w:szCs w:val="20"/>
        </w:rPr>
      </w:pPr>
      <w:r w:rsidDel="00000000" w:rsidR="00000000" w:rsidRPr="00000000">
        <w:rPr>
          <w:rtl w:val="0"/>
        </w:rPr>
        <w:tab/>
      </w:r>
      <w:r w:rsidDel="00000000" w:rsidR="00000000" w:rsidRPr="00000000">
        <w:rPr>
          <w:rFonts w:ascii="Verdana" w:cs="Verdana" w:eastAsia="Verdana" w:hAnsi="Verdana"/>
          <w:b w:val="1"/>
          <w:color w:val="000000"/>
          <w:sz w:val="20"/>
          <w:szCs w:val="20"/>
          <w:rtl w:val="0"/>
        </w:rPr>
        <w:t xml:space="preserve">Liked Most</w:t>
      </w:r>
    </w:p>
    <w:p w:rsidR="00000000" w:rsidDel="00000000" w:rsidP="00000000" w:rsidRDefault="00000000" w:rsidRPr="00000000" w14:paraId="00000232">
      <w:pPr>
        <w:spacing w:after="60" w:lineRule="auto"/>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following comments capture what the participants liked most:</w:t>
      </w:r>
    </w:p>
    <w:p w:rsidR="00000000" w:rsidDel="00000000" w:rsidP="00000000" w:rsidRDefault="00000000" w:rsidRPr="00000000" w14:paraId="00000233">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ab/>
        <w:t xml:space="preserve">[insert liked most comments here]</w:t>
      </w:r>
    </w:p>
    <w:p w:rsidR="00000000" w:rsidDel="00000000" w:rsidP="00000000" w:rsidRDefault="00000000" w:rsidRPr="00000000" w14:paraId="00000234">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35">
      <w:pPr>
        <w:rPr>
          <w:rFonts w:ascii="Verdana" w:cs="Verdana" w:eastAsia="Verdana" w:hAnsi="Verdana"/>
          <w:b w:val="1"/>
          <w:color w:val="000000"/>
          <w:sz w:val="20"/>
          <w:szCs w:val="20"/>
        </w:rPr>
      </w:pPr>
      <w:r w:rsidDel="00000000" w:rsidR="00000000" w:rsidRPr="00000000">
        <w:rPr>
          <w:rFonts w:ascii="Verdana" w:cs="Verdana" w:eastAsia="Verdana" w:hAnsi="Verdana"/>
          <w:color w:val="ff0000"/>
          <w:sz w:val="20"/>
          <w:szCs w:val="20"/>
          <w:rtl w:val="0"/>
        </w:rPr>
        <w:tab/>
      </w:r>
      <w:r w:rsidDel="00000000" w:rsidR="00000000" w:rsidRPr="00000000">
        <w:rPr>
          <w:rFonts w:ascii="Verdana" w:cs="Verdana" w:eastAsia="Verdana" w:hAnsi="Verdana"/>
          <w:b w:val="1"/>
          <w:color w:val="000000"/>
          <w:sz w:val="20"/>
          <w:szCs w:val="20"/>
          <w:rtl w:val="0"/>
        </w:rPr>
        <w:t xml:space="preserve">Liked Least</w:t>
      </w:r>
    </w:p>
    <w:p w:rsidR="00000000" w:rsidDel="00000000" w:rsidP="00000000" w:rsidRDefault="00000000" w:rsidRPr="00000000" w14:paraId="00000236">
      <w:pPr>
        <w:spacing w:after="60" w:lineRule="auto"/>
        <w:ind w:firstLine="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following comments capture what the participants liked the least:</w:t>
      </w:r>
    </w:p>
    <w:p w:rsidR="00000000" w:rsidDel="00000000" w:rsidP="00000000" w:rsidRDefault="00000000" w:rsidRPr="00000000" w14:paraId="00000237">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ab/>
        <w:t xml:space="preserve">[insert liked least comments here]</w:t>
      </w:r>
    </w:p>
    <w:p w:rsidR="00000000" w:rsidDel="00000000" w:rsidP="00000000" w:rsidRDefault="00000000" w:rsidRPr="00000000" w14:paraId="00000238">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ab/>
      </w:r>
    </w:p>
    <w:p w:rsidR="00000000" w:rsidDel="00000000" w:rsidP="00000000" w:rsidRDefault="00000000" w:rsidRPr="00000000" w14:paraId="00000239">
      <w:pPr>
        <w:rPr>
          <w:rFonts w:ascii="Verdana" w:cs="Verdana" w:eastAsia="Verdana" w:hAnsi="Verdana"/>
          <w:b w:val="1"/>
          <w:color w:val="000000"/>
          <w:sz w:val="20"/>
          <w:szCs w:val="20"/>
        </w:rPr>
      </w:pPr>
      <w:r w:rsidDel="00000000" w:rsidR="00000000" w:rsidRPr="00000000">
        <w:rPr>
          <w:rFonts w:ascii="Verdana" w:cs="Verdana" w:eastAsia="Verdana" w:hAnsi="Verdana"/>
          <w:color w:val="ff0000"/>
          <w:sz w:val="20"/>
          <w:szCs w:val="20"/>
          <w:rtl w:val="0"/>
        </w:rPr>
        <w:tab/>
      </w:r>
      <w:r w:rsidDel="00000000" w:rsidR="00000000" w:rsidRPr="00000000">
        <w:rPr>
          <w:rFonts w:ascii="Verdana" w:cs="Verdana" w:eastAsia="Verdana" w:hAnsi="Verdana"/>
          <w:b w:val="1"/>
          <w:color w:val="000000"/>
          <w:sz w:val="20"/>
          <w:szCs w:val="20"/>
          <w:rtl w:val="0"/>
        </w:rPr>
        <w:t xml:space="preserve">Recommendations for Improvement</w:t>
      </w:r>
    </w:p>
    <w:p w:rsidR="00000000" w:rsidDel="00000000" w:rsidP="00000000" w:rsidRDefault="00000000" w:rsidRPr="00000000" w14:paraId="0000023A">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ab/>
        <w:t xml:space="preserve">[insert recommendations here]</w:t>
      </w:r>
    </w:p>
    <w:p w:rsidR="00000000" w:rsidDel="00000000" w:rsidP="00000000" w:rsidRDefault="00000000" w:rsidRPr="00000000" w14:paraId="0000023B">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3C">
      <w:pPr>
        <w:pStyle w:val="Heading2"/>
        <w:rPr/>
      </w:pPr>
      <w:r w:rsidDel="00000000" w:rsidR="00000000" w:rsidRPr="00000000">
        <w:rPr>
          <w:rtl w:val="0"/>
        </w:rPr>
        <w:t xml:space="preserve">Recommendations</w:t>
      </w:r>
    </w:p>
    <w:p w:rsidR="00000000" w:rsidDel="00000000" w:rsidP="00000000" w:rsidRDefault="00000000" w:rsidRPr="00000000" w14:paraId="0000023D">
      <w:pPr>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000000" w:rsidDel="00000000" w:rsidP="00000000" w:rsidRDefault="00000000" w:rsidRPr="00000000" w14:paraId="0000023E">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the task title and an overview of the task. In a table, present the change, justification for the change and the severity rating for the change. Do this for each recommendation]</w:t>
      </w:r>
    </w:p>
    <w:p w:rsidR="00000000" w:rsidDel="00000000" w:rsidP="00000000" w:rsidRDefault="00000000" w:rsidRPr="00000000" w14:paraId="0000023F">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40">
      <w:pPr>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ab/>
        <w:t xml:space="preserve">For example:</w:t>
      </w:r>
    </w:p>
    <w:p w:rsidR="00000000" w:rsidDel="00000000" w:rsidP="00000000" w:rsidRDefault="00000000" w:rsidRPr="00000000" w14:paraId="00000241">
      <w:pPr>
        <w:ind w:firstLine="720"/>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Find Organizational or Individual Funding Information (Task 2)</w:t>
      </w:r>
    </w:p>
    <w:p w:rsidR="00000000" w:rsidDel="00000000" w:rsidP="00000000" w:rsidRDefault="00000000" w:rsidRPr="00000000" w14:paraId="00000242">
      <w:pPr>
        <w:spacing w:after="120" w:lineRule="auto"/>
        <w:ind w:firstLine="72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Task 2 required participants to find organization funding (Test 1) or individual funding (Test 2). </w:t>
      </w:r>
    </w:p>
    <w:tbl>
      <w:tblPr>
        <w:tblStyle w:val="Table7"/>
        <w:tblW w:w="8460.000000000002" w:type="dxa"/>
        <w:jc w:val="left"/>
        <w:tblInd w:w="288.0" w:type="dxa"/>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2811"/>
        <w:gridCol w:w="4323"/>
        <w:gridCol w:w="1326"/>
        <w:tblGridChange w:id="0">
          <w:tblGrid>
            <w:gridCol w:w="2811"/>
            <w:gridCol w:w="4323"/>
            <w:gridCol w:w="1326"/>
          </w:tblGrid>
        </w:tblGridChange>
      </w:tblGrid>
      <w:tr>
        <w:trPr>
          <w:trHeight w:val="340" w:hRule="atLeast"/>
        </w:trPr>
        <w:tc>
          <w:tcPr>
            <w:shd w:fill="003366" w:val="clear"/>
            <w:vAlign w:val="center"/>
          </w:tcPr>
          <w:p w:rsidR="00000000" w:rsidDel="00000000" w:rsidP="00000000" w:rsidRDefault="00000000" w:rsidRPr="00000000" w14:paraId="00000243">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Change</w:t>
            </w:r>
          </w:p>
        </w:tc>
        <w:tc>
          <w:tcPr>
            <w:shd w:fill="003366" w:val="clear"/>
            <w:vAlign w:val="center"/>
          </w:tcPr>
          <w:p w:rsidR="00000000" w:rsidDel="00000000" w:rsidP="00000000" w:rsidRDefault="00000000" w:rsidRPr="00000000" w14:paraId="00000244">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Justification</w:t>
            </w:r>
          </w:p>
        </w:tc>
        <w:tc>
          <w:tcPr>
            <w:shd w:fill="003366" w:val="clear"/>
            <w:vAlign w:val="center"/>
          </w:tcPr>
          <w:p w:rsidR="00000000" w:rsidDel="00000000" w:rsidP="00000000" w:rsidRDefault="00000000" w:rsidRPr="00000000" w14:paraId="00000245">
            <w:pPr>
              <w:jc w:val="cente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Severity</w:t>
            </w:r>
          </w:p>
        </w:tc>
      </w:tr>
      <w:tr>
        <w:trPr>
          <w:trHeight w:val="1360" w:hRule="atLeast"/>
        </w:trPr>
        <w:tc>
          <w:tcPr/>
          <w:p w:rsidR="00000000" w:rsidDel="00000000" w:rsidP="00000000" w:rsidRDefault="00000000" w:rsidRPr="00000000" w14:paraId="00000246">
            <w:pPr>
              <w:numPr>
                <w:ilvl w:val="0"/>
                <w:numId w:val="7"/>
              </w:numPr>
              <w:spacing w:before="120" w:lineRule="auto"/>
              <w:ind w:left="360" w:hanging="360"/>
              <w:rPr>
                <w:sz w:val="16"/>
                <w:szCs w:val="16"/>
              </w:rPr>
            </w:pPr>
            <w:r w:rsidDel="00000000" w:rsidR="00000000" w:rsidRPr="00000000">
              <w:rPr>
                <w:rFonts w:ascii="Verdana" w:cs="Verdana" w:eastAsia="Verdana" w:hAnsi="Verdana"/>
                <w:color w:val="000000"/>
                <w:sz w:val="16"/>
                <w:szCs w:val="16"/>
                <w:rtl w:val="0"/>
              </w:rPr>
              <w:t xml:space="preserve">Add categories to funding pages.</w:t>
            </w:r>
          </w:p>
          <w:p w:rsidR="00000000" w:rsidDel="00000000" w:rsidP="00000000" w:rsidRDefault="00000000" w:rsidRPr="00000000" w14:paraId="00000247">
            <w:pPr>
              <w:numPr>
                <w:ilvl w:val="0"/>
                <w:numId w:val="7"/>
              </w:numPr>
              <w:spacing w:before="120" w:lineRule="auto"/>
              <w:ind w:left="180" w:hanging="180"/>
              <w:rPr>
                <w:sz w:val="16"/>
                <w:szCs w:val="16"/>
              </w:rPr>
            </w:pPr>
            <w:r w:rsidDel="00000000" w:rsidR="00000000" w:rsidRPr="00000000">
              <w:rPr>
                <w:rFonts w:ascii="Verdana" w:cs="Verdana" w:eastAsia="Verdana" w:hAnsi="Verdana"/>
                <w:color w:val="000000"/>
                <w:sz w:val="16"/>
                <w:szCs w:val="16"/>
                <w:rtl w:val="0"/>
              </w:rPr>
              <w:t xml:space="preserve">Add additional descriptive text on funding Opportunities home page. </w:t>
            </w:r>
          </w:p>
        </w:tc>
        <w:tc>
          <w:tcPr>
            <w:vAlign w:val="center"/>
          </w:tcPr>
          <w:p w:rsidR="00000000" w:rsidDel="00000000" w:rsidP="00000000" w:rsidRDefault="00000000" w:rsidRPr="00000000" w14:paraId="00000248">
            <w:pPr>
              <w:spacing w:before="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Participants across both tests rated the ease of finding funding information with 2.9 (out of 5) and only 38% agreed that it was easy to find funding information.  </w:t>
            </w:r>
          </w:p>
          <w:p w:rsidR="00000000" w:rsidDel="00000000" w:rsidP="00000000" w:rsidRDefault="00000000" w:rsidRPr="00000000" w14:paraId="00000249">
            <w:pPr>
              <w:spacing w:before="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Funding information is not categorized and requires users to read through all the funding opportunities to find one of interest. </w:t>
            </w:r>
          </w:p>
          <w:p w:rsidR="00000000" w:rsidDel="00000000" w:rsidP="00000000" w:rsidRDefault="00000000" w:rsidRPr="00000000" w14:paraId="0000024A">
            <w:pPr>
              <w:spacing w:after="120" w:before="12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Participant comments also included categorizing funding in a more concise manner so it is easier to find. </w:t>
            </w:r>
          </w:p>
        </w:tc>
        <w:tc>
          <w:tcPr/>
          <w:p w:rsidR="00000000" w:rsidDel="00000000" w:rsidP="00000000" w:rsidRDefault="00000000" w:rsidRPr="00000000" w14:paraId="0000024B">
            <w:pPr>
              <w:spacing w:before="120" w:lineRule="auto"/>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High</w:t>
            </w:r>
          </w:p>
        </w:tc>
      </w:tr>
    </w:tbl>
    <w:p w:rsidR="00000000" w:rsidDel="00000000" w:rsidP="00000000" w:rsidRDefault="00000000" w:rsidRPr="00000000" w14:paraId="0000024C">
      <w:pPr>
        <w:rPr>
          <w:rFonts w:ascii="Verdana" w:cs="Verdana" w:eastAsia="Verdana" w:hAnsi="Verdana"/>
          <w:b w:val="1"/>
          <w:color w:val="666699"/>
          <w:sz w:val="16"/>
          <w:szCs w:val="16"/>
        </w:rPr>
      </w:pPr>
      <w:r w:rsidDel="00000000" w:rsidR="00000000" w:rsidRPr="00000000">
        <w:rPr>
          <w:rtl w:val="0"/>
        </w:rPr>
      </w:r>
    </w:p>
    <w:p w:rsidR="00000000" w:rsidDel="00000000" w:rsidP="00000000" w:rsidRDefault="00000000" w:rsidRPr="00000000" w14:paraId="0000024D">
      <w:pPr>
        <w:rPr>
          <w:rFonts w:ascii="Verdana" w:cs="Verdana" w:eastAsia="Verdana" w:hAnsi="Verdana"/>
          <w:b w:val="1"/>
          <w:color w:val="666699"/>
          <w:sz w:val="16"/>
          <w:szCs w:val="16"/>
        </w:rPr>
      </w:pPr>
      <w:r w:rsidDel="00000000" w:rsidR="00000000" w:rsidRPr="00000000">
        <w:rPr>
          <w:rtl w:val="0"/>
        </w:rPr>
      </w:r>
    </w:p>
    <w:p w:rsidR="00000000" w:rsidDel="00000000" w:rsidP="00000000" w:rsidRDefault="00000000" w:rsidRPr="00000000" w14:paraId="0000024E">
      <w:pPr>
        <w:pStyle w:val="Heading2"/>
        <w:rPr/>
      </w:pPr>
      <w:r w:rsidDel="00000000" w:rsidR="00000000" w:rsidRPr="00000000">
        <w:rPr>
          <w:rtl w:val="0"/>
        </w:rPr>
        <w:t xml:space="preserve">Conclusion</w:t>
      </w:r>
    </w:p>
    <w:p w:rsidR="00000000" w:rsidDel="00000000" w:rsidP="00000000" w:rsidRDefault="00000000" w:rsidRPr="00000000" w14:paraId="0000024F">
      <w:pPr>
        <w:ind w:left="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[Provide a short conclusion paragraph. Begin with an overall statement of what the participants found and what is key about the Web site/application]. </w:t>
      </w:r>
    </w:p>
    <w:p w:rsidR="00000000" w:rsidDel="00000000" w:rsidP="00000000" w:rsidRDefault="00000000" w:rsidRPr="00000000" w14:paraId="00000250">
      <w:pPr>
        <w:ind w:left="72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Implementing the recommendations and continuing to work with users (i.e., real lay persons) will ensure a continued user-centered website.</w:t>
      </w:r>
    </w:p>
    <w:p w:rsidR="00000000" w:rsidDel="00000000" w:rsidP="00000000" w:rsidRDefault="00000000" w:rsidRPr="00000000" w14:paraId="00000251">
      <w:pPr>
        <w:ind w:left="720"/>
        <w:rPr/>
      </w:pPr>
      <w:r w:rsidDel="00000000" w:rsidR="00000000" w:rsidRPr="00000000">
        <w:rPr>
          <w:rtl w:val="0"/>
        </w:rPr>
      </w:r>
    </w:p>
    <w:p w:rsidR="00000000" w:rsidDel="00000000" w:rsidP="00000000" w:rsidRDefault="00000000" w:rsidRPr="00000000" w14:paraId="00000252">
      <w:pPr>
        <w:ind w:left="720"/>
        <w:rPr>
          <w:rFonts w:ascii="Verdana" w:cs="Verdana" w:eastAsia="Verdana" w:hAnsi="Verdana"/>
          <w:b w:val="1"/>
          <w:color w:val="666699"/>
          <w:sz w:val="20"/>
          <w:szCs w:val="20"/>
        </w:rPr>
      </w:pPr>
      <w:r w:rsidDel="00000000" w:rsidR="00000000" w:rsidRPr="00000000">
        <w:rPr>
          <w:rFonts w:ascii="Verdana" w:cs="Verdana" w:eastAsia="Verdana" w:hAnsi="Verdana"/>
          <w:b w:val="1"/>
          <w:color w:val="666699"/>
          <w:sz w:val="20"/>
          <w:szCs w:val="20"/>
          <w:rtl w:val="0"/>
        </w:rPr>
        <w:t xml:space="preserve">For example: </w:t>
      </w:r>
    </w:p>
    <w:p w:rsidR="00000000" w:rsidDel="00000000" w:rsidP="00000000" w:rsidRDefault="00000000" w:rsidRPr="00000000" w14:paraId="00000253">
      <w:pPr>
        <w:ind w:left="720"/>
        <w:rPr>
          <w:rFonts w:ascii="Verdana" w:cs="Verdana" w:eastAsia="Verdana" w:hAnsi="Verdana"/>
          <w:color w:val="666699"/>
          <w:sz w:val="20"/>
          <w:szCs w:val="20"/>
        </w:rPr>
      </w:pPr>
      <w:r w:rsidDel="00000000" w:rsidR="00000000" w:rsidRPr="00000000">
        <w:rPr>
          <w:rFonts w:ascii="Verdana" w:cs="Verdana" w:eastAsia="Verdana" w:hAnsi="Verdana"/>
          <w:color w:val="666699"/>
          <w:sz w:val="20"/>
          <w:szCs w:val="20"/>
          <w:rtl w:val="0"/>
        </w:rPr>
        <w:t xml:space="preserve">Most of the participants found AIDS.gov to be well-organized, 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000000" w:rsidDel="00000000" w:rsidP="00000000" w:rsidRDefault="00000000" w:rsidRPr="00000000" w14:paraId="00000254">
      <w:pPr>
        <w:pStyle w:val="Heading1"/>
        <w:jc w:val="cente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55">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[Add Attachments. Attachments may include: Attachment A – Background Questionnaire, Attachment B – Post-Task Questionnaire, Attachment C – Post-session Overall Subjective Questionnaire, Attachment D – Task Scenarios]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 w:name="Georgia"/>
  <w:font w:name="Verdana"/>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2257.999999999996" w:type="dxa"/>
      <w:jc w:val="left"/>
      <w:tblInd w:w="0.0" w:type="dxa"/>
      <w:tblBorders>
        <w:top w:color="000000" w:space="0" w:sz="4" w:val="single"/>
        <w:left w:color="dbe5f1" w:space="0" w:sz="8" w:val="single"/>
        <w:bottom w:color="000000" w:space="0" w:sz="4" w:val="single"/>
        <w:right w:color="dbe5f1" w:space="0" w:sz="8" w:val="single"/>
        <w:insideH w:color="000000" w:space="0" w:sz="4" w:val="single"/>
        <w:insideV w:color="000000" w:space="0" w:sz="4" w:val="single"/>
      </w:tblBorders>
      <w:tblLayout w:type="fixed"/>
      <w:tblLook w:val="0600"/>
    </w:tblPr>
    <w:tblGrid>
      <w:gridCol w:w="9831"/>
      <w:gridCol w:w="630"/>
      <w:gridCol w:w="1081"/>
      <w:gridCol w:w="716"/>
      <w:tblGridChange w:id="0">
        <w:tblGrid>
          <w:gridCol w:w="9831"/>
          <w:gridCol w:w="630"/>
          <w:gridCol w:w="1081"/>
          <w:gridCol w:w="716"/>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5C">
          <w:pPr>
            <w:rPr>
              <w:sz w:val="18"/>
              <w:szCs w:val="18"/>
            </w:rPr>
          </w:pPr>
          <w:r w:rsidDel="00000000" w:rsidR="00000000" w:rsidRPr="00000000">
            <w:rPr>
              <w:rFonts w:ascii="Helvetica Neue" w:cs="Helvetica Neue" w:eastAsia="Helvetica Neue" w:hAnsi="Helvetica Neue"/>
              <w:color w:val="262626"/>
              <w:sz w:val="20"/>
              <w:szCs w:val="20"/>
              <w:rtl w:val="0"/>
            </w:rPr>
            <w:t xml:space="preserve">     </w:t>
          </w:r>
          <w:r w:rsidDel="00000000" w:rsidR="00000000" w:rsidRPr="00000000">
            <w:rPr>
              <w:rFonts w:ascii="Helvetica Neue" w:cs="Helvetica Neue" w:eastAsia="Helvetica Neue" w:hAnsi="Helvetica Neue"/>
              <w:color w:val="262626"/>
              <w:sz w:val="18"/>
              <w:szCs w:val="18"/>
              <w:rtl w:val="0"/>
            </w:rPr>
            <w:t xml:space="preserve">U.S. Department of Health &amp; Human Services - 200 Independence Avenue, S.W. - Washington, D.C. 20201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5D">
          <w:pPr>
            <w:rPr/>
          </w:pPr>
          <w:r w:rsidDel="00000000" w:rsidR="00000000" w:rsidRPr="00000000">
            <w:rPr/>
            <w:drawing>
              <wp:inline distB="0" distT="0" distL="0" distR="0">
                <wp:extent cx="314960" cy="305416"/>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4960" cy="30541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5E">
          <w:pPr>
            <w:spacing w:before="100" w:lineRule="auto"/>
            <w:rPr/>
          </w:pPr>
          <w:bookmarkStart w:colFirst="0" w:colLast="0" w:name="_gjdgxs" w:id="0"/>
          <w:bookmarkEnd w:id="0"/>
          <w:r w:rsidDel="00000000" w:rsidR="00000000" w:rsidRPr="00000000">
            <w:rPr/>
            <w:drawing>
              <wp:inline distB="0" distT="0" distL="0" distR="0">
                <wp:extent cx="314325" cy="30480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14325" cy="304800"/>
                        </a:xfrm>
                        <a:prstGeom prst="rect"/>
                        <a:ln/>
                      </pic:spPr>
                    </pic:pic>
                  </a:graphicData>
                </a:graphic>
              </wp:inline>
            </w:drawing>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5F">
          <w:pPr>
            <w:spacing w:before="100" w:lineRule="auto"/>
            <w:rPr>
              <w:sz w:val="18"/>
              <w:szCs w:val="18"/>
            </w:rPr>
          </w:pPr>
          <w:r w:rsidDel="00000000" w:rsidR="00000000" w:rsidRPr="00000000">
            <w:rPr>
              <w:rFonts w:ascii="Helvetica Neue" w:cs="Helvetica Neue" w:eastAsia="Helvetica Neue" w:hAnsi="Helvetica Neue"/>
              <w:color w:val="262626"/>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12258.0" w:type="dxa"/>
      <w:jc w:val="left"/>
      <w:tblInd w:w="0.0" w:type="dxa"/>
      <w:tblBorders>
        <w:top w:color="000000" w:space="0" w:sz="4" w:val="single"/>
        <w:left w:color="dbe5f1" w:space="0" w:sz="8" w:val="single"/>
        <w:bottom w:color="000000" w:space="0" w:sz="4" w:val="single"/>
        <w:right w:color="dbe5f1" w:space="0" w:sz="8" w:val="single"/>
        <w:insideH w:color="000000" w:space="0" w:sz="4" w:val="single"/>
        <w:insideV w:color="000000" w:space="0" w:sz="4" w:val="single"/>
      </w:tblBorders>
      <w:tblLayout w:type="fixed"/>
      <w:tblLook w:val="0600"/>
    </w:tblPr>
    <w:tblGrid>
      <w:gridCol w:w="10638"/>
      <w:gridCol w:w="630"/>
      <w:gridCol w:w="990"/>
      <w:tblGridChange w:id="0">
        <w:tblGrid>
          <w:gridCol w:w="10638"/>
          <w:gridCol w:w="630"/>
          <w:gridCol w:w="990"/>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66">
          <w:pPr>
            <w:rPr/>
          </w:pPr>
          <w:r w:rsidDel="00000000" w:rsidR="00000000" w:rsidRPr="00000000">
            <w:rPr>
              <w:rFonts w:ascii="Helvetica Neue" w:cs="Helvetica Neue" w:eastAsia="Helvetica Neue" w:hAnsi="Helvetica Neue"/>
              <w:color w:val="262626"/>
              <w:sz w:val="20"/>
              <w:szCs w:val="20"/>
              <w:rtl w:val="0"/>
            </w:rPr>
            <w:t xml:space="preserve">     U.S. Department of Health &amp; Human Services - 200 Independence Avenue, S.W. - Washington, D.C. 20201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67">
          <w:pPr>
            <w:rPr/>
          </w:pPr>
          <w:r w:rsidDel="00000000" w:rsidR="00000000" w:rsidRPr="00000000">
            <w:rPr/>
            <w:drawing>
              <wp:inline distB="0" distT="0" distL="0" distR="0">
                <wp:extent cx="314960" cy="305416"/>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4960" cy="30541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68">
          <w:pPr>
            <w:rPr/>
          </w:pPr>
          <w:r w:rsidDel="00000000" w:rsidR="00000000" w:rsidRPr="00000000">
            <w:rPr/>
            <w:drawing>
              <wp:inline distB="0" distT="0" distL="0" distR="0">
                <wp:extent cx="314325" cy="304800"/>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1432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2349.0" w:type="dxa"/>
      <w:jc w:val="left"/>
      <w:tblInd w:w="0.0" w:type="dxa"/>
      <w:tblBorders>
        <w:top w:color="548dd4" w:space="0" w:sz="24" w:val="single"/>
        <w:left w:color="548dd4" w:space="0" w:sz="24" w:val="single"/>
        <w:bottom w:color="548dd4" w:space="0" w:sz="24" w:val="single"/>
        <w:right w:color="548dd4" w:space="0" w:sz="24" w:val="single"/>
      </w:tblBorders>
      <w:tblLayout w:type="fixed"/>
      <w:tblLook w:val="0400"/>
    </w:tblPr>
    <w:tblGrid>
      <w:gridCol w:w="12349"/>
      <w:tblGridChange w:id="0">
        <w:tblGrid>
          <w:gridCol w:w="12349"/>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0d0d0d"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-838834</wp:posOffset>
          </wp:positionH>
          <wp:positionV relativeFrom="paragraph">
            <wp:posOffset>-239394</wp:posOffset>
          </wp:positionV>
          <wp:extent cx="3247390" cy="24447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47390" cy="2444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2349.0" w:type="dxa"/>
      <w:jc w:val="left"/>
      <w:tblInd w:w="0.0" w:type="dxa"/>
      <w:tblBorders>
        <w:top w:color="548dd4" w:space="0" w:sz="24" w:val="single"/>
        <w:left w:color="548dd4" w:space="0" w:sz="24" w:val="single"/>
        <w:bottom w:color="548dd4" w:space="0" w:sz="24" w:val="single"/>
        <w:right w:color="548dd4" w:space="0" w:sz="24" w:val="single"/>
      </w:tblBorders>
      <w:tblLayout w:type="fixed"/>
      <w:tblLook w:val="0400"/>
    </w:tblPr>
    <w:tblGrid>
      <w:gridCol w:w="12349"/>
      <w:tblGridChange w:id="0">
        <w:tblGrid>
          <w:gridCol w:w="12349"/>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0d0d0d" w:val="clea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-838834</wp:posOffset>
          </wp:positionH>
          <wp:positionV relativeFrom="paragraph">
            <wp:posOffset>-239394</wp:posOffset>
          </wp:positionV>
          <wp:extent cx="3247390" cy="244475"/>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47390" cy="244475"/>
                  </a:xfrm>
                  <a:prstGeom prst="rect"/>
                  <a:ln/>
                </pic:spPr>
              </pic:pic>
            </a:graphicData>
          </a:graphic>
        </wp:anchor>
      </w:drawing>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748.0" w:type="dxa"/>
      <w:jc w:val="left"/>
      <w:tblInd w:w="108.0" w:type="pct"/>
      <w:tblBorders>
        <w:top w:color="8db3e2" w:space="0" w:sz="8" w:val="single"/>
        <w:left w:color="8db3e2" w:space="0" w:sz="8" w:val="single"/>
        <w:bottom w:color="8db3e2" w:space="0" w:sz="8" w:val="single"/>
        <w:right w:color="8db3e2" w:space="0" w:sz="8" w:val="single"/>
        <w:insideH w:color="000000" w:space="0" w:sz="4" w:val="single"/>
        <w:insideV w:color="8db3e2" w:space="0" w:sz="8" w:val="single"/>
      </w:tblBorders>
      <w:tblLayout w:type="fixed"/>
      <w:tblLook w:val="0600"/>
    </w:tblPr>
    <w:tblGrid>
      <w:gridCol w:w="358"/>
      <w:gridCol w:w="8390"/>
      <w:tblGridChange w:id="0">
        <w:tblGrid>
          <w:gridCol w:w="358"/>
          <w:gridCol w:w="8390"/>
        </w:tblGrid>
      </w:tblGridChange>
    </w:tblGrid>
    <w:tr>
      <w:tc>
        <w:tcPr>
          <w:tcBorders>
            <w:right w:color="b8cce4" w:space="0" w:sz="8" w:val="single"/>
          </w:tcBorders>
          <w:shd w:fill="8db3e2" w:val="clear"/>
        </w:tcPr>
        <w:p w:rsidR="00000000" w:rsidDel="00000000" w:rsidP="00000000" w:rsidRDefault="00000000" w:rsidRPr="00000000" w14:paraId="0000026C">
          <w:pPr>
            <w:rPr>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tcPr>
        <w:p w:rsidR="00000000" w:rsidDel="00000000" w:rsidP="00000000" w:rsidRDefault="00000000" w:rsidRPr="00000000" w14:paraId="0000026D">
          <w:pPr>
            <w:rPr>
              <w:color w:val="ffffff"/>
            </w:rPr>
          </w:pPr>
          <w:r w:rsidDel="00000000" w:rsidR="00000000" w:rsidRPr="00000000">
            <w:rPr>
              <w:rFonts w:ascii="Calibri" w:cs="Calibri" w:eastAsia="Calibri" w:hAnsi="Calibri"/>
              <w:b w:val="1"/>
              <w:smallCaps w:val="1"/>
              <w:color w:val="ffffff"/>
              <w:rtl w:val="0"/>
            </w:rPr>
            <w:t xml:space="preserve">TEST REPORT</w:t>
          </w:r>
          <w:r w:rsidDel="00000000" w:rsidR="00000000" w:rsidRPr="00000000">
            <w:rPr>
              <w:rtl w:val="0"/>
            </w:rPr>
          </w:r>
        </w:p>
      </w:tc>
    </w:tr>
  </w:tb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color w:val="32658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color w:val="32658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80"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200" w:lineRule="auto"/>
      <w:ind w:left="720"/>
    </w:pPr>
    <w:rPr>
      <w:rFonts w:ascii="Calibri" w:cs="Calibri" w:eastAsia="Calibri" w:hAnsi="Calibri"/>
      <w:b w:val="1"/>
    </w:rPr>
  </w:style>
  <w:style w:type="paragraph" w:styleId="Heading4">
    <w:name w:val="heading 4"/>
    <w:basedOn w:val="Normal"/>
    <w:next w:val="Normal"/>
    <w:pPr>
      <w:keepNext w:val="1"/>
      <w:keepLines w:val="1"/>
      <w:spacing w:before="200" w:lineRule="auto"/>
      <w:ind w:left="720"/>
    </w:pPr>
    <w:rPr>
      <w:rFonts w:ascii="Calibri" w:cs="Calibri" w:eastAsia="Calibri" w:hAnsi="Calibri"/>
      <w:b w:val="1"/>
      <w:i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2">
    <w:basedOn w:val="TableNormal"/>
    <w:rPr>
      <w:rFonts w:ascii="Times New Roman" w:cs="Times New Roman" w:eastAsia="Times New Roman" w:hAnsi="Times New Roman"/>
      <w:color w:val="366091"/>
      <w:sz w:val="20"/>
      <w:szCs w:val="2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