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7538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Este enfoque, de cursores implícitos, es el más eficiente y limpio en Oracle PL/SQL. Se llama </w:t>
      </w: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Cursor FOR Loop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.</w:t>
      </w:r>
    </w:p>
    <w:p w14:paraId="3C269AB1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La gran ventaja es que Oracle se encarga de todo el "trabajo sucio" de forma automática:</w:t>
      </w:r>
    </w:p>
    <w:p w14:paraId="30095EBB" w14:textId="77777777" w:rsidR="00986C3A" w:rsidRPr="00986C3A" w:rsidRDefault="00986C3A" w:rsidP="00986C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Abre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el cursor.</w:t>
      </w:r>
    </w:p>
    <w:p w14:paraId="7283EB05" w14:textId="77777777" w:rsidR="00986C3A" w:rsidRPr="00986C3A" w:rsidRDefault="00986C3A" w:rsidP="00986C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Hace los </w:t>
      </w: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FETCH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(recupera las filas) uno a uno.</w:t>
      </w:r>
    </w:p>
    <w:p w14:paraId="49DC1CC5" w14:textId="77777777" w:rsidR="00986C3A" w:rsidRPr="00986C3A" w:rsidRDefault="00986C3A" w:rsidP="00986C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Crea una </w:t>
      </w: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variable de registro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(la que pones en el FOR) con la estructura de la tabla automáticamente.</w:t>
      </w:r>
    </w:p>
    <w:p w14:paraId="1C489872" w14:textId="77777777" w:rsidR="00986C3A" w:rsidRPr="00986C3A" w:rsidRDefault="00986C3A" w:rsidP="00986C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Cierra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el cursor al terminar el bucle, incluso si ocurre una excepción.</w:t>
      </w:r>
    </w:p>
    <w:p w14:paraId="280D0FF4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1829C282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u w:val="single"/>
          <w:lang w:eastAsia="es-ES"/>
          <w14:ligatures w14:val="none"/>
        </w:rPr>
        <w:t xml:space="preserve">Aquí </w:t>
      </w:r>
      <w:proofErr w:type="spell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u w:val="single"/>
          <w:lang w:eastAsia="es-ES"/>
          <w14:ligatures w14:val="none"/>
        </w:rPr>
        <w:t>tienéis</w:t>
      </w:r>
      <w:proofErr w:type="spell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u w:val="single"/>
          <w:lang w:eastAsia="es-ES"/>
          <w14:ligatures w14:val="none"/>
        </w:rPr>
        <w:t xml:space="preserve"> el código listo para copiar y pegar en Oracle SQL Live:</w:t>
      </w:r>
    </w:p>
    <w:p w14:paraId="1517B7EA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-- 1. Primero creamos la tabla e insertamos los datos (si no lo has hecho ya)</w:t>
      </w:r>
    </w:p>
    <w:p w14:paraId="49F758CF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CREATE TABLE ejemplo (  </w:t>
      </w:r>
    </w:p>
    <w:p w14:paraId="3116DE02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id INT PRIMARY KEY,</w:t>
      </w:r>
    </w:p>
    <w:p w14:paraId="554FC04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nombre VARCHAR2(50)</w:t>
      </w:r>
    </w:p>
    <w:p w14:paraId="6F903D8E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);</w:t>
      </w:r>
    </w:p>
    <w:p w14:paraId="0B9661A8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232D2141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INSERT INTO ejemplo VALUES (20, 'José Alfredo');</w:t>
      </w:r>
    </w:p>
    <w:p w14:paraId="15618F6F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INSERT INTO ejemplo VALUES (1, 'Ana');</w:t>
      </w:r>
    </w:p>
    <w:p w14:paraId="5AC8607A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INSERT INTO ejemplo VALUES (2, 'Carlos');</w:t>
      </w:r>
    </w:p>
    <w:p w14:paraId="542A094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INSERT INTO ejemplo VALUES (3, 'Lucia');</w:t>
      </w:r>
    </w:p>
    <w:p w14:paraId="6BB2C44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4420CFAE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-- 2. Bloque PL/SQL con el cursor simplificado</w:t>
      </w:r>
    </w:p>
    <w:p w14:paraId="39CC11AA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DECLARE</w:t>
      </w:r>
    </w:p>
    <w:p w14:paraId="64CE7D39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-- Declaramos el cursor con la consulta</w:t>
      </w:r>
    </w:p>
    <w:p w14:paraId="60A6E512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  CURSOR </w:t>
      </w:r>
      <w:proofErr w:type="spell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c_nombres</w:t>
      </w:r>
      <w:proofErr w:type="spell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IS</w:t>
      </w:r>
    </w:p>
    <w:p w14:paraId="7DAEDCEB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  SELECT nombre FROM ejemplo ORDER BY id;</w:t>
      </w:r>
    </w:p>
    <w:p w14:paraId="385E2D7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BEGIN</w:t>
      </w:r>
    </w:p>
    <w:p w14:paraId="1002FF15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DBMS_OUTPUT.PUT_</w:t>
      </w:r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LINE(</w:t>
      </w:r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'Listado de nombres recorridos con FOR:');</w:t>
      </w:r>
    </w:p>
    <w:p w14:paraId="5E007BBA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DBMS_OUTPUT.PUT_</w:t>
      </w:r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LINE(</w:t>
      </w:r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'--------------------------------------');</w:t>
      </w:r>
    </w:p>
    <w:p w14:paraId="53978A2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779ADB9E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-- El FOR hace el OPEN, FETCH y CLOSE automáticamente</w:t>
      </w:r>
    </w:p>
    <w:p w14:paraId="0AE82F1E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-- 'fila' es la variable que se declara implícitamente</w:t>
      </w:r>
    </w:p>
    <w:p w14:paraId="086448F9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0A503F58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  FOR fila IN </w:t>
      </w:r>
      <w:proofErr w:type="spell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c_nombres</w:t>
      </w:r>
      <w:proofErr w:type="spell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LOOP</w:t>
      </w:r>
    </w:p>
    <w:p w14:paraId="439AC00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  DBMS_OUTPUT.PUT_</w:t>
      </w:r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LINE(</w:t>
      </w:r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'Nombre: ' || </w:t>
      </w:r>
      <w:proofErr w:type="spellStart"/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fila.nombre</w:t>
      </w:r>
      <w:proofErr w:type="spellEnd"/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);</w:t>
      </w:r>
    </w:p>
    <w:p w14:paraId="22C4A036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END LOOP;</w:t>
      </w:r>
    </w:p>
    <w:p w14:paraId="6C42F3C8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 </w:t>
      </w:r>
    </w:p>
    <w:p w14:paraId="5F8F3A63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END;</w:t>
      </w:r>
    </w:p>
    <w:p w14:paraId="14BFD63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/</w:t>
      </w:r>
    </w:p>
    <w:p w14:paraId="1E88AA55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7BFB4FE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</w:p>
    <w:p w14:paraId="73342BC6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Incluso se puede hacer </w:t>
      </w:r>
      <w:r w:rsidRPr="00986C3A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ES"/>
          <w14:ligatures w14:val="none"/>
        </w:rPr>
        <w:t>AÚN</w:t>
      </w: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 más reducido, sin necesidad de declarar el Cursor.  Se "usa" directamente dentro del bucle:</w:t>
      </w:r>
    </w:p>
    <w:p w14:paraId="33803E3F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BEGIN</w:t>
      </w:r>
    </w:p>
    <w:p w14:paraId="59E0BF5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FOR fila IN (SELECT nombre FROM ejemplo) LOOP</w:t>
      </w:r>
    </w:p>
    <w:p w14:paraId="1E195F4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  DBMS_OUTPUT.PUT_</w:t>
      </w:r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LINE(</w:t>
      </w:r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 xml:space="preserve">'Nombre directo: ' || </w:t>
      </w:r>
      <w:proofErr w:type="spellStart"/>
      <w:proofErr w:type="gramStart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fila.nombre</w:t>
      </w:r>
      <w:proofErr w:type="spellEnd"/>
      <w:proofErr w:type="gramEnd"/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);</w:t>
      </w:r>
    </w:p>
    <w:p w14:paraId="4E67CA47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  END LOOP;</w:t>
      </w:r>
    </w:p>
    <w:p w14:paraId="7EC7F030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lastRenderedPageBreak/>
        <w:t>END;</w:t>
      </w:r>
    </w:p>
    <w:p w14:paraId="57565EF1" w14:textId="77777777" w:rsidR="00986C3A" w:rsidRPr="00986C3A" w:rsidRDefault="00986C3A" w:rsidP="00986C3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</w:pPr>
      <w:r w:rsidRPr="00986C3A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ES"/>
          <w14:ligatures w14:val="none"/>
        </w:rPr>
        <w:t>/</w:t>
      </w:r>
    </w:p>
    <w:p w14:paraId="3B0C0E63" w14:textId="77777777" w:rsidR="00986C3A" w:rsidRDefault="00986C3A"/>
    <w:sectPr w:rsidR="00986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996"/>
    <w:multiLevelType w:val="multilevel"/>
    <w:tmpl w:val="102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4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3A"/>
    <w:rsid w:val="00261E10"/>
    <w:rsid w:val="0098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6A0E1"/>
  <w15:chartTrackingRefBased/>
  <w15:docId w15:val="{C0910180-0F17-4314-B2D5-67C826FE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C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C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C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C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C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C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C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Espinós</dc:creator>
  <cp:keywords/>
  <dc:description/>
  <cp:lastModifiedBy>Arturo Espinós</cp:lastModifiedBy>
  <cp:revision>1</cp:revision>
  <dcterms:created xsi:type="dcterms:W3CDTF">2026-04-21T21:13:00Z</dcterms:created>
  <dcterms:modified xsi:type="dcterms:W3CDTF">2026-04-21T21:14:00Z</dcterms:modified>
</cp:coreProperties>
</file>