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78" w:type="dxa"/>
        <w:tblLayout w:type="fixed"/>
        <w:tblCellMar>
          <w:left w:w="180" w:type="dxa"/>
          <w:right w:w="180" w:type="dxa"/>
        </w:tblCellMar>
        <w:tblLook w:val="0000" w:firstRow="0" w:lastRow="0" w:firstColumn="0" w:lastColumn="0" w:noHBand="0" w:noVBand="0"/>
      </w:tblPr>
      <w:tblGrid>
        <w:gridCol w:w="4787"/>
      </w:tblGrid>
      <w:tr w:rsidR="00823389">
        <w:tblPrEx>
          <w:tblCellMar>
            <w:top w:w="0" w:type="dxa"/>
            <w:bottom w:w="0" w:type="dxa"/>
          </w:tblCellMar>
        </w:tblPrEx>
        <w:trPr>
          <w:trHeight w:val="810"/>
        </w:trPr>
        <w:tc>
          <w:tcPr>
            <w:tcW w:w="4787" w:type="dxa"/>
            <w:tcBorders>
              <w:top w:val="nil"/>
              <w:left w:val="nil"/>
              <w:bottom w:val="nil"/>
              <w:right w:val="nil"/>
            </w:tcBorders>
          </w:tcPr>
          <w:p w:rsidR="00823389" w:rsidRDefault="00823389">
            <w:r>
              <w:t>Karthik Sakkuri</w:t>
            </w:r>
          </w:p>
          <w:p w:rsidR="00823389" w:rsidRDefault="00823389">
            <w:pPr>
              <w:rPr>
                <w:b/>
                <w:bCs/>
                <w:sz w:val="24"/>
                <w:szCs w:val="24"/>
              </w:rPr>
            </w:pPr>
            <w:r>
              <w:rPr>
                <w:b/>
                <w:bCs/>
                <w:sz w:val="24"/>
                <w:szCs w:val="24"/>
              </w:rPr>
              <w:t xml:space="preserve">E-mail:    </w:t>
            </w:r>
            <w:hyperlink r:id="rId6" w:history="1">
              <w:r>
                <w:rPr>
                  <w:b/>
                  <w:bCs/>
                  <w:color w:val="0000FF"/>
                  <w:sz w:val="24"/>
                  <w:szCs w:val="24"/>
                  <w:u w:val="single"/>
                </w:rPr>
                <w:t>kars18ster@gmail.com</w:t>
              </w:r>
            </w:hyperlink>
          </w:p>
          <w:p w:rsidR="00823389" w:rsidRDefault="00823389">
            <w:pPr>
              <w:rPr>
                <w:b/>
                <w:bCs/>
                <w:sz w:val="24"/>
                <w:szCs w:val="24"/>
              </w:rPr>
            </w:pPr>
            <w:r>
              <w:rPr>
                <w:b/>
                <w:bCs/>
                <w:sz w:val="24"/>
                <w:szCs w:val="24"/>
              </w:rPr>
              <w:t>Ph : 540-353-3684</w:t>
            </w:r>
          </w:p>
          <w:p w:rsidR="00823389" w:rsidRDefault="00823389">
            <w:pPr>
              <w:rPr>
                <w:b/>
                <w:bCs/>
              </w:rPr>
            </w:pPr>
            <w:r>
              <w:rPr>
                <w:b/>
                <w:bCs/>
                <w:sz w:val="24"/>
                <w:szCs w:val="24"/>
              </w:rPr>
              <w:t>San Francisco, CA</w:t>
            </w:r>
          </w:p>
        </w:tc>
      </w:tr>
    </w:tbl>
    <w:p w:rsidR="00823389" w:rsidRDefault="00823389">
      <w:pPr>
        <w:overflowPunct/>
        <w:autoSpaceDE w:val="0"/>
        <w:autoSpaceDN w:val="0"/>
        <w:rPr>
          <w:b/>
          <w:bCs/>
        </w:rPr>
      </w:pPr>
    </w:p>
    <w:p w:rsidR="00823389" w:rsidRDefault="00823389">
      <w:pPr>
        <w:pBdr>
          <w:bottom w:val="single" w:sz="2" w:space="1" w:color="auto"/>
        </w:pBdr>
        <w:rPr>
          <w:b/>
          <w:bCs/>
        </w:rPr>
      </w:pPr>
    </w:p>
    <w:p w:rsidR="00823389" w:rsidRDefault="00823389">
      <w:pPr>
        <w:rPr>
          <w:b/>
          <w:bCs/>
        </w:rPr>
      </w:pPr>
    </w:p>
    <w:p w:rsidR="00823389" w:rsidRDefault="00823389">
      <w:pPr>
        <w:rPr>
          <w:b/>
          <w:bCs/>
          <w:sz w:val="24"/>
          <w:szCs w:val="24"/>
        </w:rPr>
      </w:pPr>
      <w:r>
        <w:rPr>
          <w:b/>
          <w:bCs/>
          <w:sz w:val="24"/>
          <w:szCs w:val="24"/>
        </w:rPr>
        <w:t>Professional summary:</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7 years of experience in Developing/implementing solutions in RETAIL and Supply Chain streams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in converting functional designs and business requirements into Technical designs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Expertise in customizing and implementing Oracle retail Suite of products(RETEK)</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Expertise in designing customized solutions in RETEK on merchandizing (RMS), Pricing (RPM), SIM and on Retek Integration Bus (RIB) modules.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in designing retrofit strategies for RETEK version upgrades.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Expertise in designing interfaces with oracle retail to the legacy and external systems.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in designing batch/job processing schedules using utilities like Uc4, Control-M</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in design and implementation of conversion and cutover strategies for Go-Live.</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Expertise in PLSQL programming, Pro*C.</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in leading teams and in managing teams across different time zones.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with Waterfall and Agile SDLC methodologies.</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Expertise in drafting deployment and configuration documents for production go-live.</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Experience in defining support strategies, SLAs for production support project on oracle retail application support.</w:t>
      </w:r>
    </w:p>
    <w:p w:rsidR="00823389" w:rsidRDefault="00823389">
      <w:pPr>
        <w:spacing w:after="240" w:line="360" w:lineRule="auto"/>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Good interpersonal and communication skills.</w:t>
      </w:r>
    </w:p>
    <w:p w:rsidR="00823389" w:rsidRDefault="00823389">
      <w:pPr>
        <w:rPr>
          <w:b/>
          <w:bCs/>
          <w:sz w:val="24"/>
          <w:szCs w:val="24"/>
        </w:rPr>
      </w:pPr>
      <w:r>
        <w:rPr>
          <w:b/>
          <w:bCs/>
          <w:sz w:val="24"/>
          <w:szCs w:val="24"/>
        </w:rPr>
        <w:t>Educational Qualifications:</w:t>
      </w:r>
    </w:p>
    <w:p w:rsidR="00823389" w:rsidRDefault="00823389">
      <w:pPr>
        <w:spacing w:after="240"/>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Master of Technology in computer Science from Nagarjuna university, India ( 2010)</w:t>
      </w:r>
    </w:p>
    <w:p w:rsidR="00823389" w:rsidRDefault="00823389">
      <w:pPr>
        <w:spacing w:after="240"/>
        <w:ind w:left="360"/>
        <w:rPr>
          <w:rFonts w:eastAsia="Times New Roman"/>
          <w:sz w:val="22"/>
          <w:szCs w:val="22"/>
        </w:rPr>
      </w:pPr>
    </w:p>
    <w:p w:rsidR="00823389" w:rsidRDefault="00823389">
      <w:pPr>
        <w:spacing w:after="240"/>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Bachelor of Technology  in Electrical and Electronic Engineering from Audi Sankara College of Engineering and Technology (J.N.T.U), India, ( 2006)</w:t>
      </w:r>
    </w:p>
    <w:p w:rsidR="00823389" w:rsidRDefault="00823389">
      <w:pPr>
        <w:rPr>
          <w:b/>
          <w:bCs/>
        </w:rPr>
      </w:pPr>
      <w:r>
        <w:rPr>
          <w:b/>
          <w:bCs/>
          <w:sz w:val="24"/>
          <w:szCs w:val="24"/>
        </w:rPr>
        <w:t>Technical Skills</w:t>
      </w:r>
      <w:r>
        <w:rPr>
          <w:b/>
          <w:bCs/>
        </w:rPr>
        <w:t>:</w:t>
      </w:r>
    </w:p>
    <w:p w:rsidR="00823389" w:rsidRDefault="00823389">
      <w:pPr>
        <w:spacing w:after="240"/>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Programming Languages:   PLSQL, Shell Scripting, Pro*C, XML</w:t>
      </w:r>
    </w:p>
    <w:p w:rsidR="00823389" w:rsidRDefault="00823389">
      <w:pPr>
        <w:spacing w:after="240"/>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ERP exposure: Oracle retail (RETEK) application Suite [RMS, RPM, RIB, SIM, v9, v12, v13]</w:t>
      </w:r>
    </w:p>
    <w:p w:rsidR="00823389" w:rsidRDefault="00823389">
      <w:pPr>
        <w:spacing w:after="240"/>
        <w:ind w:left="1800"/>
        <w:rPr>
          <w:rFonts w:eastAsia="Times New Roman"/>
          <w:sz w:val="22"/>
          <w:szCs w:val="22"/>
        </w:rPr>
      </w:pPr>
      <w:r>
        <w:rPr>
          <w:rFonts w:eastAsia="Times New Roman"/>
          <w:sz w:val="22"/>
          <w:szCs w:val="22"/>
        </w:rPr>
        <w:t>Manuguistcs (JDA v6),</w:t>
      </w:r>
    </w:p>
    <w:p w:rsidR="00823389" w:rsidRDefault="00823389">
      <w:pPr>
        <w:spacing w:after="240"/>
        <w:ind w:left="360" w:hanging="360"/>
        <w:rPr>
          <w:rFonts w:eastAsia="Times New Roman"/>
          <w:sz w:val="22"/>
          <w:szCs w:val="22"/>
        </w:rPr>
      </w:pPr>
      <w:r>
        <w:rPr>
          <w:rFonts w:ascii="Symbol" w:eastAsia="Times New Roman" w:hAnsi="Symbol" w:cs="Symbol"/>
          <w:sz w:val="22"/>
          <w:szCs w:val="22"/>
        </w:rPr>
        <w:t></w:t>
      </w:r>
      <w:r>
        <w:rPr>
          <w:rFonts w:ascii="Symbol" w:eastAsia="Times New Roman" w:hAnsi="Symbol" w:cs="Symbol"/>
          <w:sz w:val="22"/>
          <w:szCs w:val="22"/>
        </w:rPr>
        <w:tab/>
      </w:r>
      <w:r>
        <w:rPr>
          <w:rFonts w:eastAsia="Times New Roman"/>
          <w:sz w:val="22"/>
          <w:szCs w:val="22"/>
        </w:rPr>
        <w:t xml:space="preserve">Development tools:  TOAD, SQL Developer, Clear case, Clear Quest, Uc4 job scheduler, </w:t>
      </w:r>
    </w:p>
    <w:p w:rsidR="00823389" w:rsidRDefault="00823389">
      <w:pPr>
        <w:spacing w:after="240"/>
        <w:ind w:left="1440" w:firstLine="720"/>
        <w:rPr>
          <w:rFonts w:eastAsia="Times New Roman"/>
          <w:sz w:val="22"/>
          <w:szCs w:val="22"/>
        </w:rPr>
      </w:pPr>
      <w:r>
        <w:rPr>
          <w:rFonts w:eastAsia="Times New Roman"/>
          <w:sz w:val="22"/>
          <w:szCs w:val="22"/>
        </w:rPr>
        <w:t xml:space="preserve"> Control-M, VSS (visual Source Safe), subversion, JIRA,</w:t>
      </w:r>
    </w:p>
    <w:p w:rsidR="00823389" w:rsidRDefault="00823389">
      <w:pPr>
        <w:spacing w:after="240"/>
        <w:ind w:left="1440" w:firstLine="720"/>
        <w:rPr>
          <w:rFonts w:eastAsia="Times New Roman"/>
          <w:sz w:val="22"/>
          <w:szCs w:val="22"/>
        </w:rPr>
      </w:pPr>
      <w:r>
        <w:rPr>
          <w:rFonts w:eastAsia="Times New Roman"/>
          <w:sz w:val="22"/>
          <w:szCs w:val="22"/>
        </w:rPr>
        <w:t>UTPLSQL (pl-sql automated test framework)</w:t>
      </w:r>
    </w:p>
    <w:p w:rsidR="00823389" w:rsidRDefault="00823389">
      <w:pPr>
        <w:spacing w:after="240"/>
        <w:rPr>
          <w:rFonts w:eastAsia="Times New Roman"/>
          <w:b/>
          <w:bCs/>
          <w:sz w:val="24"/>
          <w:szCs w:val="24"/>
        </w:rPr>
      </w:pPr>
      <w:r>
        <w:rPr>
          <w:rFonts w:eastAsia="Times New Roman"/>
          <w:sz w:val="22"/>
          <w:szCs w:val="22"/>
        </w:rPr>
        <w:br w:type="page"/>
      </w:r>
      <w:r>
        <w:rPr>
          <w:rFonts w:eastAsia="Times New Roman"/>
          <w:b/>
          <w:bCs/>
          <w:sz w:val="24"/>
          <w:szCs w:val="24"/>
        </w:rPr>
        <w:t>Professional Experience:</w:t>
      </w:r>
    </w:p>
    <w:p w:rsidR="00823389" w:rsidRDefault="00823389">
      <w:pPr>
        <w:pBdr>
          <w:bottom w:val="single" w:sz="2" w:space="1" w:color="auto"/>
        </w:pBdr>
        <w:rPr>
          <w:b/>
          <w:bCs/>
          <w:sz w:val="24"/>
          <w:szCs w:val="24"/>
        </w:rPr>
      </w:pPr>
    </w:p>
    <w:p w:rsidR="00823389" w:rsidRDefault="00823389">
      <w:pPr>
        <w:keepNext/>
        <w:tabs>
          <w:tab w:val="right" w:pos="9360"/>
        </w:tabs>
        <w:rPr>
          <w:rFonts w:eastAsia="Yu Times New Roman"/>
          <w:b/>
          <w:bCs/>
          <w:sz w:val="24"/>
          <w:szCs w:val="24"/>
        </w:rPr>
      </w:pPr>
      <w:r>
        <w:rPr>
          <w:rFonts w:eastAsia="Yu Times New Roman"/>
          <w:b/>
          <w:bCs/>
          <w:sz w:val="24"/>
          <w:szCs w:val="24"/>
        </w:rPr>
        <w:t>CSC (Gap Inc.), San Francisco, CA</w:t>
      </w:r>
      <w:r>
        <w:rPr>
          <w:rFonts w:eastAsia="Yu Times New Roman"/>
          <w:b/>
          <w:bCs/>
          <w:sz w:val="24"/>
          <w:szCs w:val="24"/>
        </w:rPr>
        <w:tab/>
        <w:t>Feb 2012 – Till Date</w:t>
      </w:r>
    </w:p>
    <w:p w:rsidR="00823389" w:rsidRDefault="00823389">
      <w:pPr>
        <w:rPr>
          <w:rFonts w:eastAsia="Yu Times New Roman"/>
          <w:b/>
          <w:bCs/>
          <w:sz w:val="22"/>
          <w:szCs w:val="22"/>
        </w:rPr>
      </w:pPr>
    </w:p>
    <w:p w:rsidR="00823389" w:rsidRDefault="00823389">
      <w:pPr>
        <w:rPr>
          <w:rFonts w:eastAsia="Yu Times New Roman"/>
          <w:b/>
          <w:bCs/>
          <w:sz w:val="22"/>
          <w:szCs w:val="22"/>
        </w:rPr>
      </w:pPr>
      <w:r>
        <w:rPr>
          <w:rFonts w:eastAsia="Yu Times New Roman"/>
          <w:b/>
          <w:bCs/>
          <w:sz w:val="22"/>
          <w:szCs w:val="22"/>
        </w:rPr>
        <w:t>Senior Analyst Oracle Retail</w:t>
      </w:r>
    </w:p>
    <w:p w:rsidR="00823389" w:rsidRDefault="00823389">
      <w:pPr>
        <w:ind w:left="360"/>
        <w:rPr>
          <w:rFonts w:eastAsia="Yu Times New Roman"/>
          <w:b/>
          <w:bCs/>
          <w:sz w:val="22"/>
          <w:szCs w:val="22"/>
        </w:rPr>
      </w:pPr>
    </w:p>
    <w:p w:rsidR="00823389" w:rsidRDefault="00823389">
      <w:pPr>
        <w:rPr>
          <w:rFonts w:eastAsia="Yu Times New Roman"/>
          <w:sz w:val="22"/>
          <w:szCs w:val="22"/>
        </w:rPr>
      </w:pPr>
      <w:r>
        <w:rPr>
          <w:rFonts w:eastAsia="Yu Times New Roman"/>
          <w:sz w:val="22"/>
          <w:szCs w:val="22"/>
        </w:rPr>
        <w:t>Work mostly on design and development of Merchandising Information System extensions in an AGILE project development model.</w:t>
      </w:r>
    </w:p>
    <w:p w:rsidR="00823389" w:rsidRDefault="00823389">
      <w:pPr>
        <w:ind w:left="360"/>
        <w:rPr>
          <w:rFonts w:eastAsia="Yu Times New Roman"/>
          <w:sz w:val="22"/>
          <w:szCs w:val="22"/>
        </w:rPr>
      </w:pPr>
    </w:p>
    <w:p w:rsidR="00823389" w:rsidRDefault="00823389">
      <w:pPr>
        <w:rPr>
          <w:rFonts w:eastAsia="Yu Times New Roman"/>
          <w:sz w:val="22"/>
          <w:szCs w:val="22"/>
        </w:rPr>
      </w:pPr>
      <w:r>
        <w:rPr>
          <w:rFonts w:eastAsia="Yu Times New Roman"/>
          <w:sz w:val="22"/>
          <w:szCs w:val="22"/>
        </w:rPr>
        <w:t>Projects: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Design and develop a custom integration between client’s Purchase Order System with RMS enabling real-time publish of POs to RMS, Solution later extended to integrate PO Modifications and cancellations as this single API was successful in handling the PO expenses differently for Europe and Asia markets.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Develop and develop an integration between the Item Master ( a legacy inventory system) to publish item creations to RMS, and seamlessly integrate the PO process to work with the item publish APIs thereby avoiding delays in cutting POs for new items.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Design and develop a UT(plsql unit testing frame work)  reusable framework for maintaining an automated test schedule that will  continuously execute  and help in agile model of test driven development, all enhancements and extensions to RMS will now run through the UT for signoff.</w:t>
      </w:r>
    </w:p>
    <w:p w:rsidR="00823389" w:rsidRDefault="00823389">
      <w:pPr>
        <w:tabs>
          <w:tab w:val="left" w:pos="720"/>
        </w:tabs>
        <w:ind w:left="720" w:hanging="360"/>
        <w:rPr>
          <w:rFonts w:eastAsia="Times New Roman"/>
          <w:sz w:val="22"/>
          <w:szCs w:val="22"/>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Design and develop ‘talk and build’ interfaces for secondary foundation data associations: Seasons, UDAs and Diffs (color and Size). These interfaces will talk to RMS and setup these attributes if required.</w:t>
      </w:r>
    </w:p>
    <w:p w:rsidR="00823389" w:rsidRDefault="00823389">
      <w:pPr>
        <w:rPr>
          <w:sz w:val="22"/>
          <w:szCs w:val="22"/>
        </w:rPr>
      </w:pPr>
      <w:r>
        <w:rPr>
          <w:sz w:val="22"/>
          <w:szCs w:val="22"/>
        </w:rPr>
        <w:t xml:space="preserve"> </w:t>
      </w:r>
    </w:p>
    <w:p w:rsidR="00823389" w:rsidRDefault="00823389">
      <w:pPr>
        <w:rPr>
          <w:rFonts w:ascii="Yu Times New Roman" w:eastAsia="Yu Times New Roman" w:hAnsi="Yu Times New Roman" w:cs="Yu Times New Roman"/>
          <w:sz w:val="22"/>
          <w:szCs w:val="22"/>
        </w:rPr>
      </w:pPr>
      <w:r>
        <w:rPr>
          <w:rFonts w:ascii="Yu Times New Roman" w:eastAsia="Yu Times New Roman" w:hAnsi="Yu Times New Roman" w:cs="Yu Times New Roman"/>
          <w:sz w:val="22"/>
          <w:szCs w:val="22"/>
        </w:rPr>
        <w:t>Key Responsibilities: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Manage an offshore development team (team size 2).</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Drive the requirement gathering meetings to define high level business requirements for the project.</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Represent the Oracle retail process flow and integration requirements with different systems that talk to RMS/RPM.</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Track and work on iterations-stories(Agile methods) using JIRA</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Collection, analysis and translation of high level business requirements into functional specifications, and management of changes to such specifications throughout the development lifecycle of the project.</w:t>
      </w:r>
    </w:p>
    <w:p w:rsidR="00823389" w:rsidRDefault="00823389">
      <w:pPr>
        <w:ind w:firstLine="360"/>
        <w:rPr>
          <w:sz w:val="22"/>
          <w:szCs w:val="22"/>
        </w:rPr>
      </w:pPr>
    </w:p>
    <w:p w:rsidR="00823389" w:rsidRDefault="00823389">
      <w:pPr>
        <w:rPr>
          <w:sz w:val="22"/>
          <w:szCs w:val="22"/>
        </w:rPr>
      </w:pPr>
      <w:r>
        <w:rPr>
          <w:sz w:val="22"/>
          <w:szCs w:val="22"/>
        </w:rPr>
        <w:t>Technologies/tools:</w:t>
      </w:r>
    </w:p>
    <w:p w:rsidR="00823389" w:rsidRDefault="00823389">
      <w:pPr>
        <w:pBdr>
          <w:bottom w:val="single" w:sz="2" w:space="1" w:color="auto"/>
        </w:pBdr>
        <w:rPr>
          <w:sz w:val="22"/>
          <w:szCs w:val="22"/>
        </w:rPr>
      </w:pPr>
      <w:r>
        <w:rPr>
          <w:sz w:val="22"/>
          <w:szCs w:val="22"/>
        </w:rPr>
        <w:t xml:space="preserve"> </w:t>
      </w:r>
      <w:r>
        <w:rPr>
          <w:sz w:val="22"/>
          <w:szCs w:val="22"/>
        </w:rPr>
        <w:tab/>
        <w:t xml:space="preserve">Oracle retail V12 (RMS 12), PLSQL, JIRA, Serena Dimensions, Toad, UT-PLSQL. </w:t>
      </w:r>
      <w:r>
        <w:rPr>
          <w:sz w:val="22"/>
          <w:szCs w:val="22"/>
        </w:rPr>
        <w:br w:type="page"/>
      </w:r>
    </w:p>
    <w:p w:rsidR="00823389" w:rsidRDefault="00823389">
      <w:pPr>
        <w:keepNext/>
        <w:tabs>
          <w:tab w:val="right" w:pos="9360"/>
        </w:tabs>
        <w:spacing w:before="240"/>
        <w:rPr>
          <w:rFonts w:eastAsia="Yu Times New Roman"/>
          <w:b/>
          <w:bCs/>
          <w:sz w:val="24"/>
          <w:szCs w:val="24"/>
        </w:rPr>
      </w:pPr>
      <w:r>
        <w:rPr>
          <w:rFonts w:eastAsia="Yu Times New Roman"/>
          <w:b/>
          <w:bCs/>
          <w:sz w:val="24"/>
          <w:szCs w:val="24"/>
        </w:rPr>
        <w:t xml:space="preserve">HRI (Mills Fleet Farm), Appleton WI, </w:t>
      </w:r>
      <w:r>
        <w:rPr>
          <w:rFonts w:eastAsia="Yu Times New Roman"/>
          <w:b/>
          <w:bCs/>
          <w:sz w:val="24"/>
          <w:szCs w:val="24"/>
        </w:rPr>
        <w:tab/>
        <w:t>May 2011 – Feb 2012</w:t>
      </w:r>
    </w:p>
    <w:p w:rsidR="00823389" w:rsidRDefault="00823389">
      <w:pPr>
        <w:keepNext/>
        <w:tabs>
          <w:tab w:val="right" w:pos="9360"/>
        </w:tabs>
        <w:spacing w:before="240"/>
        <w:rPr>
          <w:rFonts w:eastAsia="Yu Times New Roman"/>
          <w:b/>
          <w:bCs/>
          <w:sz w:val="24"/>
          <w:szCs w:val="24"/>
        </w:rPr>
      </w:pPr>
      <w:r>
        <w:rPr>
          <w:rFonts w:eastAsia="Yu Times New Roman"/>
          <w:b/>
          <w:bCs/>
          <w:sz w:val="22"/>
          <w:szCs w:val="22"/>
        </w:rPr>
        <w:t>Lead Consultant- Oracle Retail</w:t>
      </w:r>
    </w:p>
    <w:p w:rsidR="00823389" w:rsidRDefault="00823389">
      <w:pPr>
        <w:rPr>
          <w:sz w:val="24"/>
          <w:szCs w:val="24"/>
        </w:rPr>
      </w:pPr>
      <w:r>
        <w:rPr>
          <w:sz w:val="24"/>
          <w:szCs w:val="24"/>
        </w:rPr>
        <w:t xml:space="preserve">Worked on developing extensions and custom solutions on oracle retail v13 </w:t>
      </w:r>
    </w:p>
    <w:p w:rsidR="00823389" w:rsidRDefault="00823389">
      <w:pPr>
        <w:rPr>
          <w:sz w:val="24"/>
          <w:szCs w:val="24"/>
        </w:rPr>
      </w:pPr>
      <w:r>
        <w:rPr>
          <w:sz w:val="24"/>
          <w:szCs w:val="24"/>
        </w:rPr>
        <w:t>Projects: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Develop a custom process to identify and inherit all the zone level on-going clearances to a newly opening store in RPM.</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Worked on developing custom reports in SIM, providing more information for floor associates in the hand(handheld RF devices) and avoiding them to run  for Desk machines every time for a  report. Also enhancing the BI reports to work on same lines with the SIM reports.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Impact analysis and plan and execute version upgrades (patches) to RMS/RPM/SIM/RIB.</w:t>
      </w:r>
    </w:p>
    <w:p w:rsidR="00823389" w:rsidRDefault="00823389">
      <w:pPr>
        <w:ind w:left="360"/>
        <w:rPr>
          <w:sz w:val="24"/>
          <w:szCs w:val="24"/>
        </w:rPr>
      </w:pPr>
    </w:p>
    <w:p w:rsidR="00823389" w:rsidRDefault="00823389">
      <w:pPr>
        <w:rPr>
          <w:sz w:val="24"/>
          <w:szCs w:val="24"/>
        </w:rPr>
      </w:pPr>
      <w:r>
        <w:rPr>
          <w:sz w:val="24"/>
          <w:szCs w:val="24"/>
        </w:rPr>
        <w:t>Key Responsibilities: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Collection, analysis and translation of high level business requirements into functional specifications, and management of changes to such specifications throughout the development lifecycle of the project.</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Assistance in solving production support issues.</w:t>
      </w:r>
    </w:p>
    <w:p w:rsidR="00823389" w:rsidRDefault="00823389">
      <w:pPr>
        <w:rPr>
          <w:sz w:val="24"/>
          <w:szCs w:val="24"/>
        </w:rPr>
      </w:pPr>
    </w:p>
    <w:p w:rsidR="00823389" w:rsidRDefault="00823389">
      <w:pPr>
        <w:rPr>
          <w:sz w:val="24"/>
          <w:szCs w:val="24"/>
        </w:rPr>
      </w:pPr>
      <w:r>
        <w:rPr>
          <w:sz w:val="24"/>
          <w:szCs w:val="24"/>
        </w:rPr>
        <w:t>Technologies/tools:</w:t>
      </w:r>
    </w:p>
    <w:p w:rsidR="00823389" w:rsidRDefault="00823389">
      <w:pPr>
        <w:ind w:left="720"/>
        <w:rPr>
          <w:sz w:val="24"/>
          <w:szCs w:val="24"/>
        </w:rPr>
      </w:pPr>
      <w:r>
        <w:rPr>
          <w:sz w:val="24"/>
          <w:szCs w:val="24"/>
        </w:rPr>
        <w:t>Oracle retail V13 (RMS, SIM, RPM, RIB), PLSQL, BI reports, Toad.</w:t>
      </w:r>
    </w:p>
    <w:p w:rsidR="00823389" w:rsidRDefault="00823389">
      <w:pPr>
        <w:keepNext/>
        <w:pBdr>
          <w:bottom w:val="single" w:sz="2" w:space="1" w:color="auto"/>
        </w:pBdr>
        <w:tabs>
          <w:tab w:val="right" w:pos="9360"/>
        </w:tabs>
        <w:spacing w:before="240"/>
        <w:rPr>
          <w:rFonts w:eastAsia="Yu Times New Roman"/>
          <w:b/>
          <w:bCs/>
          <w:sz w:val="24"/>
          <w:szCs w:val="24"/>
        </w:rPr>
      </w:pPr>
    </w:p>
    <w:p w:rsidR="00823389" w:rsidRDefault="00823389">
      <w:pPr>
        <w:keepNext/>
        <w:tabs>
          <w:tab w:val="right" w:pos="9360"/>
        </w:tabs>
        <w:spacing w:before="240"/>
        <w:rPr>
          <w:rFonts w:eastAsia="Yu Times New Roman"/>
          <w:b/>
          <w:bCs/>
          <w:sz w:val="24"/>
          <w:szCs w:val="24"/>
        </w:rPr>
      </w:pPr>
      <w:r>
        <w:rPr>
          <w:rFonts w:eastAsia="Yu Times New Roman"/>
          <w:b/>
          <w:bCs/>
          <w:sz w:val="24"/>
          <w:szCs w:val="24"/>
        </w:rPr>
        <w:t xml:space="preserve">Mahindra Satyam, Columbus OH, </w:t>
      </w:r>
      <w:r>
        <w:rPr>
          <w:rFonts w:eastAsia="Yu Times New Roman"/>
          <w:b/>
          <w:bCs/>
          <w:sz w:val="24"/>
          <w:szCs w:val="24"/>
        </w:rPr>
        <w:tab/>
        <w:t>Mar 2011 – Apr 2011</w:t>
      </w:r>
    </w:p>
    <w:p w:rsidR="00823389" w:rsidRDefault="00823389">
      <w:pPr>
        <w:keepNext/>
        <w:tabs>
          <w:tab w:val="right" w:pos="9360"/>
        </w:tabs>
        <w:spacing w:before="240"/>
        <w:rPr>
          <w:rFonts w:eastAsia="Yu Times New Roman"/>
          <w:b/>
          <w:bCs/>
          <w:sz w:val="24"/>
          <w:szCs w:val="24"/>
        </w:rPr>
      </w:pPr>
      <w:r>
        <w:rPr>
          <w:rFonts w:eastAsia="Yu Times New Roman"/>
          <w:b/>
          <w:bCs/>
          <w:sz w:val="22"/>
          <w:szCs w:val="22"/>
        </w:rPr>
        <w:t>Lead Consultant- Oracle Retail</w:t>
      </w:r>
    </w:p>
    <w:p w:rsidR="00823389" w:rsidRDefault="00823389">
      <w:pPr>
        <w:rPr>
          <w:sz w:val="24"/>
          <w:szCs w:val="24"/>
        </w:rPr>
      </w:pPr>
      <w:r>
        <w:rPr>
          <w:sz w:val="24"/>
          <w:szCs w:val="24"/>
        </w:rPr>
        <w:t>Worked on a project to enhance the process flows around custom price changes and promotions on oracle retail v13.</w:t>
      </w:r>
    </w:p>
    <w:p w:rsidR="00823389" w:rsidRDefault="00823389">
      <w:pPr>
        <w:rPr>
          <w:sz w:val="24"/>
          <w:szCs w:val="24"/>
        </w:rPr>
      </w:pPr>
    </w:p>
    <w:p w:rsidR="00823389" w:rsidRDefault="00823389">
      <w:pPr>
        <w:rPr>
          <w:sz w:val="24"/>
          <w:szCs w:val="24"/>
        </w:rPr>
      </w:pPr>
      <w:r>
        <w:rPr>
          <w:sz w:val="24"/>
          <w:szCs w:val="24"/>
        </w:rPr>
        <w:t>Technologies/tools:</w:t>
      </w:r>
    </w:p>
    <w:p w:rsidR="00823389" w:rsidRDefault="00823389">
      <w:pPr>
        <w:ind w:left="720"/>
        <w:rPr>
          <w:sz w:val="24"/>
          <w:szCs w:val="24"/>
        </w:rPr>
      </w:pPr>
      <w:r>
        <w:rPr>
          <w:sz w:val="24"/>
          <w:szCs w:val="24"/>
        </w:rPr>
        <w:t>Oracle retail V13 (RMS, SIM, RPM, RIB), PLSQL, BI reports, Toad.</w:t>
      </w:r>
    </w:p>
    <w:p w:rsidR="00823389" w:rsidRDefault="00823389">
      <w:pPr>
        <w:rPr>
          <w:sz w:val="24"/>
          <w:szCs w:val="24"/>
        </w:rPr>
      </w:pPr>
    </w:p>
    <w:p w:rsidR="00823389" w:rsidRDefault="00823389">
      <w:pPr>
        <w:keepNext/>
        <w:pBdr>
          <w:bottom w:val="single" w:sz="2" w:space="1" w:color="auto"/>
        </w:pBdr>
        <w:tabs>
          <w:tab w:val="right" w:pos="9360"/>
        </w:tabs>
        <w:spacing w:before="240"/>
        <w:rPr>
          <w:rFonts w:eastAsia="Yu Times New Roman"/>
          <w:b/>
          <w:bCs/>
          <w:sz w:val="24"/>
          <w:szCs w:val="24"/>
        </w:rPr>
      </w:pPr>
      <w:r>
        <w:rPr>
          <w:rFonts w:eastAsia="Yu Times New Roman"/>
          <w:b/>
          <w:bCs/>
          <w:sz w:val="24"/>
          <w:szCs w:val="24"/>
        </w:rPr>
        <w:br w:type="page"/>
      </w:r>
    </w:p>
    <w:p w:rsidR="00823389" w:rsidRDefault="00823389">
      <w:pPr>
        <w:keepNext/>
        <w:tabs>
          <w:tab w:val="right" w:pos="9360"/>
        </w:tabs>
        <w:spacing w:before="240"/>
        <w:rPr>
          <w:rFonts w:eastAsia="Yu Times New Roman"/>
          <w:b/>
          <w:bCs/>
          <w:sz w:val="24"/>
          <w:szCs w:val="24"/>
        </w:rPr>
      </w:pPr>
      <w:r>
        <w:rPr>
          <w:rFonts w:eastAsia="Yu Times New Roman"/>
          <w:b/>
          <w:bCs/>
          <w:sz w:val="24"/>
          <w:szCs w:val="24"/>
        </w:rPr>
        <w:t xml:space="preserve">INFOSYS Technologies Limited, </w:t>
      </w:r>
      <w:r>
        <w:rPr>
          <w:rFonts w:eastAsia="Yu Times New Roman"/>
          <w:b/>
          <w:bCs/>
          <w:sz w:val="24"/>
          <w:szCs w:val="24"/>
        </w:rPr>
        <w:tab/>
        <w:t>Oct 2006 – Mar 2011</w:t>
      </w:r>
    </w:p>
    <w:p w:rsidR="00823389" w:rsidRDefault="00823389">
      <w:pPr>
        <w:keepNext/>
        <w:tabs>
          <w:tab w:val="right" w:pos="9360"/>
        </w:tabs>
        <w:spacing w:before="240"/>
        <w:rPr>
          <w:rFonts w:eastAsia="Yu Times New Roman"/>
          <w:b/>
          <w:bCs/>
          <w:sz w:val="22"/>
          <w:szCs w:val="22"/>
        </w:rPr>
      </w:pPr>
      <w:r>
        <w:rPr>
          <w:rFonts w:eastAsia="Yu Times New Roman"/>
          <w:b/>
          <w:bCs/>
          <w:sz w:val="22"/>
          <w:szCs w:val="22"/>
        </w:rPr>
        <w:t xml:space="preserve">Technology Analyst, </w:t>
      </w:r>
      <w:r>
        <w:rPr>
          <w:rFonts w:eastAsia="Yu Times New Roman"/>
          <w:b/>
          <w:bCs/>
          <w:sz w:val="22"/>
          <w:szCs w:val="22"/>
        </w:rPr>
        <w:tab/>
        <w:t>May 2009 - Mar 2011</w:t>
      </w:r>
    </w:p>
    <w:p w:rsidR="00823389" w:rsidRDefault="00823389">
      <w:pPr>
        <w:rPr>
          <w:b/>
          <w:bCs/>
          <w:sz w:val="22"/>
          <w:szCs w:val="22"/>
        </w:rPr>
      </w:pPr>
      <w:r>
        <w:rPr>
          <w:b/>
          <w:bCs/>
          <w:sz w:val="22"/>
          <w:szCs w:val="22"/>
        </w:rPr>
        <w:t>(Advance Auto Parts), Roanoke, VA</w:t>
      </w:r>
    </w:p>
    <w:p w:rsidR="00823389" w:rsidRDefault="00823389">
      <w:pPr>
        <w:ind w:left="360"/>
        <w:rPr>
          <w:rFonts w:eastAsia="Yu Times New Roman"/>
          <w:sz w:val="22"/>
          <w:szCs w:val="22"/>
        </w:rPr>
      </w:pPr>
    </w:p>
    <w:p w:rsidR="00823389" w:rsidRDefault="00823389">
      <w:pPr>
        <w:rPr>
          <w:sz w:val="24"/>
          <w:szCs w:val="24"/>
        </w:rPr>
      </w:pPr>
      <w:r>
        <w:rPr>
          <w:sz w:val="24"/>
          <w:szCs w:val="24"/>
        </w:rPr>
        <w:t xml:space="preserve">Worked on a project to implement custom integration solution on oracle retail (RMS-OPIM) and </w:t>
      </w:r>
    </w:p>
    <w:p w:rsidR="00823389" w:rsidRDefault="00823389">
      <w:pPr>
        <w:rPr>
          <w:sz w:val="24"/>
          <w:szCs w:val="24"/>
        </w:rPr>
      </w:pPr>
      <w:r>
        <w:rPr>
          <w:sz w:val="24"/>
          <w:szCs w:val="24"/>
        </w:rPr>
        <w:t>Project:</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The Multi-Channel integration Project aims at integrating Core Merchandising system (RMS) with PIM, product information management system through Retek Integration Bus (RIB). This integration avoids manual intervention in keeping both the systems update with latest data; the bi directional communication channel through RIB allows dynamic information exchange and controls the data redundancy across the systems.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Design and implement conversion and cutover for the project.</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Team Lead: Worked on Merchandising systems and Price Management solutions, and was primarily responsible for overseeing the Production support team.</w:t>
      </w:r>
    </w:p>
    <w:p w:rsidR="00823389" w:rsidRDefault="00823389">
      <w:pPr>
        <w:rPr>
          <w:rFonts w:ascii="Yu Times New Roman" w:eastAsia="Yu Times New Roman" w:hAnsi="Yu Times New Roman" w:cs="Yu Times New Roman"/>
          <w:sz w:val="22"/>
          <w:szCs w:val="22"/>
        </w:rPr>
      </w:pPr>
    </w:p>
    <w:p w:rsidR="00823389" w:rsidRDefault="00823389">
      <w:pPr>
        <w:rPr>
          <w:rFonts w:eastAsia="Yu Times New Roman"/>
          <w:sz w:val="22"/>
          <w:szCs w:val="22"/>
        </w:rPr>
      </w:pPr>
    </w:p>
    <w:p w:rsidR="00823389" w:rsidRDefault="00823389">
      <w:pPr>
        <w:rPr>
          <w:rFonts w:eastAsia="Yu Times New Roman"/>
          <w:sz w:val="22"/>
          <w:szCs w:val="22"/>
        </w:rPr>
      </w:pPr>
    </w:p>
    <w:p w:rsidR="00823389" w:rsidRDefault="00823389">
      <w:pPr>
        <w:rPr>
          <w:rFonts w:eastAsia="Yu Times New Roman"/>
          <w:sz w:val="22"/>
          <w:szCs w:val="22"/>
        </w:rPr>
      </w:pPr>
      <w:r>
        <w:rPr>
          <w:rFonts w:eastAsia="Yu Times New Roman"/>
          <w:sz w:val="22"/>
          <w:szCs w:val="22"/>
        </w:rPr>
        <w:t>Key Responsibilities: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Lead an offshore development team (team size 6).</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 xml:space="preserve"> Drive the requirement gathering meetings to define high level business requirements for the project.</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Collection, analysis and translation of high level business requirements into functional specifications, and management of changes to such specifications throughout the development lifecycle of the project.</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Preparation of detail Technical design and developing code mainly comprising of oracle packages,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Base lining customized XSDs and XMLs for RIB custom interfaces.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Developing custom batches using shell and plsql programming.</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Preparing and executing test plans for end to end testing involving various systems integrated and/or impacted by the project.</w:t>
      </w:r>
    </w:p>
    <w:p w:rsidR="00823389" w:rsidRDefault="00823389">
      <w:pPr>
        <w:ind w:left="720"/>
        <w:rPr>
          <w:rFonts w:eastAsia="Times New Roman"/>
          <w:sz w:val="22"/>
          <w:szCs w:val="22"/>
        </w:rPr>
      </w:pPr>
    </w:p>
    <w:p w:rsidR="00823389" w:rsidRDefault="00823389">
      <w:pPr>
        <w:rPr>
          <w:rFonts w:eastAsia="Yu Times New Roman"/>
          <w:sz w:val="22"/>
          <w:szCs w:val="22"/>
        </w:rPr>
      </w:pPr>
      <w:r>
        <w:rPr>
          <w:rFonts w:eastAsia="Yu Times New Roman"/>
          <w:sz w:val="22"/>
          <w:szCs w:val="22"/>
        </w:rPr>
        <w:t xml:space="preserve">Technologies/tools: </w:t>
      </w:r>
    </w:p>
    <w:p w:rsidR="00823389" w:rsidRDefault="00823389">
      <w:pPr>
        <w:ind w:left="360"/>
        <w:rPr>
          <w:rFonts w:eastAsia="Times New Roman"/>
          <w:sz w:val="24"/>
          <w:szCs w:val="24"/>
        </w:rPr>
      </w:pPr>
      <w:r>
        <w:rPr>
          <w:rFonts w:eastAsia="Times New Roman"/>
          <w:sz w:val="24"/>
          <w:szCs w:val="24"/>
        </w:rPr>
        <w:t>Oracle retail V13 (RMS, SIM, RPM, RIB), PLSQL, Control-M job scheduler, Toad, Pro*C, shell scripts.</w:t>
      </w:r>
    </w:p>
    <w:p w:rsidR="00823389" w:rsidRDefault="00823389">
      <w:pPr>
        <w:keepNext/>
        <w:pBdr>
          <w:bottom w:val="single" w:sz="2" w:space="1" w:color="auto"/>
        </w:pBdr>
        <w:tabs>
          <w:tab w:val="right" w:pos="9360"/>
        </w:tabs>
        <w:spacing w:before="240"/>
        <w:rPr>
          <w:rFonts w:eastAsia="Yu Times New Roman"/>
          <w:b/>
          <w:bCs/>
          <w:sz w:val="22"/>
          <w:szCs w:val="22"/>
        </w:rPr>
      </w:pPr>
      <w:r>
        <w:rPr>
          <w:rFonts w:eastAsia="Yu Times New Roman"/>
          <w:b/>
          <w:bCs/>
          <w:sz w:val="22"/>
          <w:szCs w:val="22"/>
        </w:rPr>
        <w:br w:type="page"/>
        <w:t>Team Lead</w:t>
      </w:r>
      <w:r>
        <w:rPr>
          <w:rFonts w:eastAsia="Yu Times New Roman"/>
          <w:b/>
          <w:bCs/>
          <w:sz w:val="22"/>
          <w:szCs w:val="22"/>
        </w:rPr>
        <w:tab/>
        <w:t>Apr 2008 - Apr 2009</w:t>
      </w:r>
    </w:p>
    <w:p w:rsidR="00823389" w:rsidRDefault="00823389">
      <w:pPr>
        <w:spacing w:before="240"/>
        <w:rPr>
          <w:b/>
          <w:bCs/>
          <w:sz w:val="22"/>
          <w:szCs w:val="22"/>
        </w:rPr>
      </w:pPr>
      <w:r>
        <w:rPr>
          <w:b/>
          <w:bCs/>
          <w:sz w:val="22"/>
          <w:szCs w:val="22"/>
        </w:rPr>
        <w:t>(Sainsbury’s UK), Hyderabad, India</w:t>
      </w:r>
    </w:p>
    <w:p w:rsidR="00823389" w:rsidRDefault="00823389">
      <w:pPr>
        <w:spacing w:before="240"/>
        <w:rPr>
          <w:rFonts w:eastAsia="Yu Times New Roman"/>
          <w:sz w:val="22"/>
          <w:szCs w:val="22"/>
        </w:rPr>
      </w:pPr>
      <w:r>
        <w:rPr>
          <w:rFonts w:eastAsia="Yu Times New Roman"/>
          <w:sz w:val="22"/>
          <w:szCs w:val="22"/>
        </w:rPr>
        <w:t>Worked on Merchandising systems and Price Management solutions on Retek v9</w:t>
      </w:r>
    </w:p>
    <w:p w:rsidR="00823389" w:rsidRDefault="00823389">
      <w:pPr>
        <w:spacing w:before="240"/>
        <w:rPr>
          <w:rFonts w:ascii="Yu Times New Roman" w:eastAsia="Yu Times New Roman" w:hAnsi="Yu Times New Roman" w:cs="Yu Times New Roman"/>
          <w:sz w:val="24"/>
          <w:szCs w:val="24"/>
        </w:rPr>
      </w:pPr>
      <w:r>
        <w:rPr>
          <w:rFonts w:ascii="Yu Times New Roman" w:eastAsia="Yu Times New Roman" w:hAnsi="Yu Times New Roman" w:cs="Yu Times New Roman"/>
          <w:sz w:val="24"/>
          <w:szCs w:val="24"/>
        </w:rPr>
        <w:t>Projects: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Design and develop a solution that will enable direct update of Scales/price change information to all retail stores from the RMS (Retek Merchandising System) directly, this will advantage in completely eliminating the Manual process of scale change update process that is currently under use and will there by develop a direct interface between RMS and PLUM (Price Lookup Universal Management)-PLUM maintains all the pricing system/devices across all Sainsbury’s retail stores.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Conversion and cutover for retiring the retiring the nutritional information systems and interfaces and inherit the details as UDAs(user defined attributes ) for the scales(merchandize) in to RMS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Upgrade the existing business process, to impose new custom pricing rules for Promotional and Regular Price changes. This will enable fast approval of events and avoids layered approval structures thereby improving sales.</w:t>
      </w:r>
    </w:p>
    <w:p w:rsidR="00823389" w:rsidRDefault="00823389">
      <w:pPr>
        <w:spacing w:before="240"/>
        <w:rPr>
          <w:rFonts w:eastAsia="Yu Times New Roman"/>
          <w:sz w:val="24"/>
          <w:szCs w:val="24"/>
        </w:rPr>
      </w:pPr>
      <w:r>
        <w:rPr>
          <w:rFonts w:eastAsia="Yu Times New Roman"/>
          <w:sz w:val="24"/>
          <w:szCs w:val="24"/>
        </w:rPr>
        <w:t xml:space="preserve">Key Responsibilities  </w:t>
      </w:r>
    </w:p>
    <w:p w:rsidR="00823389" w:rsidRDefault="00823389">
      <w:pPr>
        <w:tabs>
          <w:tab w:val="left" w:pos="720"/>
        </w:tabs>
        <w:spacing w:before="240"/>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 xml:space="preserve">First project as an offshore team lead, leading a team of 4 developers, responsible for liaison  with the onsite team and delegate the responsibilities to the offshore team, </w:t>
      </w:r>
    </w:p>
    <w:p w:rsidR="00823389" w:rsidRDefault="00823389">
      <w:pPr>
        <w:tabs>
          <w:tab w:val="left" w:pos="720"/>
        </w:tabs>
        <w:spacing w:before="240"/>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Provide Training and review design methods and adherence to best practices.</w:t>
      </w:r>
    </w:p>
    <w:p w:rsidR="00823389" w:rsidRDefault="00823389">
      <w:pPr>
        <w:tabs>
          <w:tab w:val="left" w:pos="720"/>
        </w:tabs>
        <w:spacing w:before="240"/>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Analysis of the AS-IS Process and the TO-BE Process to effectively document the business process Redesign into functional designs.</w:t>
      </w:r>
    </w:p>
    <w:p w:rsidR="00823389" w:rsidRDefault="00823389">
      <w:pPr>
        <w:tabs>
          <w:tab w:val="left" w:pos="720"/>
        </w:tabs>
        <w:spacing w:before="240"/>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Preparation of detail Technical designs and developing codes mainly comprising of Pro* C batches, oracle packages</w:t>
      </w:r>
    </w:p>
    <w:p w:rsidR="00823389" w:rsidRDefault="00823389">
      <w:pPr>
        <w:tabs>
          <w:tab w:val="left" w:pos="720"/>
        </w:tabs>
        <w:spacing w:before="240"/>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Define and design the cutover and conversion process for the new business process.</w:t>
      </w:r>
    </w:p>
    <w:p w:rsidR="00823389" w:rsidRDefault="00823389">
      <w:pPr>
        <w:tabs>
          <w:tab w:val="left" w:pos="720"/>
        </w:tabs>
        <w:spacing w:before="240"/>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Preparation of test plans for both integration and user acceptance testing.</w:t>
      </w:r>
    </w:p>
    <w:p w:rsidR="00823389" w:rsidRDefault="00823389">
      <w:pPr>
        <w:spacing w:before="240"/>
        <w:rPr>
          <w:rFonts w:eastAsia="Yu Times New Roman"/>
          <w:sz w:val="24"/>
          <w:szCs w:val="24"/>
        </w:rPr>
      </w:pPr>
    </w:p>
    <w:p w:rsidR="00823389" w:rsidRDefault="00823389">
      <w:pPr>
        <w:spacing w:before="240"/>
        <w:rPr>
          <w:rFonts w:ascii="Yu Times New Roman" w:eastAsia="Yu Times New Roman" w:hAnsi="Yu Times New Roman" w:cs="Yu Times New Roman"/>
          <w:sz w:val="24"/>
          <w:szCs w:val="24"/>
        </w:rPr>
      </w:pPr>
      <w:r>
        <w:rPr>
          <w:rFonts w:eastAsia="Yu Times New Roman"/>
          <w:sz w:val="24"/>
          <w:szCs w:val="24"/>
        </w:rPr>
        <w:t xml:space="preserve">Technologies/tools: </w:t>
      </w:r>
      <w:r>
        <w:rPr>
          <w:rFonts w:ascii="Yu Times New Roman" w:eastAsia="Yu Times New Roman" w:hAnsi="Yu Times New Roman" w:cs="Yu Times New Roman"/>
          <w:sz w:val="24"/>
          <w:szCs w:val="24"/>
        </w:rPr>
        <w:t xml:space="preserve">Oracle retail V9 (Retek merchandising and pricing), PLSQL, </w:t>
      </w:r>
      <w:r>
        <w:rPr>
          <w:rFonts w:eastAsia="Yu Times New Roman"/>
          <w:sz w:val="24"/>
          <w:szCs w:val="24"/>
        </w:rPr>
        <w:t>Pro* C</w:t>
      </w:r>
    </w:p>
    <w:p w:rsidR="00823389" w:rsidRDefault="00823389">
      <w:pPr>
        <w:pBdr>
          <w:bottom w:val="single" w:sz="2" w:space="1" w:color="auto"/>
        </w:pBdr>
        <w:rPr>
          <w:rFonts w:eastAsia="Yu Times New Roman"/>
          <w:sz w:val="24"/>
          <w:szCs w:val="24"/>
        </w:rPr>
      </w:pPr>
    </w:p>
    <w:p w:rsidR="00823389" w:rsidRDefault="00823389">
      <w:pPr>
        <w:pBdr>
          <w:bottom w:val="single" w:sz="2" w:space="1" w:color="auto"/>
        </w:pBdr>
        <w:rPr>
          <w:rFonts w:eastAsia="Yu Times New Roman"/>
          <w:sz w:val="24"/>
          <w:szCs w:val="24"/>
        </w:rPr>
      </w:pPr>
    </w:p>
    <w:p w:rsidR="00823389" w:rsidRDefault="00823389">
      <w:pPr>
        <w:keepNext/>
        <w:tabs>
          <w:tab w:val="right" w:pos="9360"/>
        </w:tabs>
        <w:spacing w:before="240"/>
        <w:rPr>
          <w:rFonts w:eastAsia="Yu Times New Roman"/>
          <w:b/>
          <w:bCs/>
          <w:sz w:val="22"/>
          <w:szCs w:val="22"/>
        </w:rPr>
      </w:pPr>
      <w:r>
        <w:rPr>
          <w:rFonts w:eastAsia="Yu Times New Roman"/>
          <w:b/>
          <w:bCs/>
          <w:sz w:val="22"/>
          <w:szCs w:val="22"/>
        </w:rPr>
        <w:t>Software Engineer</w:t>
      </w:r>
      <w:r>
        <w:rPr>
          <w:rFonts w:eastAsia="Yu Times New Roman"/>
          <w:b/>
          <w:bCs/>
          <w:sz w:val="22"/>
          <w:szCs w:val="22"/>
        </w:rPr>
        <w:tab/>
        <w:t>Oct 2006 – Mar 2008</w:t>
      </w:r>
    </w:p>
    <w:p w:rsidR="00823389" w:rsidRDefault="00823389">
      <w:pPr>
        <w:rPr>
          <w:b/>
          <w:bCs/>
          <w:sz w:val="22"/>
          <w:szCs w:val="22"/>
        </w:rPr>
      </w:pPr>
      <w:r>
        <w:rPr>
          <w:b/>
          <w:bCs/>
          <w:sz w:val="22"/>
          <w:szCs w:val="22"/>
        </w:rPr>
        <w:t>(Kraft Foods, USA), Bangalore, India</w:t>
      </w:r>
    </w:p>
    <w:p w:rsidR="00823389" w:rsidRDefault="00823389">
      <w:pPr>
        <w:ind w:left="360"/>
        <w:rPr>
          <w:rFonts w:eastAsia="Yu Times New Roman"/>
          <w:sz w:val="22"/>
          <w:szCs w:val="22"/>
        </w:rPr>
      </w:pPr>
    </w:p>
    <w:p w:rsidR="00823389" w:rsidRDefault="00823389">
      <w:pPr>
        <w:rPr>
          <w:rFonts w:ascii="Yu Times New Roman" w:eastAsia="Yu Times New Roman" w:hAnsi="Yu Times New Roman" w:cs="Yu Times New Roman"/>
          <w:sz w:val="24"/>
          <w:szCs w:val="24"/>
        </w:rPr>
      </w:pPr>
      <w:r>
        <w:rPr>
          <w:rFonts w:eastAsia="Yu Times New Roman"/>
          <w:sz w:val="24"/>
          <w:szCs w:val="24"/>
        </w:rPr>
        <w:t xml:space="preserve">Worked on Manjustics (JDA 6x) Advance Planning and Scheduling (APS) module extensions </w:t>
      </w:r>
    </w:p>
    <w:p w:rsidR="00823389" w:rsidRDefault="00823389">
      <w:pPr>
        <w:rPr>
          <w:sz w:val="24"/>
          <w:szCs w:val="24"/>
        </w:rPr>
      </w:pPr>
      <w:r>
        <w:rPr>
          <w:sz w:val="24"/>
          <w:szCs w:val="24"/>
        </w:rPr>
        <w:t xml:space="preserve">Worked on a project to generate short term forecasts by further split of weekly forecasts to daily levels and improving demand visibility. Worked on APS enhancements, that will use the forecasts to define procurement order planning. </w:t>
      </w:r>
    </w:p>
    <w:p w:rsidR="00823389" w:rsidRDefault="00823389">
      <w:pPr>
        <w:rPr>
          <w:sz w:val="24"/>
          <w:szCs w:val="24"/>
        </w:rPr>
      </w:pPr>
      <w:r>
        <w:rPr>
          <w:sz w:val="24"/>
          <w:szCs w:val="24"/>
        </w:rPr>
        <w:t>Responsibilities:</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 xml:space="preserve"> Analysis of the AS-IS Process, preparation of detail Technical design, code walkthrough, </w:t>
      </w:r>
    </w:p>
    <w:p w:rsidR="00823389" w:rsidRDefault="00823389">
      <w:pPr>
        <w:tabs>
          <w:tab w:val="left" w:pos="720"/>
        </w:tabs>
        <w:ind w:left="720" w:hanging="360"/>
        <w:rPr>
          <w:rFonts w:eastAsia="Times New Roman"/>
          <w:sz w:val="24"/>
          <w:szCs w:val="24"/>
        </w:rPr>
      </w:pPr>
      <w:r>
        <w:rPr>
          <w:rFonts w:ascii="Symbol" w:eastAsia="Times New Roman" w:hAnsi="Symbol" w:cs="Symbol"/>
          <w:sz w:val="24"/>
          <w:szCs w:val="24"/>
        </w:rPr>
        <w:t></w:t>
      </w:r>
      <w:r>
        <w:rPr>
          <w:rFonts w:ascii="Symbol" w:eastAsia="Times New Roman" w:hAnsi="Symbol" w:cs="Symbol"/>
          <w:sz w:val="24"/>
          <w:szCs w:val="24"/>
        </w:rPr>
        <w:tab/>
      </w:r>
      <w:r>
        <w:rPr>
          <w:rFonts w:eastAsia="Times New Roman"/>
          <w:sz w:val="24"/>
          <w:szCs w:val="24"/>
        </w:rPr>
        <w:t>Resolving technical and design issues for the TO-BE process</w:t>
      </w:r>
    </w:p>
    <w:p w:rsidR="00823389" w:rsidRDefault="00823389">
      <w:pPr>
        <w:rPr>
          <w:rFonts w:ascii="Yu Times New Roman" w:eastAsia="Yu Times New Roman" w:hAnsi="Yu Times New Roman" w:cs="Yu Times New Roman"/>
          <w:sz w:val="24"/>
          <w:szCs w:val="24"/>
        </w:rPr>
      </w:pPr>
      <w:r>
        <w:rPr>
          <w:rFonts w:eastAsia="Yu Times New Roman"/>
          <w:sz w:val="24"/>
          <w:szCs w:val="24"/>
        </w:rPr>
        <w:t xml:space="preserve">Technologies/tools: </w:t>
      </w:r>
      <w:r>
        <w:rPr>
          <w:rFonts w:ascii="Yu Times New Roman" w:eastAsia="Yu Times New Roman" w:hAnsi="Yu Times New Roman" w:cs="Yu Times New Roman"/>
          <w:sz w:val="24"/>
          <w:szCs w:val="24"/>
        </w:rPr>
        <w:t>Plsql, UNIX shell scripting, JDA APS 6x.</w:t>
      </w:r>
    </w:p>
    <w:sectPr w:rsidR="00823389" w:rsidSect="00823389">
      <w:headerReference w:type="default" r:id="rId7"/>
      <w:footerReference w:type="default" r:id="rId8"/>
      <w:pgSz w:w="12240" w:h="15840"/>
      <w:pgMar w:top="630" w:right="1296" w:bottom="1080" w:left="1440" w:header="65" w:footer="575"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389" w:rsidRDefault="00823389" w:rsidP="00823389">
      <w:r>
        <w:separator/>
      </w:r>
    </w:p>
  </w:endnote>
  <w:endnote w:type="continuationSeparator" w:id="0">
    <w:p w:rsidR="00823389" w:rsidRDefault="00823389" w:rsidP="0082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Yu Times New Roman">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89" w:rsidRDefault="00823389">
    <w:pPr>
      <w:tabs>
        <w:tab w:val="center" w:pos="4320"/>
        <w:tab w:val="right" w:pos="8640"/>
      </w:tabs>
      <w:jc w:val="right"/>
      <w:rPr>
        <w:rFonts w:cstheme="minorBidi"/>
        <w:kern w:val="0"/>
        <w:sz w:val="24"/>
        <w:szCs w:val="24"/>
      </w:rPr>
    </w:pPr>
    <w:r>
      <w:rPr>
        <w:rFonts w:cstheme="minorBidi"/>
        <w:kern w:val="0"/>
        <w:sz w:val="24"/>
        <w:szCs w:val="24"/>
      </w:rPr>
      <w:pgNum/>
    </w:r>
  </w:p>
  <w:p w:rsidR="00823389" w:rsidRDefault="00823389">
    <w:pPr>
      <w:tabs>
        <w:tab w:val="center" w:pos="4320"/>
        <w:tab w:val="right" w:pos="8640"/>
      </w:tabs>
      <w:rPr>
        <w:rFonts w:cstheme="minorBidi"/>
        <w:kern w:val="0"/>
        <w:sz w:val="24"/>
        <w:szCs w:val="24"/>
      </w:rPr>
    </w:pPr>
  </w:p>
  <w:p w:rsidR="00823389" w:rsidRDefault="00823389">
    <w:pPr>
      <w:tabs>
        <w:tab w:val="center" w:pos="4320"/>
        <w:tab w:val="right" w:pos="864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389" w:rsidRDefault="00823389" w:rsidP="00823389">
      <w:r>
        <w:separator/>
      </w:r>
    </w:p>
  </w:footnote>
  <w:footnote w:type="continuationSeparator" w:id="0">
    <w:p w:rsidR="00823389" w:rsidRDefault="00823389" w:rsidP="00823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389" w:rsidRDefault="00823389">
    <w:pPr>
      <w:tabs>
        <w:tab w:val="center" w:pos="4752"/>
        <w:tab w:val="right" w:pos="9504"/>
      </w:tabs>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823389"/>
    <w:rsid w:val="0082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rs18ster@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