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2AE" w:rsidRDefault="00A452AE">
      <w:pPr>
        <w:keepNext/>
        <w:ind w:left="-270"/>
        <w:jc w:val="both"/>
        <w:rPr>
          <w:rFonts w:ascii="Palatino Linotype" w:hAnsi="Palatino Linotype" w:cs="Palatino Linotype"/>
          <w:b/>
          <w:bCs/>
          <w:color w:val="002060"/>
          <w:sz w:val="22"/>
          <w:szCs w:val="22"/>
          <w:u w:val="single"/>
          <w:lang w:val="fr-FR"/>
        </w:rPr>
      </w:pPr>
      <w:r>
        <w:rPr>
          <w:b/>
          <w:bCs/>
          <w:sz w:val="24"/>
          <w:szCs w:val="24"/>
        </w:rPr>
        <w:t xml:space="preserve">                                                               </w:t>
      </w:r>
      <w:r>
        <w:rPr>
          <w:rFonts w:ascii="Palatino Linotype" w:hAnsi="Palatino Linotype" w:cs="Palatino Linotype"/>
          <w:b/>
          <w:bCs/>
          <w:color w:val="002060"/>
          <w:sz w:val="22"/>
          <w:szCs w:val="22"/>
          <w:u w:val="single"/>
          <w:lang w:val="fr-FR"/>
        </w:rPr>
        <w:t>CURRICULUM VITAE</w:t>
      </w:r>
    </w:p>
    <w:p w:rsidR="00A452AE" w:rsidRDefault="00A452AE">
      <w:pPr>
        <w:rPr>
          <w:rFonts w:ascii="Palatino Linotype" w:hAnsi="Palatino Linotype" w:cs="Palatino Linotype"/>
          <w:lang w:val="fr-FR"/>
        </w:rPr>
      </w:pPr>
    </w:p>
    <w:p w:rsidR="00A452AE" w:rsidRDefault="00A452AE">
      <w:pPr>
        <w:ind w:left="-90"/>
        <w:rPr>
          <w:rFonts w:ascii="Palatino Linotype" w:hAnsi="Palatino Linotype" w:cs="Palatino Linotype"/>
          <w:b/>
          <w:bCs/>
          <w:lang w:val="fr-FR"/>
        </w:rPr>
      </w:pPr>
    </w:p>
    <w:p w:rsidR="00A452AE" w:rsidRDefault="00A452AE">
      <w:pPr>
        <w:ind w:left="-90"/>
        <w:rPr>
          <w:rFonts w:ascii="Palatino Linotype" w:hAnsi="Palatino Linotype" w:cs="Palatino Linotype"/>
          <w:b/>
          <w:bCs/>
          <w:sz w:val="20"/>
          <w:szCs w:val="20"/>
          <w:lang w:val="fr-FR"/>
        </w:rPr>
      </w:pPr>
      <w:r>
        <w:rPr>
          <w:rFonts w:ascii="Palatino Linotype" w:hAnsi="Palatino Linotype" w:cs="Palatino Linotype"/>
          <w:b/>
          <w:bCs/>
          <w:sz w:val="20"/>
          <w:szCs w:val="20"/>
          <w:lang w:val="fr-FR"/>
        </w:rPr>
        <w:t xml:space="preserve"> </w:t>
      </w:r>
      <w:r>
        <w:rPr>
          <w:rFonts w:ascii="Palatino Linotype" w:hAnsi="Palatino Linotype" w:cs="Palatino Linotype"/>
          <w:b/>
          <w:bCs/>
          <w:color w:val="002060"/>
          <w:sz w:val="20"/>
          <w:szCs w:val="20"/>
        </w:rPr>
        <w:t>SASIKUMARREDDY NAGIREDDY</w:t>
      </w:r>
      <w:r>
        <w:rPr>
          <w:rFonts w:ascii="Palatino Linotype" w:hAnsi="Palatino Linotype" w:cs="Palatino Linotype"/>
          <w:b/>
          <w:bCs/>
          <w:sz w:val="20"/>
          <w:szCs w:val="20"/>
          <w:lang w:val="fr-FR"/>
        </w:rPr>
        <w:t>.</w:t>
      </w:r>
    </w:p>
    <w:p w:rsidR="00A452AE" w:rsidRDefault="00A452AE">
      <w:pPr>
        <w:ind w:left="-90"/>
        <w:rPr>
          <w:rFonts w:ascii="Palatino Linotype" w:hAnsi="Palatino Linotype" w:cs="Palatino Linotype"/>
          <w:sz w:val="20"/>
          <w:szCs w:val="20"/>
        </w:rPr>
      </w:pPr>
      <w:r>
        <w:rPr>
          <w:rFonts w:ascii="Palatino Linotype" w:hAnsi="Palatino Linotype" w:cs="Palatino Linotype"/>
          <w:color w:val="002060"/>
          <w:sz w:val="20"/>
          <w:szCs w:val="20"/>
        </w:rPr>
        <w:tab/>
      </w:r>
      <w:r>
        <w:rPr>
          <w:rFonts w:ascii="Palatino Linotype" w:hAnsi="Palatino Linotype" w:cs="Palatino Linotype"/>
          <w:color w:val="002060"/>
          <w:sz w:val="20"/>
          <w:szCs w:val="20"/>
        </w:rPr>
        <w:tab/>
      </w:r>
      <w:r>
        <w:rPr>
          <w:rFonts w:ascii="Palatino Linotype" w:hAnsi="Palatino Linotype" w:cs="Palatino Linotype"/>
          <w:color w:val="002060"/>
          <w:sz w:val="20"/>
          <w:szCs w:val="20"/>
        </w:rPr>
        <w:tab/>
      </w:r>
      <w:r>
        <w:rPr>
          <w:rFonts w:ascii="Palatino Linotype" w:hAnsi="Palatino Linotype" w:cs="Palatino Linotype"/>
          <w:color w:val="002060"/>
          <w:sz w:val="20"/>
          <w:szCs w:val="20"/>
        </w:rPr>
        <w:tab/>
      </w:r>
      <w:r>
        <w:rPr>
          <w:rFonts w:ascii="Palatino Linotype" w:hAnsi="Palatino Linotype" w:cs="Palatino Linotype"/>
          <w:color w:val="002060"/>
          <w:sz w:val="20"/>
          <w:szCs w:val="20"/>
        </w:rPr>
        <w:tab/>
        <w:t xml:space="preserve">                                                                                Contact: Res.</w:t>
      </w:r>
      <w:r>
        <w:rPr>
          <w:rFonts w:ascii="Palatino Linotype" w:hAnsi="Palatino Linotype" w:cs="Palatino Linotype"/>
          <w:sz w:val="20"/>
          <w:szCs w:val="20"/>
        </w:rPr>
        <w:t xml:space="preserve"> </w:t>
      </w:r>
      <w:r>
        <w:rPr>
          <w:rFonts w:ascii="Palatino Linotype" w:hAnsi="Palatino Linotype" w:cs="Palatino Linotype"/>
          <w:b/>
          <w:bCs/>
          <w:color w:val="002060"/>
          <w:sz w:val="20"/>
          <w:szCs w:val="20"/>
        </w:rPr>
        <w:t>(502)-225-1169</w:t>
      </w:r>
    </w:p>
    <w:p w:rsidR="00A452AE" w:rsidRDefault="00A452AE">
      <w:pPr>
        <w:ind w:left="-90"/>
        <w:rPr>
          <w:rFonts w:ascii="Palatino Linotype" w:hAnsi="Palatino Linotype" w:cs="Palatino Linotype"/>
          <w:sz w:val="20"/>
          <w:szCs w:val="20"/>
        </w:rPr>
      </w:pPr>
      <w:r>
        <w:rPr>
          <w:rFonts w:ascii="Palatino Linotype" w:hAnsi="Palatino Linotype" w:cs="Palatino Linotype"/>
          <w:color w:val="002060"/>
          <w:sz w:val="20"/>
          <w:szCs w:val="20"/>
        </w:rPr>
        <w:t xml:space="preserve">                                                                                                                                               Mobile</w:t>
      </w:r>
      <w:r>
        <w:rPr>
          <w:rFonts w:ascii="Palatino Linotype" w:hAnsi="Palatino Linotype" w:cs="Palatino Linotype"/>
          <w:sz w:val="20"/>
          <w:szCs w:val="20"/>
        </w:rPr>
        <w:t>:</w:t>
      </w:r>
      <w:r>
        <w:rPr>
          <w:rFonts w:ascii="Palatino Linotype" w:hAnsi="Palatino Linotype" w:cs="Palatino Linotype"/>
          <w:b/>
          <w:bCs/>
          <w:color w:val="002060"/>
          <w:sz w:val="20"/>
          <w:szCs w:val="20"/>
        </w:rPr>
        <w:t xml:space="preserve">       (502)-303-7669</w:t>
      </w:r>
    </w:p>
    <w:p w:rsidR="00A452AE" w:rsidRDefault="00A452AE">
      <w:pPr>
        <w:ind w:left="-90"/>
        <w:rPr>
          <w:rFonts w:ascii="Palatino Linotype" w:hAnsi="Palatino Linotype" w:cs="Palatino Linotype"/>
          <w:sz w:val="20"/>
          <w:szCs w:val="20"/>
        </w:rPr>
      </w:pPr>
      <w:r>
        <w:rPr>
          <w:rFonts w:ascii="Palatino Linotype" w:hAnsi="Palatino Linotype" w:cs="Palatino Linotype"/>
          <w:color w:val="002060"/>
          <w:sz w:val="20"/>
          <w:szCs w:val="20"/>
        </w:rPr>
        <w:t xml:space="preserve">                                                                                                                                   </w:t>
      </w:r>
      <w:hyperlink r:id="rId6" w:history="1">
        <w:r>
          <w:rPr>
            <w:rFonts w:ascii="Palatino Linotype" w:hAnsi="Palatino Linotype" w:cs="Palatino Linotype"/>
            <w:color w:val="0000FF"/>
            <w:u w:val="single"/>
          </w:rPr>
          <w:t>e-m@il:</w:t>
        </w:r>
      </w:hyperlink>
      <w:r>
        <w:rPr>
          <w:rFonts w:ascii="Palatino Linotype" w:hAnsi="Palatino Linotype" w:cs="Palatino Linotype"/>
          <w:color w:val="0000CC"/>
          <w:u w:val="single"/>
        </w:rPr>
        <w:t>reddy.sasikumar@gmail.com</w:t>
      </w:r>
    </w:p>
    <w:p w:rsidR="00A452AE" w:rsidRDefault="00A452AE">
      <w:pPr>
        <w:ind w:left="-90"/>
        <w:rPr>
          <w:rFonts w:ascii="Palatino Linotype" w:hAnsi="Palatino Linotype" w:cs="Palatino Linotype"/>
          <w:sz w:val="20"/>
          <w:szCs w:val="20"/>
        </w:rPr>
      </w:pPr>
      <w:r>
        <w:rPr>
          <w:rFonts w:ascii="Palatino Linotype" w:hAnsi="Palatino Linotype" w:cs="Palatino Linotype"/>
          <w:color w:val="002060"/>
          <w:sz w:val="20"/>
          <w:szCs w:val="20"/>
        </w:rPr>
        <w:t xml:space="preserve">                                                                                                                   </w:t>
      </w:r>
    </w:p>
    <w:p w:rsidR="00A452AE" w:rsidRDefault="00A452AE">
      <w:pPr>
        <w:pBdr>
          <w:top w:val="single" w:sz="8" w:space="1" w:color="000000"/>
        </w:pBdr>
        <w:rPr>
          <w:rFonts w:ascii="Palatino Linotype" w:hAnsi="Palatino Linotype" w:cs="Palatino Linotype"/>
          <w:sz w:val="20"/>
          <w:szCs w:val="20"/>
        </w:rPr>
      </w:pPr>
    </w:p>
    <w:p w:rsidR="00A452AE" w:rsidRDefault="00A452AE">
      <w:pPr>
        <w:spacing w:after="240"/>
        <w:rPr>
          <w:rFonts w:ascii="Arial" w:hAnsi="Arial" w:cs="Arial"/>
          <w:b/>
          <w:bCs/>
          <w:shadow/>
          <w:color w:val="000080"/>
          <w:spacing w:val="20"/>
          <w:sz w:val="20"/>
          <w:szCs w:val="20"/>
          <w:u w:val="single"/>
        </w:rPr>
      </w:pPr>
      <w:r>
        <w:rPr>
          <w:rFonts w:ascii="Arial" w:hAnsi="Arial" w:cs="Arial"/>
          <w:b/>
          <w:bCs/>
          <w:shadow/>
          <w:color w:val="000080"/>
          <w:spacing w:val="20"/>
          <w:sz w:val="20"/>
          <w:szCs w:val="20"/>
          <w:u w:val="single"/>
        </w:rPr>
        <w:t>PROFILE</w:t>
      </w:r>
    </w:p>
    <w:p w:rsidR="00A452AE" w:rsidRDefault="00A452AE">
      <w:pPr>
        <w:rPr>
          <w:rFonts w:ascii="Palatino Linotype" w:hAnsi="Palatino Linotype" w:cs="Palatino Linotype"/>
          <w:sz w:val="20"/>
          <w:szCs w:val="20"/>
        </w:rPr>
      </w:pPr>
    </w:p>
    <w:p w:rsidR="00A452AE" w:rsidRDefault="00A452AE">
      <w:pPr>
        <w:ind w:left="720" w:hanging="360"/>
        <w:rPr>
          <w:rFonts w:ascii="Palatino Linotype" w:hAnsi="Palatino Linotype" w:cs="Palatino Linotype"/>
          <w:color w:val="002060"/>
        </w:rPr>
      </w:pPr>
      <w:r>
        <w:rPr>
          <w:rFonts w:ascii="Palatino Linotype" w:hAnsi="Palatino Linotype" w:cs="Palatino Linotype"/>
          <w:color w:val="002060"/>
          <w:sz w:val="20"/>
          <w:szCs w:val="20"/>
        </w:rPr>
        <w:t>Around 6 ½ years of working experience in design and development of application software</w:t>
      </w:r>
      <w:r>
        <w:rPr>
          <w:rFonts w:ascii="Palatino Linotype" w:hAnsi="Palatino Linotype" w:cs="Palatino Linotype"/>
          <w:color w:val="002060"/>
        </w:rPr>
        <w:t>.</w:t>
      </w:r>
    </w:p>
    <w:p w:rsidR="00A452AE" w:rsidRDefault="00A452AE">
      <w:pPr>
        <w:keepNext/>
        <w:spacing w:line="260" w:lineRule="atLeast"/>
        <w:ind w:left="720" w:hanging="360"/>
        <w:jc w:val="both"/>
        <w:rPr>
          <w:rFonts w:ascii="Palatino Linotype" w:hAnsi="Palatino Linotype" w:cs="Palatino Linotype"/>
          <w:color w:val="002060"/>
          <w:sz w:val="20"/>
          <w:szCs w:val="20"/>
        </w:rPr>
      </w:pPr>
      <w:r>
        <w:rPr>
          <w:rFonts w:ascii="Palatino Linotype" w:hAnsi="Palatino Linotype" w:cs="Palatino Linotype"/>
          <w:color w:val="002060"/>
          <w:sz w:val="20"/>
          <w:szCs w:val="20"/>
        </w:rPr>
        <w:t>Proficient in DBMS, Data Warehousing and Business Intelligence technologies.</w:t>
      </w:r>
    </w:p>
    <w:p w:rsidR="00A452AE" w:rsidRDefault="00A452AE">
      <w:pPr>
        <w:keepNext/>
        <w:spacing w:line="260" w:lineRule="atLeast"/>
        <w:ind w:left="720" w:hanging="360"/>
        <w:jc w:val="both"/>
        <w:rPr>
          <w:rFonts w:ascii="Palatino Linotype" w:hAnsi="Palatino Linotype" w:cs="Palatino Linotype"/>
          <w:color w:val="002060"/>
          <w:sz w:val="20"/>
          <w:szCs w:val="20"/>
        </w:rPr>
      </w:pPr>
      <w:r>
        <w:rPr>
          <w:rFonts w:ascii="Palatino Linotype" w:hAnsi="Palatino Linotype" w:cs="Palatino Linotype"/>
          <w:color w:val="002060"/>
          <w:sz w:val="20"/>
          <w:szCs w:val="20"/>
        </w:rPr>
        <w:t>Having a good expertise in BI Reporting platforms.</w:t>
      </w:r>
    </w:p>
    <w:p w:rsidR="00A452AE" w:rsidRDefault="00A452AE">
      <w:pPr>
        <w:ind w:left="720" w:hanging="360"/>
        <w:rPr>
          <w:rFonts w:ascii="Palatino Linotype" w:hAnsi="Palatino Linotype" w:cs="Palatino Linotype"/>
          <w:color w:val="002060"/>
        </w:rPr>
      </w:pPr>
      <w:r>
        <w:rPr>
          <w:rFonts w:ascii="Palatino Linotype" w:hAnsi="Palatino Linotype" w:cs="Palatino Linotype"/>
          <w:color w:val="002060"/>
          <w:sz w:val="20"/>
          <w:szCs w:val="20"/>
        </w:rPr>
        <w:t>Also well versed and in client - server technologies development in RDBMS platform</w:t>
      </w:r>
      <w:r>
        <w:rPr>
          <w:rFonts w:ascii="Palatino Linotype" w:hAnsi="Palatino Linotype" w:cs="Palatino Linotype"/>
          <w:color w:val="002060"/>
        </w:rPr>
        <w:t xml:space="preserve">. </w:t>
      </w:r>
    </w:p>
    <w:p w:rsidR="00A452AE" w:rsidRDefault="00A452AE">
      <w:pPr>
        <w:rPr>
          <w:rFonts w:ascii="Palatino Linotype" w:hAnsi="Palatino Linotype" w:cs="Palatino Linotype"/>
          <w:color w:val="002060"/>
        </w:rPr>
      </w:pPr>
    </w:p>
    <w:p w:rsidR="00A452AE" w:rsidRDefault="00A452AE">
      <w:pPr>
        <w:rPr>
          <w:rFonts w:ascii="Palatino Linotype" w:hAnsi="Palatino Linotype" w:cs="Palatino Linotype"/>
          <w:color w:val="002060"/>
        </w:rPr>
      </w:pPr>
      <w:r>
        <w:rPr>
          <w:rFonts w:ascii="Palatino Linotype" w:hAnsi="Palatino Linotype" w:cs="Palatino Linotype"/>
          <w:color w:val="002060"/>
        </w:rPr>
        <w:t xml:space="preserve">     </w:t>
      </w:r>
    </w:p>
    <w:p w:rsidR="00A452AE" w:rsidRDefault="00A452AE">
      <w:pPr>
        <w:spacing w:after="240"/>
        <w:rPr>
          <w:rFonts w:ascii="Arial" w:hAnsi="Arial" w:cs="Arial"/>
          <w:b/>
          <w:bCs/>
          <w:shadow/>
          <w:color w:val="000080"/>
          <w:spacing w:val="20"/>
          <w:sz w:val="20"/>
          <w:szCs w:val="20"/>
          <w:u w:val="single"/>
        </w:rPr>
      </w:pPr>
      <w:r>
        <w:rPr>
          <w:rFonts w:ascii="Arial" w:hAnsi="Arial" w:cs="Arial"/>
          <w:b/>
          <w:bCs/>
          <w:shadow/>
          <w:color w:val="000080"/>
          <w:spacing w:val="20"/>
          <w:sz w:val="20"/>
          <w:szCs w:val="20"/>
          <w:u w:val="single"/>
        </w:rPr>
        <w:t>CAREER OBJECTIVE</w:t>
      </w: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Seeking a quality employment where my knowledge and skills can be enriched and can contribute to the growth of the organization and achieve corporate goals.</w:t>
      </w:r>
    </w:p>
    <w:p w:rsidR="00A452AE" w:rsidRDefault="00A452AE">
      <w:pPr>
        <w:tabs>
          <w:tab w:val="left" w:pos="360"/>
          <w:tab w:val="left" w:pos="4320"/>
          <w:tab w:val="left" w:pos="4680"/>
        </w:tabs>
        <w:jc w:val="both"/>
        <w:rPr>
          <w:rFonts w:ascii="Palatino Linotype" w:hAnsi="Palatino Linotype" w:cs="Palatino Linotype"/>
          <w:sz w:val="20"/>
          <w:szCs w:val="20"/>
        </w:rPr>
      </w:pPr>
    </w:p>
    <w:p w:rsidR="00A452AE" w:rsidRDefault="00A452AE">
      <w:pPr>
        <w:spacing w:after="240"/>
        <w:rPr>
          <w:rFonts w:ascii="Arial" w:hAnsi="Arial" w:cs="Arial"/>
          <w:b/>
          <w:bCs/>
          <w:shadow/>
          <w:color w:val="000080"/>
          <w:spacing w:val="20"/>
          <w:sz w:val="20"/>
          <w:szCs w:val="20"/>
          <w:u w:val="single"/>
        </w:rPr>
      </w:pPr>
      <w:r>
        <w:rPr>
          <w:rFonts w:ascii="Arial" w:hAnsi="Arial" w:cs="Arial"/>
          <w:b/>
          <w:bCs/>
          <w:shadow/>
          <w:color w:val="000080"/>
          <w:spacing w:val="20"/>
          <w:sz w:val="20"/>
          <w:szCs w:val="20"/>
          <w:u w:val="single"/>
        </w:rPr>
        <w:t>EDUCATIONAL QUALIFICATION</w:t>
      </w:r>
    </w:p>
    <w:p w:rsidR="00A452AE" w:rsidRDefault="00A452AE">
      <w:pPr>
        <w:tabs>
          <w:tab w:val="left" w:pos="360"/>
          <w:tab w:val="left" w:pos="4320"/>
          <w:tab w:val="left" w:pos="4680"/>
        </w:tabs>
        <w:jc w:val="both"/>
        <w:rPr>
          <w:rFonts w:ascii="Palatino Linotype" w:hAnsi="Palatino Linotype" w:cs="Palatino Linotype"/>
          <w:sz w:val="20"/>
          <w:szCs w:val="20"/>
        </w:rPr>
      </w:pP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Bachelor of Technology</w:t>
      </w:r>
      <w:r>
        <w:rPr>
          <w:rFonts w:ascii="Palatino Linotype" w:hAnsi="Palatino Linotype" w:cs="Palatino Linotype"/>
          <w:color w:val="002060"/>
          <w:sz w:val="20"/>
          <w:szCs w:val="20"/>
        </w:rPr>
        <w:t>, Electrical and Electronics Engineering [July 02-April 06]</w:t>
      </w: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T.P. Institute of science and technology (affiliated to JNTU, HYDERABAD)</w:t>
      </w:r>
    </w:p>
    <w:p w:rsidR="00A452AE" w:rsidRDefault="00A452AE">
      <w:pPr>
        <w:rPr>
          <w:rFonts w:ascii="Palatino Linotype" w:hAnsi="Palatino Linotype" w:cs="Palatino Linotype"/>
          <w:sz w:val="20"/>
          <w:szCs w:val="20"/>
        </w:rPr>
      </w:pP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Certificate of Intermediate studies (M.P.C.)</w:t>
      </w:r>
      <w:r>
        <w:rPr>
          <w:rFonts w:ascii="Palatino Linotype" w:hAnsi="Palatino Linotype" w:cs="Palatino Linotype"/>
          <w:color w:val="002060"/>
          <w:sz w:val="20"/>
          <w:szCs w:val="20"/>
        </w:rPr>
        <w:t xml:space="preserve"> [June 99-April 01]</w:t>
      </w: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Board of intermediate education, AP</w:t>
      </w:r>
    </w:p>
    <w:p w:rsidR="00A452AE" w:rsidRDefault="00A452AE">
      <w:pPr>
        <w:rPr>
          <w:rFonts w:ascii="Palatino Linotype" w:hAnsi="Palatino Linotype" w:cs="Palatino Linotype"/>
          <w:b/>
          <w:bCs/>
          <w:color w:val="002060"/>
          <w:sz w:val="20"/>
          <w:szCs w:val="20"/>
        </w:rPr>
      </w:pP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X Class </w:t>
      </w:r>
      <w:r>
        <w:rPr>
          <w:rFonts w:ascii="Palatino Linotype" w:hAnsi="Palatino Linotype" w:cs="Palatino Linotype"/>
          <w:color w:val="002060"/>
          <w:sz w:val="20"/>
          <w:szCs w:val="20"/>
        </w:rPr>
        <w:t>March 1999</w:t>
      </w: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Indian certificate of secondary education, AP, India.</w:t>
      </w:r>
    </w:p>
    <w:p w:rsidR="00A452AE" w:rsidRDefault="00A452AE">
      <w:pPr>
        <w:rPr>
          <w:rFonts w:ascii="Palatino Linotype" w:hAnsi="Palatino Linotype" w:cs="Palatino Linotype"/>
          <w:b/>
          <w:bCs/>
          <w:color w:val="002060"/>
          <w:sz w:val="20"/>
          <w:szCs w:val="20"/>
        </w:rPr>
      </w:pPr>
    </w:p>
    <w:p w:rsidR="00A452AE" w:rsidRDefault="00A452AE">
      <w:pPr>
        <w:rPr>
          <w:rFonts w:ascii="Palatino Linotype" w:hAnsi="Palatino Linotype" w:cs="Palatino Linotype"/>
          <w:b/>
          <w:bCs/>
          <w:color w:val="002060"/>
          <w:sz w:val="20"/>
          <w:szCs w:val="20"/>
        </w:rPr>
      </w:pPr>
    </w:p>
    <w:p w:rsidR="00A452AE" w:rsidRDefault="00A452AE">
      <w:pPr>
        <w:spacing w:after="240"/>
        <w:rPr>
          <w:rFonts w:ascii="Arial" w:hAnsi="Arial" w:cs="Arial"/>
          <w:b/>
          <w:bCs/>
          <w:shadow/>
          <w:color w:val="000080"/>
          <w:spacing w:val="20"/>
          <w:sz w:val="20"/>
          <w:szCs w:val="20"/>
          <w:u w:val="single"/>
        </w:rPr>
      </w:pPr>
      <w:r>
        <w:rPr>
          <w:rFonts w:ascii="Arial" w:hAnsi="Arial" w:cs="Arial"/>
          <w:b/>
          <w:bCs/>
          <w:shadow/>
          <w:color w:val="000080"/>
          <w:spacing w:val="20"/>
          <w:sz w:val="20"/>
          <w:szCs w:val="20"/>
          <w:u w:val="single"/>
        </w:rPr>
        <w:t>SOFTWARE SKILLS</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Programming Languages </w:t>
      </w:r>
      <w:r>
        <w:rPr>
          <w:rFonts w:ascii="Palatino Linotype" w:hAnsi="Palatino Linotype" w:cs="Palatino Linotype"/>
          <w:color w:val="002060"/>
          <w:sz w:val="20"/>
          <w:szCs w:val="20"/>
        </w:rPr>
        <w:t xml:space="preserve">– SQL and COBOL </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GUI Tools </w:t>
      </w:r>
      <w:r>
        <w:rPr>
          <w:rFonts w:ascii="Palatino Linotype" w:hAnsi="Palatino Linotype" w:cs="Palatino Linotype"/>
          <w:color w:val="002060"/>
          <w:sz w:val="20"/>
          <w:szCs w:val="20"/>
        </w:rPr>
        <w:t>– Appworx</w:t>
      </w:r>
    </w:p>
    <w:p w:rsidR="00A452AE" w:rsidRDefault="00A452AE">
      <w:pPr>
        <w:rPr>
          <w:rFonts w:ascii="Palatino Linotype" w:hAnsi="Palatino Linotype" w:cs="Palatino Linotype"/>
          <w:b/>
          <w:bCs/>
          <w:color w:val="002060"/>
          <w:sz w:val="20"/>
          <w:szCs w:val="20"/>
        </w:rPr>
      </w:pPr>
      <w:r>
        <w:rPr>
          <w:rFonts w:ascii="Palatino Linotype" w:hAnsi="Palatino Linotype" w:cs="Palatino Linotype"/>
          <w:b/>
          <w:bCs/>
          <w:color w:val="002060"/>
          <w:sz w:val="20"/>
          <w:szCs w:val="20"/>
        </w:rPr>
        <w:t xml:space="preserve">Operating system – </w:t>
      </w:r>
      <w:r>
        <w:rPr>
          <w:rFonts w:ascii="Palatino Linotype" w:hAnsi="Palatino Linotype" w:cs="Palatino Linotype"/>
          <w:color w:val="002060"/>
          <w:sz w:val="20"/>
          <w:szCs w:val="20"/>
        </w:rPr>
        <w:t>UNIX, Linux, Windows, MVS Z/OS and MS-DOS.</w:t>
      </w:r>
      <w:r>
        <w:rPr>
          <w:rFonts w:ascii="Palatino Linotype" w:hAnsi="Palatino Linotype" w:cs="Palatino Linotype"/>
          <w:b/>
          <w:bCs/>
          <w:color w:val="002060"/>
          <w:sz w:val="20"/>
          <w:szCs w:val="20"/>
        </w:rPr>
        <w:t xml:space="preserve"> </w:t>
      </w:r>
    </w:p>
    <w:p w:rsidR="00A452AE" w:rsidRDefault="00A452AE">
      <w:pPr>
        <w:rPr>
          <w:rFonts w:ascii="Palatino Linotype" w:hAnsi="Palatino Linotype" w:cs="Palatino Linotype"/>
          <w:b/>
          <w:bCs/>
          <w:color w:val="002060"/>
          <w:sz w:val="20"/>
          <w:szCs w:val="20"/>
        </w:rPr>
      </w:pPr>
      <w:r>
        <w:rPr>
          <w:rFonts w:ascii="Palatino Linotype" w:hAnsi="Palatino Linotype" w:cs="Palatino Linotype"/>
          <w:b/>
          <w:bCs/>
          <w:color w:val="002060"/>
          <w:sz w:val="20"/>
          <w:szCs w:val="20"/>
        </w:rPr>
        <w:t xml:space="preserve">Data Base Management – </w:t>
      </w:r>
      <w:r>
        <w:rPr>
          <w:rFonts w:ascii="Palatino Linotype" w:hAnsi="Palatino Linotype" w:cs="Palatino Linotype"/>
          <w:color w:val="002060"/>
          <w:sz w:val="20"/>
          <w:szCs w:val="20"/>
        </w:rPr>
        <w:t>Oracle 10g, 11g, IDMS,DB2 and Concepts of RDBMS.</w:t>
      </w:r>
    </w:p>
    <w:p w:rsidR="00A452AE" w:rsidRDefault="00A452AE">
      <w:pPr>
        <w:rPr>
          <w:rFonts w:ascii="Palatino Linotype" w:hAnsi="Palatino Linotype" w:cs="Palatino Linotype"/>
          <w:b/>
          <w:bCs/>
          <w:color w:val="002060"/>
          <w:sz w:val="20"/>
          <w:szCs w:val="20"/>
        </w:rPr>
      </w:pPr>
      <w:r>
        <w:rPr>
          <w:rFonts w:ascii="Palatino Linotype" w:hAnsi="Palatino Linotype" w:cs="Palatino Linotype"/>
          <w:b/>
          <w:bCs/>
          <w:color w:val="002060"/>
          <w:sz w:val="20"/>
          <w:szCs w:val="20"/>
        </w:rPr>
        <w:t>Data warehousing /Business Intelligence –</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          </w:t>
      </w:r>
      <w:r>
        <w:rPr>
          <w:rFonts w:ascii="Palatino Linotype" w:hAnsi="Palatino Linotype" w:cs="Palatino Linotype"/>
          <w:color w:val="002060"/>
          <w:sz w:val="20"/>
          <w:szCs w:val="20"/>
        </w:rPr>
        <w:t>Advanced DW Concepts, ETL and DataModelling</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          ETL Tools –</w:t>
      </w:r>
      <w:r>
        <w:rPr>
          <w:rFonts w:ascii="Palatino Linotype" w:hAnsi="Palatino Linotype" w:cs="Palatino Linotype"/>
          <w:color w:val="002060"/>
          <w:sz w:val="20"/>
          <w:szCs w:val="20"/>
        </w:rPr>
        <w:t>Informatica.</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          Reporting Tools –</w:t>
      </w:r>
      <w:r>
        <w:rPr>
          <w:rFonts w:ascii="Palatino Linotype" w:hAnsi="Palatino Linotype" w:cs="Palatino Linotype"/>
          <w:color w:val="002060"/>
          <w:sz w:val="20"/>
          <w:szCs w:val="20"/>
        </w:rPr>
        <w:t xml:space="preserve"> OBIEE 10x, 11x and Mainframe Focus.</w:t>
      </w: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 xml:space="preserve">         </w:t>
      </w:r>
      <w:r>
        <w:rPr>
          <w:rFonts w:ascii="Palatino Linotype" w:hAnsi="Palatino Linotype" w:cs="Palatino Linotype"/>
          <w:b/>
          <w:bCs/>
          <w:color w:val="002060"/>
          <w:sz w:val="20"/>
          <w:szCs w:val="20"/>
        </w:rPr>
        <w:t>Scheduling Tools</w:t>
      </w:r>
      <w:r>
        <w:rPr>
          <w:rFonts w:ascii="Palatino Linotype" w:hAnsi="Palatino Linotype" w:cs="Palatino Linotype"/>
          <w:color w:val="002060"/>
          <w:sz w:val="20"/>
          <w:szCs w:val="20"/>
        </w:rPr>
        <w:t xml:space="preserve"> - DAC, CA7 and Control-M</w:t>
      </w:r>
    </w:p>
    <w:p w:rsidR="00A452AE" w:rsidRDefault="00A452AE">
      <w:pPr>
        <w:rPr>
          <w:rFonts w:ascii="Palatino Linotype" w:hAnsi="Palatino Linotype" w:cs="Palatino Linotype"/>
          <w:color w:val="002060"/>
          <w:sz w:val="20"/>
          <w:szCs w:val="20"/>
        </w:rPr>
      </w:pPr>
    </w:p>
    <w:p w:rsidR="00A452AE" w:rsidRDefault="00A452AE">
      <w:pPr>
        <w:rPr>
          <w:rFonts w:ascii="Palatino Linotype" w:hAnsi="Palatino Linotype" w:cs="Palatino Linotype"/>
          <w:sz w:val="20"/>
          <w:szCs w:val="20"/>
        </w:rPr>
      </w:pPr>
    </w:p>
    <w:p w:rsidR="00A452AE" w:rsidRDefault="00A452AE">
      <w:pPr>
        <w:rPr>
          <w:rFonts w:ascii="Palatino Linotype" w:hAnsi="Palatino Linotype" w:cs="Palatino Linotype"/>
          <w:sz w:val="20"/>
          <w:szCs w:val="20"/>
        </w:rPr>
      </w:pPr>
    </w:p>
    <w:p w:rsidR="00A452AE" w:rsidRDefault="00A452AE">
      <w:pPr>
        <w:rPr>
          <w:rFonts w:ascii="Palatino Linotype" w:hAnsi="Palatino Linotype" w:cs="Palatino Linotype"/>
          <w:sz w:val="20"/>
          <w:szCs w:val="20"/>
        </w:rPr>
      </w:pPr>
    </w:p>
    <w:p w:rsidR="00A452AE" w:rsidRDefault="00A452AE">
      <w:pPr>
        <w:rPr>
          <w:rFonts w:ascii="Palatino Linotype" w:hAnsi="Palatino Linotype" w:cs="Palatino Linotype"/>
          <w:sz w:val="20"/>
          <w:szCs w:val="20"/>
        </w:rPr>
      </w:pPr>
    </w:p>
    <w:p w:rsidR="00A452AE" w:rsidRDefault="00A452AE">
      <w:pPr>
        <w:spacing w:after="240"/>
        <w:rPr>
          <w:rFonts w:ascii="Palatino Linotype" w:hAnsi="Palatino Linotype" w:cs="Palatino Linotype"/>
          <w:sz w:val="20"/>
          <w:szCs w:val="20"/>
        </w:rPr>
      </w:pPr>
    </w:p>
    <w:p w:rsidR="00A452AE" w:rsidRDefault="00A452AE">
      <w:pPr>
        <w:spacing w:after="240"/>
        <w:rPr>
          <w:rFonts w:ascii="Arial" w:hAnsi="Arial" w:cs="Arial"/>
          <w:b/>
          <w:bCs/>
          <w:shadow/>
          <w:color w:val="000080"/>
          <w:spacing w:val="20"/>
          <w:sz w:val="20"/>
          <w:szCs w:val="20"/>
          <w:u w:val="single"/>
        </w:rPr>
      </w:pPr>
      <w:r>
        <w:rPr>
          <w:rFonts w:ascii="Arial" w:hAnsi="Arial" w:cs="Arial"/>
          <w:b/>
          <w:bCs/>
          <w:shadow/>
          <w:color w:val="000080"/>
          <w:spacing w:val="20"/>
          <w:sz w:val="20"/>
          <w:szCs w:val="20"/>
          <w:u w:val="single"/>
        </w:rPr>
        <w:t>PROFESSIONAL EXPERIENCE</w:t>
      </w: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Has a post qualification Software Development experience of around 5 years 10 months.</w:t>
      </w: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 xml:space="preserve">Currently working with </w:t>
      </w:r>
      <w:r>
        <w:rPr>
          <w:rFonts w:ascii="Palatino Linotype" w:hAnsi="Palatino Linotype" w:cs="Palatino Linotype"/>
          <w:b/>
          <w:bCs/>
          <w:color w:val="002060"/>
          <w:sz w:val="20"/>
          <w:szCs w:val="20"/>
        </w:rPr>
        <w:t>Accenture Services Pvt. Ltd</w:t>
      </w:r>
      <w:r>
        <w:rPr>
          <w:rFonts w:ascii="Palatino Linotype" w:hAnsi="Palatino Linotype" w:cs="Palatino Linotype"/>
          <w:color w:val="002060"/>
          <w:sz w:val="20"/>
          <w:szCs w:val="20"/>
        </w:rPr>
        <w:t>,  as an Associate from May’2008.</w:t>
      </w:r>
    </w:p>
    <w:p w:rsidR="00A452AE" w:rsidRDefault="00A452AE">
      <w:pPr>
        <w:rPr>
          <w:rFonts w:ascii="Palatino Linotype" w:hAnsi="Palatino Linotype" w:cs="Palatino Linotype"/>
          <w:color w:val="002060"/>
          <w:sz w:val="20"/>
          <w:szCs w:val="20"/>
        </w:rPr>
      </w:pPr>
    </w:p>
    <w:tbl>
      <w:tblPr>
        <w:tblW w:w="0" w:type="auto"/>
        <w:tblInd w:w="-178" w:type="dxa"/>
        <w:tblLayout w:type="fixed"/>
        <w:tblCellMar>
          <w:left w:w="180" w:type="dxa"/>
          <w:right w:w="180" w:type="dxa"/>
        </w:tblCellMar>
        <w:tblLook w:val="0000" w:firstRow="0" w:lastRow="0" w:firstColumn="0" w:lastColumn="0" w:noHBand="0" w:noVBand="0"/>
      </w:tblPr>
      <w:tblGrid>
        <w:gridCol w:w="2538"/>
        <w:gridCol w:w="1334"/>
        <w:gridCol w:w="1084"/>
        <w:gridCol w:w="1084"/>
        <w:gridCol w:w="3502"/>
      </w:tblGrid>
      <w:tr w:rsidR="00A452AE">
        <w:tblPrEx>
          <w:tblCellMar>
            <w:top w:w="0" w:type="dxa"/>
            <w:bottom w:w="0" w:type="dxa"/>
          </w:tblCellMar>
        </w:tblPrEx>
        <w:trPr>
          <w:trHeight w:val="337"/>
        </w:trPr>
        <w:tc>
          <w:tcPr>
            <w:tcW w:w="2538" w:type="dxa"/>
            <w:tcBorders>
              <w:top w:val="single" w:sz="8" w:space="0" w:color="auto"/>
              <w:left w:val="single" w:sz="8" w:space="0" w:color="auto"/>
              <w:bottom w:val="single" w:sz="8" w:space="0" w:color="auto"/>
              <w:right w:val="nil"/>
            </w:tcBorders>
          </w:tcPr>
          <w:p w:rsidR="00A452AE" w:rsidRDefault="00A452AE">
            <w:pPr>
              <w:rPr>
                <w:rFonts w:ascii="Palatino Linotype" w:hAnsi="Palatino Linotype" w:cs="Palatino Linotype"/>
                <w:sz w:val="24"/>
                <w:szCs w:val="24"/>
              </w:rPr>
            </w:pPr>
            <w:r>
              <w:rPr>
                <w:rFonts w:ascii="Arial" w:hAnsi="Arial" w:cs="Arial"/>
                <w:b/>
                <w:bCs/>
                <w:color w:val="000080"/>
                <w:sz w:val="20"/>
                <w:szCs w:val="20"/>
              </w:rPr>
              <w:t>Organization</w:t>
            </w:r>
          </w:p>
        </w:tc>
        <w:tc>
          <w:tcPr>
            <w:tcW w:w="1334" w:type="dxa"/>
            <w:tcBorders>
              <w:top w:val="single" w:sz="8" w:space="0" w:color="auto"/>
              <w:left w:val="single" w:sz="8" w:space="0" w:color="auto"/>
              <w:bottom w:val="single" w:sz="8" w:space="0" w:color="auto"/>
              <w:right w:val="nil"/>
            </w:tcBorders>
          </w:tcPr>
          <w:p w:rsidR="00A452AE" w:rsidRDefault="00A452AE">
            <w:pPr>
              <w:rPr>
                <w:rFonts w:ascii="Palatino Linotype" w:hAnsi="Palatino Linotype" w:cs="Palatino Linotype"/>
                <w:sz w:val="24"/>
                <w:szCs w:val="24"/>
              </w:rPr>
            </w:pPr>
            <w:r>
              <w:rPr>
                <w:rFonts w:ascii="Arial" w:hAnsi="Arial" w:cs="Arial"/>
                <w:b/>
                <w:bCs/>
                <w:color w:val="000080"/>
                <w:sz w:val="20"/>
                <w:szCs w:val="20"/>
              </w:rPr>
              <w:t>Location</w:t>
            </w:r>
          </w:p>
        </w:tc>
        <w:tc>
          <w:tcPr>
            <w:tcW w:w="1084" w:type="dxa"/>
            <w:tcBorders>
              <w:top w:val="single" w:sz="8" w:space="0" w:color="auto"/>
              <w:left w:val="single" w:sz="8" w:space="0" w:color="auto"/>
              <w:bottom w:val="single" w:sz="8" w:space="0" w:color="auto"/>
              <w:right w:val="nil"/>
            </w:tcBorders>
          </w:tcPr>
          <w:p w:rsidR="00A452AE" w:rsidRDefault="00A452AE">
            <w:pPr>
              <w:rPr>
                <w:rFonts w:ascii="Palatino Linotype" w:hAnsi="Palatino Linotype" w:cs="Palatino Linotype"/>
                <w:sz w:val="24"/>
                <w:szCs w:val="24"/>
              </w:rPr>
            </w:pPr>
            <w:r>
              <w:rPr>
                <w:rFonts w:ascii="Arial" w:hAnsi="Arial" w:cs="Arial"/>
                <w:b/>
                <w:bCs/>
                <w:color w:val="000080"/>
                <w:sz w:val="20"/>
                <w:szCs w:val="20"/>
              </w:rPr>
              <w:t>From</w:t>
            </w:r>
          </w:p>
        </w:tc>
        <w:tc>
          <w:tcPr>
            <w:tcW w:w="1084" w:type="dxa"/>
            <w:tcBorders>
              <w:top w:val="single" w:sz="8" w:space="0" w:color="auto"/>
              <w:left w:val="single" w:sz="8" w:space="0" w:color="auto"/>
              <w:bottom w:val="single" w:sz="8" w:space="0" w:color="auto"/>
              <w:right w:val="nil"/>
            </w:tcBorders>
          </w:tcPr>
          <w:p w:rsidR="00A452AE" w:rsidRDefault="00A452AE">
            <w:pPr>
              <w:rPr>
                <w:rFonts w:ascii="Palatino Linotype" w:hAnsi="Palatino Linotype" w:cs="Palatino Linotype"/>
                <w:sz w:val="24"/>
                <w:szCs w:val="24"/>
              </w:rPr>
            </w:pPr>
            <w:r>
              <w:rPr>
                <w:rFonts w:ascii="Arial" w:hAnsi="Arial" w:cs="Arial"/>
                <w:b/>
                <w:bCs/>
                <w:color w:val="000080"/>
                <w:sz w:val="20"/>
                <w:szCs w:val="20"/>
              </w:rPr>
              <w:t>To</w:t>
            </w:r>
          </w:p>
        </w:tc>
        <w:tc>
          <w:tcPr>
            <w:tcW w:w="3502" w:type="dxa"/>
            <w:tcBorders>
              <w:top w:val="single" w:sz="8" w:space="0" w:color="auto"/>
              <w:left w:val="single" w:sz="8" w:space="0" w:color="auto"/>
              <w:bottom w:val="single" w:sz="8" w:space="0" w:color="auto"/>
              <w:right w:val="single" w:sz="8" w:space="0" w:color="auto"/>
            </w:tcBorders>
          </w:tcPr>
          <w:p w:rsidR="00A452AE" w:rsidRDefault="00A452AE">
            <w:pPr>
              <w:rPr>
                <w:rFonts w:ascii="Palatino Linotype" w:hAnsi="Palatino Linotype" w:cs="Palatino Linotype"/>
                <w:sz w:val="24"/>
                <w:szCs w:val="24"/>
              </w:rPr>
            </w:pPr>
            <w:r>
              <w:rPr>
                <w:rFonts w:ascii="Arial" w:hAnsi="Arial" w:cs="Arial"/>
                <w:b/>
                <w:bCs/>
                <w:color w:val="000080"/>
                <w:sz w:val="20"/>
                <w:szCs w:val="20"/>
              </w:rPr>
              <w:t xml:space="preserve">Designation </w:t>
            </w:r>
          </w:p>
        </w:tc>
      </w:tr>
      <w:tr w:rsidR="00A452AE">
        <w:tblPrEx>
          <w:tblCellMar>
            <w:top w:w="0" w:type="dxa"/>
            <w:bottom w:w="0" w:type="dxa"/>
          </w:tblCellMar>
        </w:tblPrEx>
        <w:trPr>
          <w:trHeight w:val="899"/>
        </w:trPr>
        <w:tc>
          <w:tcPr>
            <w:tcW w:w="2538" w:type="dxa"/>
            <w:tcBorders>
              <w:top w:val="single" w:sz="8" w:space="0" w:color="auto"/>
              <w:left w:val="single" w:sz="8" w:space="0" w:color="auto"/>
              <w:bottom w:val="single" w:sz="8" w:space="0" w:color="auto"/>
              <w:right w:val="nil"/>
            </w:tcBorders>
          </w:tcPr>
          <w:p w:rsidR="00A452AE" w:rsidRDefault="00A452AE">
            <w:pPr>
              <w:rPr>
                <w:rFonts w:ascii="Palatino Linotype" w:hAnsi="Palatino Linotype" w:cs="Palatino Linotype"/>
                <w:noProof/>
                <w:color w:val="002060"/>
                <w:sz w:val="20"/>
                <w:szCs w:val="20"/>
              </w:rPr>
            </w:pP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 xml:space="preserve">Accenture Services </w:t>
            </w:r>
          </w:p>
          <w:p w:rsidR="00A452AE" w:rsidRDefault="00A452AE">
            <w:pPr>
              <w:rPr>
                <w:rFonts w:ascii="Palatino Linotype" w:hAnsi="Palatino Linotype" w:cs="Palatino Linotype"/>
                <w:sz w:val="24"/>
                <w:szCs w:val="24"/>
              </w:rPr>
            </w:pPr>
          </w:p>
        </w:tc>
        <w:tc>
          <w:tcPr>
            <w:tcW w:w="1334" w:type="dxa"/>
            <w:tcBorders>
              <w:top w:val="single" w:sz="8" w:space="0" w:color="auto"/>
              <w:left w:val="single" w:sz="8" w:space="0" w:color="auto"/>
              <w:bottom w:val="single" w:sz="8" w:space="0" w:color="auto"/>
              <w:right w:val="nil"/>
            </w:tcBorders>
          </w:tcPr>
          <w:p w:rsidR="00A452AE" w:rsidRDefault="00A452AE">
            <w:pPr>
              <w:rPr>
                <w:rFonts w:ascii="Palatino Linotype" w:hAnsi="Palatino Linotype" w:cs="Palatino Linotype"/>
                <w:color w:val="002060"/>
                <w:sz w:val="20"/>
                <w:szCs w:val="20"/>
              </w:rPr>
            </w:pPr>
          </w:p>
          <w:p w:rsidR="00A452AE" w:rsidRDefault="00A452AE">
            <w:pPr>
              <w:rPr>
                <w:rFonts w:ascii="Palatino Linotype" w:hAnsi="Palatino Linotype" w:cs="Palatino Linotype"/>
                <w:sz w:val="24"/>
                <w:szCs w:val="24"/>
              </w:rPr>
            </w:pPr>
            <w:r>
              <w:rPr>
                <w:rFonts w:ascii="Palatino Linotype" w:hAnsi="Palatino Linotype" w:cs="Palatino Linotype"/>
                <w:color w:val="002060"/>
                <w:sz w:val="20"/>
                <w:szCs w:val="20"/>
              </w:rPr>
              <w:t>Cincinnati</w:t>
            </w:r>
          </w:p>
        </w:tc>
        <w:tc>
          <w:tcPr>
            <w:tcW w:w="1084" w:type="dxa"/>
            <w:tcBorders>
              <w:top w:val="single" w:sz="8" w:space="0" w:color="auto"/>
              <w:left w:val="single" w:sz="8" w:space="0" w:color="auto"/>
              <w:bottom w:val="single" w:sz="8" w:space="0" w:color="auto"/>
              <w:right w:val="nil"/>
            </w:tcBorders>
          </w:tcPr>
          <w:p w:rsidR="00A452AE" w:rsidRDefault="00A452AE">
            <w:pPr>
              <w:rPr>
                <w:rFonts w:ascii="Palatino Linotype" w:hAnsi="Palatino Linotype" w:cs="Palatino Linotype"/>
                <w:color w:val="002060"/>
                <w:sz w:val="20"/>
                <w:szCs w:val="20"/>
              </w:rPr>
            </w:pPr>
          </w:p>
          <w:p w:rsidR="00A452AE" w:rsidRDefault="00A452AE">
            <w:pPr>
              <w:rPr>
                <w:rFonts w:ascii="Palatino Linotype" w:hAnsi="Palatino Linotype" w:cs="Palatino Linotype"/>
                <w:sz w:val="24"/>
                <w:szCs w:val="24"/>
              </w:rPr>
            </w:pPr>
            <w:r>
              <w:rPr>
                <w:rFonts w:ascii="Palatino Linotype" w:hAnsi="Palatino Linotype" w:cs="Palatino Linotype"/>
                <w:color w:val="002060"/>
                <w:sz w:val="20"/>
                <w:szCs w:val="20"/>
              </w:rPr>
              <w:t>Jan 2010</w:t>
            </w:r>
          </w:p>
        </w:tc>
        <w:tc>
          <w:tcPr>
            <w:tcW w:w="1084" w:type="dxa"/>
            <w:tcBorders>
              <w:top w:val="single" w:sz="8" w:space="0" w:color="auto"/>
              <w:left w:val="single" w:sz="8" w:space="0" w:color="auto"/>
              <w:bottom w:val="single" w:sz="8" w:space="0" w:color="auto"/>
              <w:right w:val="nil"/>
            </w:tcBorders>
          </w:tcPr>
          <w:p w:rsidR="00A452AE" w:rsidRDefault="00A452AE">
            <w:pPr>
              <w:rPr>
                <w:rFonts w:ascii="Palatino Linotype" w:hAnsi="Palatino Linotype" w:cs="Palatino Linotype"/>
                <w:color w:val="002060"/>
                <w:sz w:val="20"/>
                <w:szCs w:val="20"/>
              </w:rPr>
            </w:pPr>
          </w:p>
          <w:p w:rsidR="00A452AE" w:rsidRDefault="00A452AE">
            <w:pPr>
              <w:rPr>
                <w:rFonts w:ascii="Palatino Linotype" w:hAnsi="Palatino Linotype" w:cs="Palatino Linotype"/>
                <w:sz w:val="24"/>
                <w:szCs w:val="24"/>
              </w:rPr>
            </w:pPr>
            <w:r>
              <w:rPr>
                <w:rFonts w:ascii="Palatino Linotype" w:hAnsi="Palatino Linotype" w:cs="Palatino Linotype"/>
                <w:color w:val="002060"/>
                <w:sz w:val="20"/>
                <w:szCs w:val="20"/>
              </w:rPr>
              <w:t>Till Date</w:t>
            </w:r>
          </w:p>
        </w:tc>
        <w:tc>
          <w:tcPr>
            <w:tcW w:w="3502" w:type="dxa"/>
            <w:tcBorders>
              <w:top w:val="single" w:sz="8" w:space="0" w:color="auto"/>
              <w:left w:val="single" w:sz="8" w:space="0" w:color="auto"/>
              <w:bottom w:val="single" w:sz="8" w:space="0" w:color="auto"/>
              <w:right w:val="single" w:sz="8" w:space="0" w:color="auto"/>
            </w:tcBorders>
          </w:tcPr>
          <w:p w:rsidR="00A452AE" w:rsidRDefault="00A452AE">
            <w:pPr>
              <w:rPr>
                <w:rFonts w:ascii="Palatino Linotype" w:hAnsi="Palatino Linotype" w:cs="Palatino Linotype"/>
                <w:color w:val="002060"/>
                <w:sz w:val="20"/>
                <w:szCs w:val="20"/>
              </w:rPr>
            </w:pPr>
          </w:p>
          <w:p w:rsidR="00A452AE" w:rsidRDefault="00A452AE">
            <w:pPr>
              <w:rPr>
                <w:rFonts w:ascii="Palatino Linotype" w:hAnsi="Palatino Linotype" w:cs="Palatino Linotype"/>
                <w:sz w:val="24"/>
                <w:szCs w:val="24"/>
              </w:rPr>
            </w:pPr>
            <w:r>
              <w:rPr>
                <w:rFonts w:ascii="Palatino Linotype" w:hAnsi="Palatino Linotype" w:cs="Palatino Linotype"/>
                <w:color w:val="002060"/>
                <w:sz w:val="20"/>
                <w:szCs w:val="20"/>
              </w:rPr>
              <w:t>Associate</w:t>
            </w:r>
          </w:p>
        </w:tc>
      </w:tr>
      <w:tr w:rsidR="00A452AE">
        <w:tblPrEx>
          <w:tblCellMar>
            <w:top w:w="0" w:type="dxa"/>
            <w:bottom w:w="0" w:type="dxa"/>
          </w:tblCellMar>
        </w:tblPrEx>
        <w:trPr>
          <w:trHeight w:val="632"/>
        </w:trPr>
        <w:tc>
          <w:tcPr>
            <w:tcW w:w="2538" w:type="dxa"/>
            <w:tcBorders>
              <w:top w:val="single" w:sz="8" w:space="0" w:color="auto"/>
              <w:left w:val="single" w:sz="8" w:space="0" w:color="auto"/>
              <w:bottom w:val="single" w:sz="8" w:space="0" w:color="auto"/>
              <w:right w:val="nil"/>
            </w:tcBorders>
          </w:tcPr>
          <w:p w:rsidR="00A452AE" w:rsidRDefault="00A452AE">
            <w:pPr>
              <w:rPr>
                <w:rFonts w:ascii="Palatino Linotype" w:hAnsi="Palatino Linotype" w:cs="Palatino Linotype"/>
                <w:sz w:val="24"/>
                <w:szCs w:val="24"/>
              </w:rPr>
            </w:pPr>
            <w:r>
              <w:rPr>
                <w:rFonts w:ascii="Palatino Linotype" w:hAnsi="Palatino Linotype" w:cs="Palatino Linotype"/>
                <w:color w:val="002060"/>
                <w:sz w:val="20"/>
                <w:szCs w:val="20"/>
              </w:rPr>
              <w:t>Patni Computer Systems</w:t>
            </w:r>
          </w:p>
        </w:tc>
        <w:tc>
          <w:tcPr>
            <w:tcW w:w="1334" w:type="dxa"/>
            <w:tcBorders>
              <w:top w:val="single" w:sz="8" w:space="0" w:color="auto"/>
              <w:left w:val="single" w:sz="8" w:space="0" w:color="auto"/>
              <w:bottom w:val="single" w:sz="8" w:space="0" w:color="auto"/>
              <w:right w:val="nil"/>
            </w:tcBorders>
          </w:tcPr>
          <w:p w:rsidR="00A452AE" w:rsidRDefault="00A452AE">
            <w:pPr>
              <w:rPr>
                <w:rFonts w:ascii="Palatino Linotype" w:hAnsi="Palatino Linotype" w:cs="Palatino Linotype"/>
                <w:sz w:val="24"/>
                <w:szCs w:val="24"/>
              </w:rPr>
            </w:pPr>
            <w:r>
              <w:rPr>
                <w:rFonts w:ascii="Palatino Linotype" w:hAnsi="Palatino Linotype" w:cs="Palatino Linotype"/>
                <w:color w:val="002060"/>
                <w:sz w:val="20"/>
                <w:szCs w:val="20"/>
              </w:rPr>
              <w:t>Bangalore</w:t>
            </w:r>
          </w:p>
        </w:tc>
        <w:tc>
          <w:tcPr>
            <w:tcW w:w="1084" w:type="dxa"/>
            <w:tcBorders>
              <w:top w:val="single" w:sz="8" w:space="0" w:color="auto"/>
              <w:left w:val="single" w:sz="8" w:space="0" w:color="auto"/>
              <w:bottom w:val="single" w:sz="8" w:space="0" w:color="auto"/>
              <w:right w:val="nil"/>
            </w:tcBorders>
          </w:tcPr>
          <w:p w:rsidR="00A452AE" w:rsidRDefault="00A452AE">
            <w:pPr>
              <w:rPr>
                <w:rFonts w:ascii="Palatino Linotype" w:hAnsi="Palatino Linotype" w:cs="Palatino Linotype"/>
                <w:sz w:val="24"/>
                <w:szCs w:val="24"/>
              </w:rPr>
            </w:pPr>
            <w:r>
              <w:rPr>
                <w:rFonts w:ascii="Palatino Linotype" w:hAnsi="Palatino Linotype" w:cs="Palatino Linotype"/>
                <w:color w:val="002060"/>
                <w:sz w:val="20"/>
                <w:szCs w:val="20"/>
              </w:rPr>
              <w:t>Jan 2007</w:t>
            </w:r>
          </w:p>
        </w:tc>
        <w:tc>
          <w:tcPr>
            <w:tcW w:w="1084" w:type="dxa"/>
            <w:tcBorders>
              <w:top w:val="single" w:sz="8" w:space="0" w:color="auto"/>
              <w:left w:val="single" w:sz="8" w:space="0" w:color="auto"/>
              <w:bottom w:val="single" w:sz="8" w:space="0" w:color="auto"/>
              <w:right w:val="nil"/>
            </w:tcBorders>
          </w:tcPr>
          <w:p w:rsidR="00A452AE" w:rsidRDefault="00A452AE">
            <w:pPr>
              <w:rPr>
                <w:rFonts w:ascii="Palatino Linotype" w:hAnsi="Palatino Linotype" w:cs="Palatino Linotype"/>
                <w:sz w:val="24"/>
                <w:szCs w:val="24"/>
              </w:rPr>
            </w:pPr>
            <w:r>
              <w:rPr>
                <w:rFonts w:ascii="Palatino Linotype" w:hAnsi="Palatino Linotype" w:cs="Palatino Linotype"/>
                <w:color w:val="002060"/>
                <w:sz w:val="20"/>
                <w:szCs w:val="20"/>
              </w:rPr>
              <w:t>Jan 2010</w:t>
            </w:r>
          </w:p>
        </w:tc>
        <w:tc>
          <w:tcPr>
            <w:tcW w:w="3502" w:type="dxa"/>
            <w:tcBorders>
              <w:top w:val="single" w:sz="8" w:space="0" w:color="auto"/>
              <w:left w:val="single" w:sz="8" w:space="0" w:color="auto"/>
              <w:bottom w:val="single" w:sz="8" w:space="0" w:color="auto"/>
              <w:right w:val="single" w:sz="8" w:space="0" w:color="auto"/>
            </w:tcBorders>
          </w:tcPr>
          <w:p w:rsidR="00A452AE" w:rsidRDefault="00A452AE">
            <w:pPr>
              <w:rPr>
                <w:rFonts w:ascii="Palatino Linotype" w:hAnsi="Palatino Linotype" w:cs="Palatino Linotype"/>
                <w:sz w:val="24"/>
                <w:szCs w:val="24"/>
              </w:rPr>
            </w:pPr>
            <w:r>
              <w:rPr>
                <w:rFonts w:ascii="Palatino Linotype" w:hAnsi="Palatino Linotype" w:cs="Palatino Linotype"/>
                <w:color w:val="002060"/>
                <w:sz w:val="20"/>
                <w:szCs w:val="20"/>
              </w:rPr>
              <w:t>Systems Analyst</w:t>
            </w:r>
          </w:p>
        </w:tc>
      </w:tr>
    </w:tbl>
    <w:p w:rsidR="00A452AE" w:rsidRDefault="00A452AE">
      <w:pPr>
        <w:overflowPunct/>
        <w:autoSpaceDE w:val="0"/>
        <w:autoSpaceDN w:val="0"/>
        <w:rPr>
          <w:rFonts w:ascii="Palatino Linotype" w:hAnsi="Palatino Linotype" w:cs="Palatino Linotype"/>
          <w:sz w:val="20"/>
          <w:szCs w:val="20"/>
        </w:rPr>
      </w:pPr>
    </w:p>
    <w:p w:rsidR="00A452AE" w:rsidRDefault="00A452AE">
      <w:pPr>
        <w:rPr>
          <w:rFonts w:ascii="Palatino Linotype" w:hAnsi="Palatino Linotype" w:cs="Palatino Linotype"/>
          <w:sz w:val="20"/>
          <w:szCs w:val="20"/>
        </w:rPr>
      </w:pPr>
    </w:p>
    <w:p w:rsidR="00A452AE" w:rsidRDefault="00A452AE">
      <w:pPr>
        <w:rPr>
          <w:rFonts w:ascii="Palatino Linotype" w:hAnsi="Palatino Linotype" w:cs="Palatino Linotype"/>
          <w:sz w:val="20"/>
          <w:szCs w:val="20"/>
        </w:rPr>
      </w:pPr>
    </w:p>
    <w:p w:rsidR="00A452AE" w:rsidRDefault="00A452AE">
      <w:pPr>
        <w:rPr>
          <w:rFonts w:ascii="Palatino Linotype" w:hAnsi="Palatino Linotype" w:cs="Palatino Linotype"/>
          <w:b/>
          <w:bCs/>
        </w:rPr>
      </w:pPr>
    </w:p>
    <w:p w:rsidR="00A452AE" w:rsidRDefault="00A452AE">
      <w:pPr>
        <w:spacing w:after="240"/>
        <w:rPr>
          <w:rFonts w:ascii="Arial" w:hAnsi="Arial" w:cs="Arial"/>
          <w:b/>
          <w:bCs/>
          <w:shadow/>
          <w:color w:val="000080"/>
          <w:spacing w:val="20"/>
          <w:sz w:val="20"/>
          <w:szCs w:val="20"/>
          <w:u w:val="single"/>
        </w:rPr>
      </w:pPr>
      <w:r>
        <w:rPr>
          <w:rFonts w:ascii="Arial" w:hAnsi="Arial" w:cs="Arial"/>
          <w:b/>
          <w:bCs/>
          <w:shadow/>
          <w:color w:val="000080"/>
          <w:spacing w:val="20"/>
          <w:sz w:val="20"/>
          <w:szCs w:val="20"/>
          <w:u w:val="single"/>
        </w:rPr>
        <w:t>SOFTWARE PROJECTS</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rPr>
        <w:t xml:space="preserve"> </w:t>
      </w:r>
      <w:r>
        <w:rPr>
          <w:rFonts w:ascii="Palatino Linotype" w:hAnsi="Palatino Linotype" w:cs="Palatino Linotype"/>
          <w:b/>
          <w:bCs/>
          <w:color w:val="002060"/>
          <w:sz w:val="20"/>
          <w:szCs w:val="20"/>
        </w:rPr>
        <w:t>Project #1: Integrated Eligibility System</w:t>
      </w:r>
      <w:r>
        <w:rPr>
          <w:b/>
          <w:bCs/>
          <w:color w:val="FFFFFF"/>
          <w:sz w:val="17"/>
          <w:szCs w:val="17"/>
        </w:rPr>
        <w:t> </w:t>
      </w:r>
      <w:r>
        <w:rPr>
          <w:b/>
          <w:bCs/>
          <w:color w:val="FFFFFF"/>
          <w:sz w:val="17"/>
          <w:szCs w:val="17"/>
        </w:rPr>
        <w:br/>
        <w:t> </w:t>
      </w:r>
      <w:r>
        <w:rPr>
          <w:rFonts w:ascii="Palatino Linotype" w:hAnsi="Palatino Linotype" w:cs="Palatino Linotype"/>
          <w:b/>
          <w:bCs/>
          <w:color w:val="002060"/>
          <w:sz w:val="20"/>
          <w:szCs w:val="20"/>
        </w:rPr>
        <w:t>Environment</w:t>
      </w:r>
      <w:r>
        <w:rPr>
          <w:rFonts w:ascii="Palatino Linotype" w:hAnsi="Palatino Linotype" w:cs="Palatino Linotype"/>
          <w:color w:val="002060"/>
          <w:sz w:val="20"/>
          <w:szCs w:val="20"/>
        </w:rPr>
        <w:t xml:space="preserve"> – OBIEE 11.1.1.6.0, BIPublisher 11x, Oracle 11.2.0.1.0,Toad 10.2.0.2 and Informatica Power center 9.0n </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Platform</w:t>
      </w:r>
      <w:r>
        <w:rPr>
          <w:rFonts w:ascii="Palatino Linotype" w:hAnsi="Palatino Linotype" w:cs="Palatino Linotype"/>
          <w:color w:val="002060"/>
          <w:sz w:val="20"/>
          <w:szCs w:val="20"/>
        </w:rPr>
        <w:t xml:space="preserve"> – Red Hat Linux 5.8, IBM AIX 5.1 and Windows-7</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Client</w:t>
      </w:r>
      <w:r>
        <w:rPr>
          <w:rFonts w:ascii="Palatino Linotype" w:hAnsi="Palatino Linotype" w:cs="Palatino Linotype"/>
          <w:color w:val="002060"/>
          <w:sz w:val="20"/>
          <w:szCs w:val="20"/>
        </w:rPr>
        <w:t xml:space="preserve"> – STATE OF IOWA </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Team size </w:t>
      </w:r>
      <w:r>
        <w:rPr>
          <w:rFonts w:ascii="Palatino Linotype" w:hAnsi="Palatino Linotype" w:cs="Palatino Linotype"/>
          <w:color w:val="002060"/>
          <w:sz w:val="20"/>
          <w:szCs w:val="20"/>
        </w:rPr>
        <w:t>–2</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Role</w:t>
      </w:r>
      <w:r>
        <w:rPr>
          <w:rFonts w:ascii="Palatino Linotype" w:hAnsi="Palatino Linotype" w:cs="Palatino Linotype"/>
          <w:color w:val="002060"/>
          <w:sz w:val="20"/>
          <w:szCs w:val="20"/>
        </w:rPr>
        <w:t>:-Admin/Reports Developer</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Duration – </w:t>
      </w:r>
      <w:r>
        <w:rPr>
          <w:rFonts w:ascii="Palatino Linotype" w:hAnsi="Palatino Linotype" w:cs="Palatino Linotype"/>
          <w:color w:val="002060"/>
          <w:sz w:val="20"/>
          <w:szCs w:val="20"/>
        </w:rPr>
        <w:t>November 2012- Till Date.</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Description - </w:t>
      </w:r>
      <w:r>
        <w:rPr>
          <w:rFonts w:ascii="Palatino Linotype" w:hAnsi="Palatino Linotype" w:cs="Palatino Linotype"/>
          <w:color w:val="002060"/>
          <w:sz w:val="20"/>
          <w:szCs w:val="20"/>
        </w:rPr>
        <w:t xml:space="preserve">In anticipation of the Affordable Care Act (ACA) provisions effective January 1, 2014, the State of Iowa must replace the current IABC and associated subsystems with a modern Eligibility System. </w:t>
      </w: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Iowa’s DHS has the opportunity to make significant advancements in technology, primarily due to their need to support the State’s Health Benefits Exchange (HBE) and meet the requirements of the ACA.</w:t>
      </w: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These new healthcare mandates and Federal funding streams are the catalysts to allow DHS to replace its 35 year old legacy system (IABC) with state-of-the-art functionality that will greatly enhance Iowa’s ability to serve its citizens.</w:t>
      </w:r>
    </w:p>
    <w:p w:rsidR="00A452AE" w:rsidRDefault="00A452AE">
      <w:pPr>
        <w:rPr>
          <w:rFonts w:ascii="Palatino Linotype" w:hAnsi="Palatino Linotype" w:cs="Palatino Linotype"/>
          <w:color w:val="002060"/>
          <w:sz w:val="20"/>
          <w:szCs w:val="20"/>
        </w:rPr>
      </w:pP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ABMS to work very similarly to that of C-IV. Canned reports (BI Publisher) are treated differently from dashboard reports (OBIEE) though both products are integrated within ABMS in addition to APSP. Regarding the canned reports, the user logs into ABMS and navigates to the Report Launch page. The Report Launch page serves as the catalog of the reports the user is able to access. The Reports Launch page displays only those reports the user may generate by comparing the report permissions to the permissions (security rights) that make up the user’s security profile. The catalog is not fancy, but provides an easy-to-use list of report and brief descriptions of the report. A hyperlink launches a report parameters pop-up window. The report parameters pop-up window displays only those field parameters specific to the selected report. The system supports both required parameters (which must be entered by the user) and optional parameters (optionally entered). With report parameters entered, the user presses a Launch button (or similar name) to generate the report. At this point, ABMS calls a service to generate the report from BI Publisher and passes the required and optional parameters entered by the user. The report then renders in a window with the whole user experience looking like it all happens within ABMS.</w:t>
      </w:r>
    </w:p>
    <w:p w:rsidR="00A452AE" w:rsidRDefault="00A452AE">
      <w:pPr>
        <w:rPr>
          <w:rFonts w:ascii="Palatino Linotype" w:hAnsi="Palatino Linotype" w:cs="Palatino Linotype"/>
          <w:color w:val="002060"/>
          <w:sz w:val="20"/>
          <w:szCs w:val="20"/>
        </w:rPr>
      </w:pP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The Accenture Public Service Platform (APSP) suite of applications will provide Iowa with a fully functioning solution that will result in:</w:t>
      </w:r>
    </w:p>
    <w:p w:rsidR="00A452AE" w:rsidRDefault="00A452AE">
      <w:pPr>
        <w:tabs>
          <w:tab w:val="left" w:pos="720"/>
        </w:tabs>
        <w:ind w:left="720" w:hanging="360"/>
        <w:rPr>
          <w:rFonts w:ascii="Palatino Linotype" w:eastAsia="Times New Roman" w:hAnsi="Palatino Linotype" w:cs="Palatino Linotype"/>
          <w:color w:val="002060"/>
          <w:sz w:val="20"/>
          <w:szCs w:val="20"/>
        </w:rPr>
      </w:pPr>
      <w:r>
        <w:rPr>
          <w:rFonts w:ascii="Arial" w:eastAsia="Times New Roman" w:hAnsi="Arial" w:cs="Arial"/>
          <w:color w:val="002060"/>
          <w:sz w:val="20"/>
          <w:szCs w:val="20"/>
        </w:rPr>
        <w:t>•</w:t>
      </w:r>
      <w:r>
        <w:rPr>
          <w:rFonts w:ascii="Arial" w:eastAsia="Times New Roman" w:hAnsi="Arial" w:cs="Arial"/>
          <w:color w:val="002060"/>
          <w:sz w:val="20"/>
          <w:szCs w:val="20"/>
        </w:rPr>
        <w:tab/>
      </w:r>
      <w:r>
        <w:rPr>
          <w:rFonts w:ascii="Palatino Linotype" w:eastAsia="Times New Roman" w:hAnsi="Palatino Linotype" w:cs="Palatino Linotype"/>
          <w:color w:val="002060"/>
          <w:sz w:val="20"/>
          <w:szCs w:val="20"/>
        </w:rPr>
        <w:t>Faster eligibility determination</w:t>
      </w:r>
    </w:p>
    <w:p w:rsidR="00A452AE" w:rsidRDefault="00A452AE">
      <w:pPr>
        <w:tabs>
          <w:tab w:val="left" w:pos="720"/>
        </w:tabs>
        <w:ind w:left="720" w:hanging="360"/>
        <w:rPr>
          <w:rFonts w:ascii="Palatino Linotype" w:eastAsia="Times New Roman" w:hAnsi="Palatino Linotype" w:cs="Palatino Linotype"/>
          <w:color w:val="002060"/>
          <w:sz w:val="20"/>
          <w:szCs w:val="20"/>
        </w:rPr>
      </w:pPr>
      <w:r>
        <w:rPr>
          <w:rFonts w:ascii="Arial" w:eastAsia="Times New Roman" w:hAnsi="Arial" w:cs="Arial"/>
          <w:color w:val="002060"/>
          <w:sz w:val="20"/>
          <w:szCs w:val="20"/>
        </w:rPr>
        <w:t>•</w:t>
      </w:r>
      <w:r>
        <w:rPr>
          <w:rFonts w:ascii="Arial" w:eastAsia="Times New Roman" w:hAnsi="Arial" w:cs="Arial"/>
          <w:color w:val="002060"/>
          <w:sz w:val="20"/>
          <w:szCs w:val="20"/>
        </w:rPr>
        <w:tab/>
      </w:r>
      <w:r>
        <w:rPr>
          <w:rFonts w:ascii="Palatino Linotype" w:eastAsia="Times New Roman" w:hAnsi="Palatino Linotype" w:cs="Palatino Linotype"/>
          <w:color w:val="002060"/>
          <w:sz w:val="20"/>
          <w:szCs w:val="20"/>
        </w:rPr>
        <w:t>Flexible policy changes</w:t>
      </w:r>
    </w:p>
    <w:p w:rsidR="00A452AE" w:rsidRDefault="00A452AE">
      <w:pPr>
        <w:tabs>
          <w:tab w:val="left" w:pos="720"/>
        </w:tabs>
        <w:ind w:left="720" w:hanging="360"/>
        <w:rPr>
          <w:rFonts w:ascii="Palatino Linotype" w:eastAsia="Times New Roman" w:hAnsi="Palatino Linotype" w:cs="Palatino Linotype"/>
          <w:color w:val="002060"/>
          <w:sz w:val="20"/>
          <w:szCs w:val="20"/>
        </w:rPr>
      </w:pPr>
      <w:r>
        <w:rPr>
          <w:rFonts w:ascii="Arial" w:eastAsia="Times New Roman" w:hAnsi="Arial" w:cs="Arial"/>
          <w:color w:val="002060"/>
          <w:sz w:val="20"/>
          <w:szCs w:val="20"/>
        </w:rPr>
        <w:t>•</w:t>
      </w:r>
      <w:r>
        <w:rPr>
          <w:rFonts w:ascii="Arial" w:eastAsia="Times New Roman" w:hAnsi="Arial" w:cs="Arial"/>
          <w:color w:val="002060"/>
          <w:sz w:val="20"/>
          <w:szCs w:val="20"/>
        </w:rPr>
        <w:tab/>
      </w:r>
      <w:r>
        <w:rPr>
          <w:rFonts w:ascii="Palatino Linotype" w:eastAsia="Times New Roman" w:hAnsi="Palatino Linotype" w:cs="Palatino Linotype"/>
          <w:color w:val="002060"/>
          <w:sz w:val="20"/>
          <w:szCs w:val="20"/>
        </w:rPr>
        <w:t>Citizen self-assessment, and Integration across program areas</w:t>
      </w:r>
    </w:p>
    <w:p w:rsidR="00A452AE" w:rsidRDefault="00A452AE">
      <w:pPr>
        <w:rPr>
          <w:rFonts w:ascii="Palatino Linotype" w:hAnsi="Palatino Linotype" w:cs="Palatino Linotype"/>
          <w:b/>
          <w:bCs/>
          <w:color w:val="002060"/>
          <w:sz w:val="20"/>
          <w:szCs w:val="20"/>
        </w:rPr>
      </w:pPr>
    </w:p>
    <w:p w:rsidR="00A452AE" w:rsidRDefault="00A452AE">
      <w:pPr>
        <w:rPr>
          <w:rFonts w:ascii="Palatino Linotype" w:hAnsi="Palatino Linotype" w:cs="Palatino Linotype"/>
          <w:b/>
          <w:bCs/>
          <w:color w:val="002060"/>
          <w:sz w:val="20"/>
          <w:szCs w:val="20"/>
        </w:rPr>
      </w:pPr>
      <w:r>
        <w:rPr>
          <w:rFonts w:ascii="Palatino Linotype" w:hAnsi="Palatino Linotype" w:cs="Palatino Linotype"/>
          <w:b/>
          <w:bCs/>
          <w:color w:val="002060"/>
          <w:sz w:val="20"/>
          <w:szCs w:val="20"/>
        </w:rPr>
        <w:t>Responsibilities:-</w:t>
      </w:r>
    </w:p>
    <w:p w:rsidR="00A452AE" w:rsidRDefault="00A452AE">
      <w:pPr>
        <w:rPr>
          <w:rFonts w:ascii="Palatino Linotype" w:hAnsi="Palatino Linotype" w:cs="Palatino Linotype"/>
          <w:b/>
          <w:bCs/>
          <w:color w:val="002060"/>
          <w:sz w:val="20"/>
          <w:szCs w:val="20"/>
        </w:rPr>
      </w:pPr>
    </w:p>
    <w:tbl>
      <w:tblPr>
        <w:tblW w:w="0" w:type="auto"/>
        <w:tblInd w:w="-178" w:type="dxa"/>
        <w:tblLayout w:type="fixed"/>
        <w:tblCellMar>
          <w:left w:w="180" w:type="dxa"/>
          <w:right w:w="180" w:type="dxa"/>
        </w:tblCellMar>
        <w:tblLook w:val="0000" w:firstRow="0" w:lastRow="0" w:firstColumn="0" w:lastColumn="0" w:noHBand="0" w:noVBand="0"/>
      </w:tblPr>
      <w:tblGrid>
        <w:gridCol w:w="9480"/>
      </w:tblGrid>
      <w:tr w:rsidR="00A452AE">
        <w:tblPrEx>
          <w:tblCellMar>
            <w:top w:w="0" w:type="dxa"/>
            <w:bottom w:w="0" w:type="dxa"/>
          </w:tblCellMar>
        </w:tblPrEx>
        <w:trPr>
          <w:trHeight w:val="2478"/>
        </w:trPr>
        <w:tc>
          <w:tcPr>
            <w:tcW w:w="9480" w:type="dxa"/>
            <w:tcBorders>
              <w:top w:val="nil"/>
              <w:left w:val="nil"/>
              <w:bottom w:val="nil"/>
              <w:right w:val="nil"/>
            </w:tcBorders>
            <w:vAlign w:val="center"/>
          </w:tcPr>
          <w:p w:rsidR="00A452AE" w:rsidRDefault="00A452AE">
            <w:pPr>
              <w:ind w:left="720"/>
              <w:rPr>
                <w:rFonts w:ascii="Palatino Linotype" w:hAnsi="Palatino Linotype" w:cs="Palatino Linotype"/>
                <w:sz w:val="24"/>
                <w:szCs w:val="24"/>
              </w:rPr>
            </w:pPr>
            <w:r>
              <w:rPr>
                <w:rFonts w:ascii="Palatino Linotype" w:hAnsi="Palatino Linotype" w:cs="Palatino Linotype"/>
                <w:color w:val="002060"/>
                <w:sz w:val="20"/>
                <w:szCs w:val="20"/>
              </w:rPr>
              <w:t xml:space="preserve">      Developing and unit testing reports within the ABMS using OBIEE and BI Publisher</w:t>
            </w:r>
            <w:r>
              <w:rPr>
                <w:rFonts w:ascii="Palatino Linotype" w:hAnsi="Palatino Linotype" w:cs="Palatino Linotype"/>
                <w:color w:val="002060"/>
                <w:sz w:val="20"/>
                <w:szCs w:val="20"/>
              </w:rPr>
              <w:br/>
              <w:t xml:space="preserve">      Working with other developers, designers, and architects to make sure that the configuration      and custom components meet application requirements and performance goals</w:t>
            </w:r>
            <w:r>
              <w:rPr>
                <w:rFonts w:ascii="Palatino Linotype" w:hAnsi="Palatino Linotype" w:cs="Palatino Linotype"/>
                <w:color w:val="002060"/>
                <w:sz w:val="20"/>
                <w:szCs w:val="20"/>
              </w:rPr>
              <w:br/>
              <w:t xml:space="preserve">      Working as part of an agile scrum team to rapidly deliver functional components</w:t>
            </w:r>
            <w:r>
              <w:rPr>
                <w:rFonts w:ascii="Palatino Linotype" w:hAnsi="Palatino Linotype" w:cs="Palatino Linotype"/>
                <w:color w:val="002060"/>
                <w:sz w:val="20"/>
                <w:szCs w:val="20"/>
              </w:rPr>
              <w:br/>
              <w:t xml:space="preserve">      Participating in code reviews and peer reviews</w:t>
            </w:r>
            <w:r>
              <w:rPr>
                <w:rFonts w:ascii="Palatino Linotype" w:hAnsi="Palatino Linotype" w:cs="Palatino Linotype"/>
                <w:color w:val="002060"/>
                <w:sz w:val="20"/>
                <w:szCs w:val="20"/>
              </w:rPr>
              <w:br/>
              <w:t xml:space="preserve">      Escalating issues to management as identified</w:t>
            </w:r>
            <w:r>
              <w:rPr>
                <w:rFonts w:ascii="Palatino Linotype" w:hAnsi="Palatino Linotype" w:cs="Palatino Linotype"/>
                <w:color w:val="002060"/>
                <w:sz w:val="20"/>
                <w:szCs w:val="20"/>
              </w:rPr>
              <w:br/>
              <w:t xml:space="preserve">      Fixing defects identified in testing</w:t>
            </w:r>
            <w:r>
              <w:rPr>
                <w:rFonts w:ascii="Palatino Linotype" w:hAnsi="Palatino Linotype" w:cs="Palatino Linotype"/>
                <w:color w:val="002060"/>
                <w:sz w:val="20"/>
                <w:szCs w:val="20"/>
              </w:rPr>
              <w:br/>
              <w:t xml:space="preserve">      Working on  Agile SDLC process</w:t>
            </w:r>
          </w:p>
        </w:tc>
      </w:tr>
    </w:tbl>
    <w:p w:rsidR="00A452AE" w:rsidRDefault="00A452AE">
      <w:pPr>
        <w:overflowPunct/>
        <w:autoSpaceDE w:val="0"/>
        <w:autoSpaceDN w:val="0"/>
        <w:rPr>
          <w:rFonts w:ascii="Palatino Linotype" w:hAnsi="Palatino Linotype" w:cs="Palatino Linotype"/>
          <w:color w:val="002060"/>
          <w:sz w:val="20"/>
          <w:szCs w:val="20"/>
        </w:rPr>
      </w:pPr>
    </w:p>
    <w:p w:rsidR="00A452AE" w:rsidRDefault="00A452AE">
      <w:pPr>
        <w:ind w:left="720"/>
        <w:rPr>
          <w:rFonts w:ascii="Palatino Linotype" w:hAnsi="Palatino Linotype" w:cs="Palatino Linotype"/>
          <w:color w:val="002060"/>
          <w:sz w:val="20"/>
          <w:szCs w:val="20"/>
        </w:rPr>
      </w:pP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Project #2</w:t>
      </w:r>
      <w:r>
        <w:rPr>
          <w:rFonts w:ascii="Palatino Linotype" w:hAnsi="Palatino Linotype" w:cs="Palatino Linotype"/>
          <w:b/>
          <w:bCs/>
          <w:i/>
          <w:iCs/>
          <w:color w:val="002060"/>
          <w:sz w:val="20"/>
          <w:szCs w:val="20"/>
          <w:lang w:val="fr-FR"/>
        </w:rPr>
        <w:t xml:space="preserve"> </w:t>
      </w:r>
      <w:r>
        <w:rPr>
          <w:rFonts w:ascii="Palatino Linotype" w:hAnsi="Palatino Linotype" w:cs="Palatino Linotype"/>
          <w:color w:val="002060"/>
          <w:sz w:val="20"/>
          <w:szCs w:val="20"/>
        </w:rPr>
        <w:t>–</w:t>
      </w:r>
      <w:r>
        <w:rPr>
          <w:rFonts w:ascii="Palatino Linotype" w:hAnsi="Palatino Linotype" w:cs="Palatino Linotype"/>
          <w:color w:val="002060"/>
          <w:sz w:val="20"/>
          <w:szCs w:val="20"/>
          <w:lang w:val="fr-FR"/>
        </w:rPr>
        <w:t xml:space="preserve"> </w:t>
      </w:r>
      <w:r>
        <w:rPr>
          <w:rFonts w:ascii="Palatino Linotype" w:hAnsi="Palatino Linotype" w:cs="Palatino Linotype"/>
          <w:b/>
          <w:bCs/>
          <w:color w:val="002060"/>
          <w:sz w:val="20"/>
          <w:szCs w:val="20"/>
        </w:rPr>
        <w:t>BPI Lift and Move</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Environment </w:t>
      </w:r>
      <w:r>
        <w:rPr>
          <w:rFonts w:ascii="Palatino Linotype" w:hAnsi="Palatino Linotype" w:cs="Palatino Linotype"/>
          <w:color w:val="002060"/>
          <w:sz w:val="20"/>
          <w:szCs w:val="20"/>
        </w:rPr>
        <w:t>– OBIEE 10.1.3.4.2, BIPublisher 10.1.3.4.2, Oracle 11.2.0.1.0, Netezza 4.8 Toad 10.2.0.2 and Informatica Power center 9.0,Siteminder 12.0,Cisco Content Service Switch.</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Platform</w:t>
      </w:r>
      <w:r>
        <w:rPr>
          <w:rFonts w:ascii="Palatino Linotype" w:hAnsi="Palatino Linotype" w:cs="Palatino Linotype"/>
          <w:color w:val="002060"/>
          <w:sz w:val="20"/>
          <w:szCs w:val="20"/>
        </w:rPr>
        <w:t xml:space="preserve"> – Red Hat Linux 5.8,IBM AIX 5.1 and Windows-7</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Client</w:t>
      </w:r>
      <w:r>
        <w:rPr>
          <w:rFonts w:ascii="Palatino Linotype" w:hAnsi="Palatino Linotype" w:cs="Palatino Linotype"/>
          <w:color w:val="002060"/>
          <w:sz w:val="20"/>
          <w:szCs w:val="20"/>
        </w:rPr>
        <w:t xml:space="preserve"> – First Data Corporation</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Team size </w:t>
      </w:r>
      <w:r>
        <w:rPr>
          <w:rFonts w:ascii="Palatino Linotype" w:hAnsi="Palatino Linotype" w:cs="Palatino Linotype"/>
          <w:color w:val="002060"/>
          <w:sz w:val="20"/>
          <w:szCs w:val="20"/>
        </w:rPr>
        <w:t>–2</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Role</w:t>
      </w:r>
      <w:r>
        <w:rPr>
          <w:rFonts w:ascii="Palatino Linotype" w:hAnsi="Palatino Linotype" w:cs="Palatino Linotype"/>
          <w:color w:val="002060"/>
          <w:sz w:val="20"/>
          <w:szCs w:val="20"/>
        </w:rPr>
        <w:t xml:space="preserve"> – Admin/Developer</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Duration</w:t>
      </w:r>
      <w:r>
        <w:rPr>
          <w:rFonts w:ascii="Palatino Linotype" w:hAnsi="Palatino Linotype" w:cs="Palatino Linotype"/>
          <w:color w:val="002060"/>
          <w:sz w:val="20"/>
          <w:szCs w:val="20"/>
        </w:rPr>
        <w:t xml:space="preserve"> – Jan 2012 - October 2012.</w:t>
      </w:r>
    </w:p>
    <w:p w:rsidR="00A452AE" w:rsidRDefault="00A452AE">
      <w:pPr>
        <w:keepLines/>
        <w:spacing w:line="240" w:lineRule="atLeast"/>
        <w:jc w:val="both"/>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Description </w:t>
      </w:r>
      <w:r>
        <w:rPr>
          <w:rFonts w:ascii="Palatino Linotype" w:hAnsi="Palatino Linotype" w:cs="Palatino Linotype"/>
          <w:color w:val="002060"/>
          <w:sz w:val="20"/>
          <w:szCs w:val="20"/>
        </w:rPr>
        <w:t>–</w:t>
      </w:r>
      <w:r>
        <w:rPr>
          <w:rFonts w:ascii="Trebuchet MS" w:hAnsi="Trebuchet MS" w:cs="Trebuchet MS"/>
          <w:sz w:val="26"/>
          <w:szCs w:val="26"/>
        </w:rPr>
        <w:t xml:space="preserve"> </w:t>
      </w:r>
      <w:r>
        <w:rPr>
          <w:rFonts w:ascii="Palatino Linotype" w:hAnsi="Palatino Linotype" w:cs="Palatino Linotype"/>
          <w:color w:val="002060"/>
          <w:sz w:val="20"/>
          <w:szCs w:val="20"/>
        </w:rPr>
        <w:t>First Data Corporation is a global </w:t>
      </w:r>
      <w:hyperlink r:id="rId7" w:history="1">
        <w:r>
          <w:rPr>
            <w:rFonts w:ascii="Palatino Linotype" w:hAnsi="Palatino Linotype" w:cs="Palatino Linotype"/>
            <w:color w:val="002060"/>
            <w:sz w:val="20"/>
            <w:szCs w:val="20"/>
          </w:rPr>
          <w:t>payment</w:t>
        </w:r>
      </w:hyperlink>
      <w:r>
        <w:rPr>
          <w:rFonts w:ascii="Palatino Linotype" w:hAnsi="Palatino Linotype" w:cs="Palatino Linotype"/>
          <w:color w:val="002060"/>
          <w:sz w:val="20"/>
          <w:szCs w:val="20"/>
        </w:rPr>
        <w:t> processing company headquartered in </w:t>
      </w:r>
      <w:hyperlink r:id="rId8" w:history="1">
        <w:r>
          <w:rPr>
            <w:rFonts w:ascii="Palatino Linotype" w:hAnsi="Palatino Linotype" w:cs="Palatino Linotype"/>
            <w:color w:val="002060"/>
            <w:sz w:val="20"/>
            <w:szCs w:val="20"/>
          </w:rPr>
          <w:t>Atlanta, Georgia</w:t>
        </w:r>
      </w:hyperlink>
      <w:r>
        <w:rPr>
          <w:rFonts w:ascii="Palatino Linotype" w:hAnsi="Palatino Linotype" w:cs="Palatino Linotype"/>
          <w:color w:val="002060"/>
          <w:sz w:val="20"/>
          <w:szCs w:val="20"/>
        </w:rPr>
        <w:t>. First Data is a provider of electronic commerce and payment solutions. The company's portfolio includes merchant transaction processing services; </w:t>
      </w:r>
      <w:hyperlink r:id="rId9" w:history="1">
        <w:r>
          <w:rPr>
            <w:rFonts w:ascii="Palatino Linotype" w:hAnsi="Palatino Linotype" w:cs="Palatino Linotype"/>
            <w:color w:val="002060"/>
            <w:sz w:val="20"/>
            <w:szCs w:val="20"/>
          </w:rPr>
          <w:t>credit</w:t>
        </w:r>
      </w:hyperlink>
      <w:r>
        <w:rPr>
          <w:rFonts w:ascii="Palatino Linotype" w:hAnsi="Palatino Linotype" w:cs="Palatino Linotype"/>
          <w:color w:val="002060"/>
          <w:sz w:val="20"/>
          <w:szCs w:val="20"/>
        </w:rPr>
        <w:t>, </w:t>
      </w:r>
      <w:hyperlink r:id="rId10" w:history="1">
        <w:r>
          <w:rPr>
            <w:rFonts w:ascii="Palatino Linotype" w:hAnsi="Palatino Linotype" w:cs="Palatino Linotype"/>
            <w:color w:val="002060"/>
            <w:sz w:val="20"/>
            <w:szCs w:val="20"/>
          </w:rPr>
          <w:t>debit</w:t>
        </w:r>
      </w:hyperlink>
      <w:r>
        <w:rPr>
          <w:rFonts w:ascii="Palatino Linotype" w:hAnsi="Palatino Linotype" w:cs="Palatino Linotype"/>
          <w:color w:val="002060"/>
          <w:sz w:val="20"/>
          <w:szCs w:val="20"/>
        </w:rPr>
        <w:t>, </w:t>
      </w:r>
      <w:hyperlink r:id="rId11" w:history="1">
        <w:r>
          <w:rPr>
            <w:rFonts w:ascii="Palatino Linotype" w:hAnsi="Palatino Linotype" w:cs="Palatino Linotype"/>
            <w:color w:val="002060"/>
            <w:sz w:val="20"/>
            <w:szCs w:val="20"/>
          </w:rPr>
          <w:t>private-label</w:t>
        </w:r>
      </w:hyperlink>
      <w:r>
        <w:rPr>
          <w:rFonts w:ascii="Palatino Linotype" w:hAnsi="Palatino Linotype" w:cs="Palatino Linotype"/>
          <w:color w:val="002060"/>
          <w:sz w:val="20"/>
          <w:szCs w:val="20"/>
        </w:rPr>
        <w:t>, </w:t>
      </w:r>
      <w:hyperlink r:id="rId12" w:history="1">
        <w:r>
          <w:rPr>
            <w:rFonts w:ascii="Palatino Linotype" w:hAnsi="Palatino Linotype" w:cs="Palatino Linotype"/>
            <w:color w:val="002060"/>
            <w:sz w:val="20"/>
            <w:szCs w:val="20"/>
          </w:rPr>
          <w:t>gift</w:t>
        </w:r>
      </w:hyperlink>
      <w:r>
        <w:rPr>
          <w:rFonts w:ascii="Palatino Linotype" w:hAnsi="Palatino Linotype" w:cs="Palatino Linotype"/>
          <w:color w:val="002060"/>
          <w:sz w:val="20"/>
          <w:szCs w:val="20"/>
        </w:rPr>
        <w:t>, payroll and other prepaid card offerings; fraud protection and authentication solutions; electronic check acceptance services through TeleCheck; as well as Internet commerce and mobile payment solutions. The company's STAR Network offers PIN-secured debit acceptance at </w:t>
      </w:r>
      <w:hyperlink r:id="rId13" w:history="1">
        <w:r>
          <w:rPr>
            <w:rFonts w:ascii="Palatino Linotype" w:hAnsi="Palatino Linotype" w:cs="Palatino Linotype"/>
            <w:color w:val="002060"/>
            <w:sz w:val="20"/>
            <w:szCs w:val="20"/>
          </w:rPr>
          <w:t>ATM</w:t>
        </w:r>
      </w:hyperlink>
      <w:r>
        <w:rPr>
          <w:rFonts w:ascii="Palatino Linotype" w:hAnsi="Palatino Linotype" w:cs="Palatino Linotype"/>
          <w:color w:val="002060"/>
          <w:sz w:val="20"/>
          <w:szCs w:val="20"/>
        </w:rPr>
        <w:t> and retail locations.</w:t>
      </w:r>
    </w:p>
    <w:p w:rsidR="00A452AE" w:rsidRDefault="00A452AE">
      <w:pPr>
        <w:keepLines/>
        <w:spacing w:line="240" w:lineRule="atLeast"/>
        <w:jc w:val="both"/>
        <w:rPr>
          <w:rFonts w:ascii="Palatino Linotype" w:hAnsi="Palatino Linotype" w:cs="Palatino Linotype"/>
          <w:color w:val="002060"/>
          <w:sz w:val="20"/>
          <w:szCs w:val="20"/>
        </w:rPr>
      </w:pPr>
    </w:p>
    <w:p w:rsidR="00A452AE" w:rsidRDefault="00A452AE">
      <w:pPr>
        <w:keepLines/>
        <w:spacing w:line="240" w:lineRule="atLeast"/>
        <w:jc w:val="both"/>
        <w:rPr>
          <w:rFonts w:ascii="Palatino Linotype" w:hAnsi="Palatino Linotype" w:cs="Palatino Linotype"/>
          <w:color w:val="002060"/>
          <w:sz w:val="20"/>
          <w:szCs w:val="20"/>
        </w:rPr>
      </w:pPr>
      <w:r>
        <w:rPr>
          <w:rFonts w:ascii="Palatino Linotype" w:hAnsi="Palatino Linotype" w:cs="Palatino Linotype"/>
          <w:color w:val="002060"/>
          <w:sz w:val="20"/>
          <w:szCs w:val="20"/>
        </w:rPr>
        <w:t>First Data has purchased 40 applications from Bank of America and in that 2 applications called MDQ (Merchant Data Quality) and MDW (Merchant Dataware House) have been using OBIEE for reporting, So we need to rehost the same infrastructure at First Data and setup the environment for reporting.</w:t>
      </w:r>
    </w:p>
    <w:p w:rsidR="00A452AE" w:rsidRDefault="00A452AE">
      <w:pPr>
        <w:rPr>
          <w:rFonts w:ascii="Palatino Linotype" w:hAnsi="Palatino Linotype" w:cs="Palatino Linotype"/>
          <w:color w:val="002060"/>
          <w:sz w:val="20"/>
          <w:szCs w:val="20"/>
        </w:rPr>
      </w:pP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Responsibilities </w:t>
      </w:r>
      <w:r>
        <w:rPr>
          <w:rFonts w:ascii="Palatino Linotype" w:hAnsi="Palatino Linotype" w:cs="Palatino Linotype"/>
          <w:color w:val="002060"/>
          <w:sz w:val="20"/>
          <w:szCs w:val="20"/>
        </w:rPr>
        <w:t>–</w:t>
      </w:r>
    </w:p>
    <w:p w:rsidR="00A452AE" w:rsidRDefault="00A452AE">
      <w:pPr>
        <w:rPr>
          <w:rFonts w:ascii="Palatino Linotype" w:hAnsi="Palatino Linotype" w:cs="Palatino Linotype"/>
          <w:color w:val="002060"/>
          <w:sz w:val="20"/>
          <w:szCs w:val="20"/>
        </w:rPr>
      </w:pP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Initial understanding of the existing system, performing the gap Analysis with the new system.</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Gathering the functional requirements to develop a technical design specification.</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Documenting report specifications as per the new design and new data attributes.</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Installed  the Software in all the 4 environments.</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Configured IBOTS and Validated the notifications</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Implemented Clustering using External Load Balancer in DR and Prod Environment.</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Implemented SSO Site minder Configuration in all the 4 environments</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Deployed oc4j in WAS.</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Configured BI Publisher in all the 4 environments.</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Validated the Reports by doing different types of tesing i.e.  Regression, Performance and Unit Testing.</w:t>
      </w:r>
    </w:p>
    <w:p w:rsidR="00A452AE" w:rsidRDefault="00A452AE">
      <w:pPr>
        <w:ind w:left="720"/>
        <w:rPr>
          <w:rFonts w:ascii="Palatino Linotype" w:hAnsi="Palatino Linotype" w:cs="Palatino Linotype"/>
          <w:color w:val="002060"/>
          <w:sz w:val="20"/>
          <w:szCs w:val="20"/>
        </w:rPr>
      </w:pP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Project #3</w:t>
      </w:r>
      <w:r>
        <w:rPr>
          <w:rFonts w:ascii="Palatino Linotype" w:hAnsi="Palatino Linotype" w:cs="Palatino Linotype"/>
          <w:b/>
          <w:bCs/>
          <w:i/>
          <w:iCs/>
          <w:color w:val="002060"/>
          <w:sz w:val="20"/>
          <w:szCs w:val="20"/>
          <w:lang w:val="fr-FR"/>
        </w:rPr>
        <w:t xml:space="preserve"> </w:t>
      </w:r>
      <w:r>
        <w:rPr>
          <w:rFonts w:ascii="Palatino Linotype" w:hAnsi="Palatino Linotype" w:cs="Palatino Linotype"/>
          <w:color w:val="002060"/>
          <w:sz w:val="20"/>
          <w:szCs w:val="20"/>
        </w:rPr>
        <w:t>–</w:t>
      </w:r>
      <w:r>
        <w:rPr>
          <w:rFonts w:ascii="Palatino Linotype" w:hAnsi="Palatino Linotype" w:cs="Palatino Linotype"/>
          <w:color w:val="002060"/>
          <w:sz w:val="20"/>
          <w:szCs w:val="20"/>
          <w:lang w:val="fr-FR"/>
        </w:rPr>
        <w:t xml:space="preserve"> </w:t>
      </w:r>
      <w:r>
        <w:rPr>
          <w:rFonts w:ascii="Palatino Linotype" w:hAnsi="Palatino Linotype" w:cs="Palatino Linotype"/>
          <w:b/>
          <w:bCs/>
          <w:color w:val="002060"/>
          <w:sz w:val="20"/>
          <w:szCs w:val="20"/>
        </w:rPr>
        <w:t>WWW536 Data Repository</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Environment </w:t>
      </w:r>
      <w:r>
        <w:rPr>
          <w:rFonts w:ascii="Palatino Linotype" w:hAnsi="Palatino Linotype" w:cs="Palatino Linotype"/>
          <w:color w:val="002060"/>
          <w:sz w:val="20"/>
          <w:szCs w:val="20"/>
        </w:rPr>
        <w:t>– OBIEE 11.1.1.3,Oracle 11.2.0.1.0,Toad 10.2.0.2 and Informatica Power center 8.6</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Platform</w:t>
      </w:r>
      <w:r>
        <w:rPr>
          <w:rFonts w:ascii="Palatino Linotype" w:hAnsi="Palatino Linotype" w:cs="Palatino Linotype"/>
          <w:color w:val="002060"/>
          <w:sz w:val="20"/>
          <w:szCs w:val="20"/>
        </w:rPr>
        <w:t xml:space="preserve"> – SUSE Linux 9.0 and Windows-7</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Client</w:t>
      </w:r>
      <w:r>
        <w:rPr>
          <w:rFonts w:ascii="Palatino Linotype" w:hAnsi="Palatino Linotype" w:cs="Palatino Linotype"/>
          <w:color w:val="002060"/>
          <w:sz w:val="20"/>
          <w:szCs w:val="20"/>
        </w:rPr>
        <w:t xml:space="preserve"> – Bank of America</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Team size </w:t>
      </w:r>
      <w:r>
        <w:rPr>
          <w:rFonts w:ascii="Palatino Linotype" w:hAnsi="Palatino Linotype" w:cs="Palatino Linotype"/>
          <w:color w:val="002060"/>
          <w:sz w:val="20"/>
          <w:szCs w:val="20"/>
        </w:rPr>
        <w:t>–4</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Role</w:t>
      </w:r>
      <w:r>
        <w:rPr>
          <w:rFonts w:ascii="Palatino Linotype" w:hAnsi="Palatino Linotype" w:cs="Palatino Linotype"/>
          <w:color w:val="002060"/>
          <w:sz w:val="20"/>
          <w:szCs w:val="20"/>
        </w:rPr>
        <w:t xml:space="preserve"> – Off shore Lead</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Duration</w:t>
      </w:r>
      <w:r>
        <w:rPr>
          <w:rFonts w:ascii="Palatino Linotype" w:hAnsi="Palatino Linotype" w:cs="Palatino Linotype"/>
          <w:color w:val="002060"/>
          <w:sz w:val="20"/>
          <w:szCs w:val="20"/>
        </w:rPr>
        <w:t xml:space="preserve"> – April 2011 - December 2011</w:t>
      </w:r>
    </w:p>
    <w:p w:rsidR="00A452AE" w:rsidRDefault="00A452AE">
      <w:pPr>
        <w:keepLines/>
        <w:spacing w:line="240" w:lineRule="atLeast"/>
        <w:jc w:val="both"/>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Description </w:t>
      </w:r>
      <w:r>
        <w:rPr>
          <w:rFonts w:ascii="Palatino Linotype" w:hAnsi="Palatino Linotype" w:cs="Palatino Linotype"/>
          <w:color w:val="002060"/>
          <w:sz w:val="20"/>
          <w:szCs w:val="20"/>
        </w:rPr>
        <w:t>–</w:t>
      </w:r>
      <w:r>
        <w:rPr>
          <w:rFonts w:ascii="Trebuchet MS" w:hAnsi="Trebuchet MS" w:cs="Trebuchet MS"/>
          <w:sz w:val="26"/>
          <w:szCs w:val="26"/>
        </w:rPr>
        <w:t xml:space="preserve"> </w:t>
      </w:r>
      <w:r>
        <w:rPr>
          <w:rFonts w:ascii="Palatino Linotype" w:hAnsi="Palatino Linotype" w:cs="Palatino Linotype"/>
          <w:color w:val="002060"/>
          <w:sz w:val="20"/>
          <w:szCs w:val="20"/>
        </w:rPr>
        <w:t>Bank of America is currently one of the largest U.S. banks, with assets totaling more than $640B. It offers a diversified product line for both consumer as well as corporate clients. It is a full-service corporate and investment bank that provides creative capital raising solutions, advisory services, derivatives capabilities, and equity and debt sales and trading. Currently operates in 22 states in addition to the District of Columbia. The Global headquarters is located in Charlotte, NC with other major centers in San Francisco CA, New York NY, Dallas TX, Jacksonville FL, St. Louis MO, and Chicago IL. With a couple of big ticket acquisitions in the near past, it has become one of the most prominent players in the global financial markets.</w:t>
      </w:r>
    </w:p>
    <w:p w:rsidR="00A452AE" w:rsidRDefault="00A452AE">
      <w:pPr>
        <w:keepLines/>
        <w:spacing w:line="240" w:lineRule="atLeast"/>
        <w:jc w:val="both"/>
        <w:rPr>
          <w:rFonts w:ascii="Palatino Linotype" w:hAnsi="Palatino Linotype" w:cs="Palatino Linotype"/>
          <w:color w:val="002060"/>
          <w:sz w:val="20"/>
          <w:szCs w:val="20"/>
        </w:rPr>
      </w:pPr>
    </w:p>
    <w:p w:rsidR="00A452AE" w:rsidRDefault="00A452AE">
      <w:pPr>
        <w:jc w:val="both"/>
        <w:rPr>
          <w:rFonts w:ascii="Palatino Linotype" w:hAnsi="Palatino Linotype" w:cs="Palatino Linotype"/>
          <w:color w:val="002060"/>
          <w:sz w:val="20"/>
          <w:szCs w:val="20"/>
        </w:rPr>
      </w:pPr>
      <w:r>
        <w:rPr>
          <w:rFonts w:ascii="Palatino Linotype" w:hAnsi="Palatino Linotype" w:cs="Palatino Linotype"/>
          <w:color w:val="002060"/>
          <w:sz w:val="20"/>
          <w:szCs w:val="20"/>
        </w:rPr>
        <w:t>Bank of America's Data Mining and Metrics (DMM) repository has two schemas in it namely GCS Rept and Rept. These existing schemas are storing duplicate data, which is already stored in the BIDW repository, so they need to be decommissioned. Some of the reports out of existing 315 Reports pointing to the GCS Rept and Rept schemas are performing complex aggregation calculations on the reporting side and performing poorly. This causes the server to crash 5-6 times daily, so there is a need to create a unified Data Warehouse environment. The goal of the project is to rebuild 15 predefined dashboards containing 300 odd reports pointing to BIDW schema, which are derived from GCS Rept and Rept schemas now. First step of this project is to come up with a Gap Analysis for the existing Model, which shows the comparison between the existing two schemas (GCSREPT/REPT), Siebel and BIDW. </w:t>
      </w:r>
    </w:p>
    <w:p w:rsidR="00A452AE" w:rsidRDefault="00A452AE">
      <w:pPr>
        <w:keepLines/>
        <w:spacing w:line="240" w:lineRule="atLeast"/>
        <w:jc w:val="both"/>
        <w:rPr>
          <w:rFonts w:ascii="Palatino Linotype" w:hAnsi="Palatino Linotype" w:cs="Palatino Linotype"/>
          <w:color w:val="002060"/>
          <w:sz w:val="20"/>
          <w:szCs w:val="20"/>
        </w:rPr>
      </w:pPr>
    </w:p>
    <w:p w:rsidR="00A452AE" w:rsidRDefault="00A452AE">
      <w:pPr>
        <w:rPr>
          <w:rFonts w:ascii="Palatino Linotype" w:hAnsi="Palatino Linotype" w:cs="Palatino Linotype"/>
          <w:color w:val="002060"/>
          <w:sz w:val="20"/>
          <w:szCs w:val="20"/>
        </w:rPr>
      </w:pPr>
    </w:p>
    <w:p w:rsidR="00A452AE" w:rsidRDefault="00A452AE">
      <w:pPr>
        <w:rPr>
          <w:rFonts w:ascii="Palatino Linotype" w:hAnsi="Palatino Linotype" w:cs="Palatino Linotype"/>
          <w:color w:val="002060"/>
          <w:sz w:val="20"/>
          <w:szCs w:val="20"/>
        </w:rPr>
      </w:pPr>
    </w:p>
    <w:p w:rsidR="00A452AE" w:rsidRDefault="00A452AE">
      <w:pPr>
        <w:rPr>
          <w:rFonts w:ascii="Palatino Linotype" w:hAnsi="Palatino Linotype" w:cs="Palatino Linotype"/>
          <w:color w:val="002060"/>
          <w:sz w:val="20"/>
          <w:szCs w:val="20"/>
        </w:rPr>
      </w:pPr>
    </w:p>
    <w:p w:rsidR="00A452AE" w:rsidRDefault="00A452AE">
      <w:pPr>
        <w:rPr>
          <w:rFonts w:ascii="Palatino Linotype" w:hAnsi="Palatino Linotype" w:cs="Palatino Linotype"/>
          <w:color w:val="002060"/>
          <w:sz w:val="20"/>
          <w:szCs w:val="20"/>
        </w:rPr>
      </w:pP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Responsibilities </w:t>
      </w:r>
      <w:r>
        <w:rPr>
          <w:rFonts w:ascii="Palatino Linotype" w:hAnsi="Palatino Linotype" w:cs="Palatino Linotype"/>
          <w:color w:val="002060"/>
          <w:sz w:val="20"/>
          <w:szCs w:val="20"/>
        </w:rPr>
        <w:t>–</w:t>
      </w:r>
    </w:p>
    <w:p w:rsidR="00A452AE" w:rsidRDefault="00A452AE">
      <w:pPr>
        <w:rPr>
          <w:rFonts w:ascii="Palatino Linotype" w:hAnsi="Palatino Linotype" w:cs="Palatino Linotype"/>
          <w:color w:val="002060"/>
          <w:sz w:val="20"/>
          <w:szCs w:val="20"/>
        </w:rPr>
      </w:pP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Leading team of 4 starting from drafting and finalizing the Data model for the Warehouse schema considering the factors like flexibility , Operation risk domain trends in the market and business functionality.</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Initial understanding of the existing system, performing the gap Analysis with the new system.</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Gathering the functional requirements to develop a technical design specification.</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Documenting report specifications as per the new design and new data attributes.</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Documenting mapping information sheet as per the new data model.</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Creating Repository documentation as per the new RPD configuration.</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Modifying Metadata repository (.rpd) by using Administration Tool: Physical, Business Model and Mapping and Presentation Layers.</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To Build Business model and established relationships &amp; Foreign Keys (Physical &amp; Logical) between tables.</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Moving the complex aggregations and calculations from answers to RPD level to have better performance.</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Creating the additional columns required to accommodate the complex aggregations and calculations in the BMM layer..</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Done the Upgradation of Repository to the Current Version.</w:t>
      </w:r>
    </w:p>
    <w:p w:rsidR="00A452AE" w:rsidRDefault="00A452AE">
      <w:pPr>
        <w:ind w:left="720"/>
        <w:rPr>
          <w:rFonts w:ascii="Palatino Linotype" w:hAnsi="Palatino Linotype" w:cs="Palatino Linotype"/>
          <w:color w:val="002060"/>
          <w:sz w:val="20"/>
          <w:szCs w:val="20"/>
        </w:rPr>
      </w:pPr>
    </w:p>
    <w:p w:rsidR="00A452AE" w:rsidRDefault="00A452AE">
      <w:pPr>
        <w:ind w:left="720"/>
        <w:rPr>
          <w:rFonts w:ascii="Palatino Linotype" w:hAnsi="Palatino Linotype" w:cs="Palatino Linotype"/>
          <w:color w:val="002060"/>
          <w:sz w:val="20"/>
          <w:szCs w:val="20"/>
        </w:rPr>
      </w:pP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Project #4</w:t>
      </w:r>
      <w:r>
        <w:rPr>
          <w:rFonts w:ascii="Palatino Linotype" w:hAnsi="Palatino Linotype" w:cs="Palatino Linotype"/>
          <w:b/>
          <w:bCs/>
          <w:i/>
          <w:iCs/>
          <w:color w:val="002060"/>
          <w:sz w:val="20"/>
          <w:szCs w:val="20"/>
          <w:lang w:val="fr-FR"/>
        </w:rPr>
        <w:t xml:space="preserve"> </w:t>
      </w:r>
      <w:r>
        <w:rPr>
          <w:rFonts w:ascii="Palatino Linotype" w:hAnsi="Palatino Linotype" w:cs="Palatino Linotype"/>
          <w:color w:val="002060"/>
          <w:sz w:val="20"/>
          <w:szCs w:val="20"/>
        </w:rPr>
        <w:t>– Insurance Application Maintenance.</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Environment </w:t>
      </w:r>
      <w:r>
        <w:rPr>
          <w:rFonts w:ascii="Palatino Linotype" w:hAnsi="Palatino Linotype" w:cs="Palatino Linotype"/>
          <w:color w:val="002060"/>
          <w:sz w:val="20"/>
          <w:szCs w:val="20"/>
        </w:rPr>
        <w:t>– OBIEE 10.1.3.4.1,Oracle 10g,BIPublisher 10.1.3.4.1,Toad and Informatica Power Center 8.6</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Platform</w:t>
      </w:r>
      <w:r>
        <w:rPr>
          <w:rFonts w:ascii="Palatino Linotype" w:hAnsi="Palatino Linotype" w:cs="Palatino Linotype"/>
          <w:color w:val="002060"/>
          <w:sz w:val="20"/>
          <w:szCs w:val="20"/>
        </w:rPr>
        <w:t xml:space="preserve"> – Windows XP,IBM-AIX 5.1 and  Red Hat 5.8</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Client</w:t>
      </w:r>
      <w:r>
        <w:rPr>
          <w:rFonts w:ascii="Palatino Linotype" w:hAnsi="Palatino Linotype" w:cs="Palatino Linotype"/>
          <w:color w:val="002060"/>
          <w:sz w:val="20"/>
          <w:szCs w:val="20"/>
        </w:rPr>
        <w:t xml:space="preserve"> – Axa Winterthur, Switzerland</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Team size </w:t>
      </w:r>
      <w:r>
        <w:rPr>
          <w:rFonts w:ascii="Palatino Linotype" w:hAnsi="Palatino Linotype" w:cs="Palatino Linotype"/>
          <w:color w:val="002060"/>
          <w:sz w:val="20"/>
          <w:szCs w:val="20"/>
        </w:rPr>
        <w:t>–6</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Role</w:t>
      </w:r>
      <w:r>
        <w:rPr>
          <w:rFonts w:ascii="Palatino Linotype" w:hAnsi="Palatino Linotype" w:cs="Palatino Linotype"/>
          <w:color w:val="002060"/>
          <w:sz w:val="20"/>
          <w:szCs w:val="20"/>
        </w:rPr>
        <w:t xml:space="preserve"> – Off shore Support Analyst.</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Duration</w:t>
      </w:r>
      <w:r>
        <w:rPr>
          <w:rFonts w:ascii="Palatino Linotype" w:hAnsi="Palatino Linotype" w:cs="Palatino Linotype"/>
          <w:color w:val="002060"/>
          <w:sz w:val="20"/>
          <w:szCs w:val="20"/>
        </w:rPr>
        <w:t xml:space="preserve"> – Feb 2010 to April 2011. </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Description </w:t>
      </w:r>
      <w:r>
        <w:rPr>
          <w:rFonts w:ascii="Palatino Linotype" w:hAnsi="Palatino Linotype" w:cs="Palatino Linotype"/>
          <w:color w:val="002060"/>
          <w:sz w:val="20"/>
          <w:szCs w:val="20"/>
        </w:rPr>
        <w:t>– AXA is a leading insurer in Switzerland and ranks among the top ten all-line carriers in Europe, operates in 17 countries and has around 19000 employees and 13 million clients. Clients life insurance , pension and non-life businesses are based mainly in Western Europe but the group has activities in Central and Eastern Europe, the US and Asia. Using a variety of channels, the group manages a balanced product portfolio for private clients as well as small and medium sized companies.</w:t>
      </w: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br/>
        <w:t>This project involves maintenance of a health care application for a Swiss based insurance client, which includes enhancement of existing application, performance tuning, incorporating the change request. </w:t>
      </w:r>
      <w:r>
        <w:rPr>
          <w:rFonts w:ascii="Palatino Linotype" w:hAnsi="Palatino Linotype" w:cs="Palatino Linotype"/>
          <w:color w:val="002060"/>
          <w:sz w:val="20"/>
          <w:szCs w:val="20"/>
        </w:rPr>
        <w:br/>
        <w:t>The KPV application is related to Collective or Group Personal Insurance. It covers different types of risks like accident, income and health for the employees of a firm.</w:t>
      </w: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The primary objective of this Project was give complete support / enhancements to the applications involving from Extracting, Transforming and Loading till the End user reporting.</w:t>
      </w:r>
    </w:p>
    <w:p w:rsidR="00A452AE" w:rsidRDefault="00A452AE">
      <w:pPr>
        <w:rPr>
          <w:rFonts w:ascii="Palatino Linotype" w:hAnsi="Palatino Linotype" w:cs="Palatino Linotype"/>
          <w:b/>
          <w:bCs/>
          <w:color w:val="002060"/>
          <w:sz w:val="20"/>
          <w:szCs w:val="20"/>
        </w:rPr>
      </w:pP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Responsibilities </w:t>
      </w:r>
      <w:r>
        <w:rPr>
          <w:rFonts w:ascii="Palatino Linotype" w:hAnsi="Palatino Linotype" w:cs="Palatino Linotype"/>
          <w:color w:val="002060"/>
          <w:sz w:val="20"/>
          <w:szCs w:val="20"/>
        </w:rPr>
        <w:t>–</w:t>
      </w:r>
    </w:p>
    <w:p w:rsidR="00A452AE" w:rsidRDefault="00A452AE">
      <w:pPr>
        <w:rPr>
          <w:rFonts w:ascii="Palatino Linotype" w:hAnsi="Palatino Linotype" w:cs="Palatino Linotype"/>
          <w:color w:val="002060"/>
          <w:sz w:val="20"/>
          <w:szCs w:val="20"/>
        </w:rPr>
      </w:pP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 xml:space="preserve">Carried out Design and Development of ETL Mapping from Source to Target using Informatica Mapping Designer and Transformation Developer. </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 xml:space="preserve">Worked on query caching. Specified the cache directories, cache size and implemented cache polling. Specified cacheable attributes to physical tables. </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Created the  Adhoc Reports according to the Client needs.</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Creating Dashboards, Answers and iBots for various needs of Business</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Implementing  Pivot table view, Chart view, Narrative View, View Selector, Title View   and Table View</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Configured &amp; published iBots to deliver analytics content based on schedule, automated iBot queries to obtain weekly Reports &amp; send notification Alerts.</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Designed and developed interactive navigational drill down reports in OBIEE Answers, requests and Intelligence Dashboards using various reporting features and functionalities such as formulas, filters, charts, pivot tables.</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Performed Report Testing and Data Validating before delivering to the end users.</w:t>
      </w:r>
    </w:p>
    <w:p w:rsidR="00A452AE" w:rsidRDefault="00A452AE">
      <w:pPr>
        <w:rPr>
          <w:rFonts w:ascii="Palatino Linotype" w:hAnsi="Palatino Linotype" w:cs="Palatino Linotype"/>
          <w:color w:val="002060"/>
          <w:sz w:val="20"/>
          <w:szCs w:val="20"/>
        </w:rPr>
      </w:pP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Project #5</w:t>
      </w:r>
      <w:r>
        <w:rPr>
          <w:rFonts w:ascii="Palatino Linotype" w:hAnsi="Palatino Linotype" w:cs="Palatino Linotype"/>
          <w:b/>
          <w:bCs/>
          <w:i/>
          <w:iCs/>
          <w:color w:val="002060"/>
          <w:sz w:val="20"/>
          <w:szCs w:val="20"/>
          <w:lang w:val="fr-FR"/>
        </w:rPr>
        <w:t xml:space="preserve"> </w:t>
      </w:r>
      <w:r>
        <w:rPr>
          <w:rFonts w:ascii="Palatino Linotype" w:hAnsi="Palatino Linotype" w:cs="Palatino Linotype"/>
          <w:color w:val="002060"/>
          <w:sz w:val="20"/>
          <w:szCs w:val="20"/>
        </w:rPr>
        <w:t xml:space="preserve">– ISSES – Rapid Response and Digital Cockpit </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Environment </w:t>
      </w:r>
      <w:r>
        <w:rPr>
          <w:rFonts w:ascii="Palatino Linotype" w:hAnsi="Palatino Linotype" w:cs="Palatino Linotype"/>
          <w:color w:val="002060"/>
          <w:sz w:val="20"/>
          <w:szCs w:val="20"/>
        </w:rPr>
        <w:t>–OBIEE 10.1.3.3.0,Oracle 10g,Toad,Cognos 8,Appworx and Informatica Power Center 8.0</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Platform</w:t>
      </w:r>
      <w:r>
        <w:rPr>
          <w:rFonts w:ascii="Palatino Linotype" w:hAnsi="Palatino Linotype" w:cs="Palatino Linotype"/>
          <w:color w:val="002060"/>
          <w:sz w:val="20"/>
          <w:szCs w:val="20"/>
        </w:rPr>
        <w:t xml:space="preserve"> – Windows XP,IBM-AIX 5.1 and  Red Hat 5.2</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Client</w:t>
      </w:r>
      <w:r>
        <w:rPr>
          <w:rFonts w:ascii="Palatino Linotype" w:hAnsi="Palatino Linotype" w:cs="Palatino Linotype"/>
          <w:color w:val="002060"/>
          <w:sz w:val="20"/>
          <w:szCs w:val="20"/>
        </w:rPr>
        <w:t xml:space="preserve"> – GE Transportation</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Team size </w:t>
      </w:r>
      <w:r>
        <w:rPr>
          <w:rFonts w:ascii="Palatino Linotype" w:hAnsi="Palatino Linotype" w:cs="Palatino Linotype"/>
          <w:color w:val="002060"/>
          <w:sz w:val="20"/>
          <w:szCs w:val="20"/>
        </w:rPr>
        <w:t>–3</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Role</w:t>
      </w:r>
      <w:r>
        <w:rPr>
          <w:rFonts w:ascii="Palatino Linotype" w:hAnsi="Palatino Linotype" w:cs="Palatino Linotype"/>
          <w:color w:val="002060"/>
          <w:sz w:val="20"/>
          <w:szCs w:val="20"/>
        </w:rPr>
        <w:t xml:space="preserve"> – Developer.</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Duration</w:t>
      </w:r>
      <w:r>
        <w:rPr>
          <w:rFonts w:ascii="Palatino Linotype" w:hAnsi="Palatino Linotype" w:cs="Palatino Linotype"/>
          <w:color w:val="002060"/>
          <w:sz w:val="20"/>
          <w:szCs w:val="20"/>
        </w:rPr>
        <w:t xml:space="preserve"> – Jan 2009 to Dec 2009.</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Description </w:t>
      </w:r>
      <w:r>
        <w:rPr>
          <w:rFonts w:ascii="Palatino Linotype" w:hAnsi="Palatino Linotype" w:cs="Palatino Linotype"/>
          <w:color w:val="002060"/>
          <w:sz w:val="20"/>
          <w:szCs w:val="20"/>
        </w:rPr>
        <w:t xml:space="preserve">– Rapid Response and Digital Cockpit are the reporting applications for ISSES and BDW. As in all other major applications batch reporting needs IT involvement. </w:t>
      </w:r>
    </w:p>
    <w:p w:rsidR="00A452AE" w:rsidRDefault="00A452AE">
      <w:pPr>
        <w:rPr>
          <w:rFonts w:ascii="Palatino Linotype" w:hAnsi="Palatino Linotype" w:cs="Palatino Linotype"/>
          <w:color w:val="002060"/>
          <w:sz w:val="20"/>
          <w:szCs w:val="20"/>
        </w:rPr>
      </w:pP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 xml:space="preserve">Digital Cockpit: </w:t>
      </w:r>
    </w:p>
    <w:p w:rsidR="00A452AE" w:rsidRDefault="00A452AE">
      <w:pPr>
        <w:jc w:val="both"/>
        <w:rPr>
          <w:rFonts w:ascii="Palatino Linotype" w:hAnsi="Palatino Linotype" w:cs="Palatino Linotype"/>
          <w:color w:val="002060"/>
          <w:sz w:val="20"/>
          <w:szCs w:val="20"/>
        </w:rPr>
      </w:pPr>
      <w:r>
        <w:rPr>
          <w:rFonts w:ascii="Palatino Linotype" w:hAnsi="Palatino Linotype" w:cs="Palatino Linotype"/>
          <w:color w:val="002060"/>
          <w:sz w:val="20"/>
          <w:szCs w:val="20"/>
        </w:rPr>
        <w:t xml:space="preserve">Digital Cockpit is web based GE internal portal prepared to hold all crucial business data metrics. Digital Cockpit is GE proprietary application used across all GEAE businesses.  Commercial Spares Digital Cockpit is one single project on this application. ESDC is primarily used as place holder for canned business charts/metrics. DC uses multiple data sources. These include – ISSES, BDW, EBOM and WCS. Cognos is extensively used as reporting tool. ETL technologies used at backend are APPWORX &amp; INFORMATICA. DC also includes a set of emails sent out to top GE management team. </w:t>
      </w:r>
    </w:p>
    <w:p w:rsidR="00A452AE" w:rsidRDefault="00A452AE">
      <w:pPr>
        <w:jc w:val="both"/>
        <w:rPr>
          <w:rFonts w:ascii="Palatino Linotype" w:hAnsi="Palatino Linotype" w:cs="Palatino Linotype"/>
          <w:color w:val="002060"/>
          <w:sz w:val="20"/>
          <w:szCs w:val="20"/>
        </w:rPr>
      </w:pPr>
    </w:p>
    <w:p w:rsidR="00A452AE" w:rsidRDefault="00A452AE">
      <w:pPr>
        <w:jc w:val="both"/>
        <w:rPr>
          <w:rFonts w:ascii="Palatino Linotype" w:hAnsi="Palatino Linotype" w:cs="Palatino Linotype"/>
          <w:color w:val="002060"/>
          <w:sz w:val="20"/>
          <w:szCs w:val="20"/>
        </w:rPr>
      </w:pPr>
      <w:r>
        <w:rPr>
          <w:rFonts w:ascii="Palatino Linotype" w:hAnsi="Palatino Linotype" w:cs="Palatino Linotype"/>
          <w:color w:val="002060"/>
          <w:sz w:val="20"/>
          <w:szCs w:val="20"/>
        </w:rPr>
        <w:t xml:space="preserve">Rapid Response: </w:t>
      </w:r>
    </w:p>
    <w:p w:rsidR="00A452AE" w:rsidRDefault="00A452AE">
      <w:pPr>
        <w:jc w:val="both"/>
        <w:rPr>
          <w:rFonts w:ascii="Palatino Linotype" w:hAnsi="Palatino Linotype" w:cs="Palatino Linotype"/>
          <w:color w:val="002060"/>
          <w:sz w:val="20"/>
          <w:szCs w:val="20"/>
        </w:rPr>
      </w:pPr>
      <w:r>
        <w:rPr>
          <w:rFonts w:ascii="Palatino Linotype" w:hAnsi="Palatino Linotype" w:cs="Palatino Linotype"/>
          <w:color w:val="002060"/>
          <w:sz w:val="20"/>
          <w:szCs w:val="20"/>
        </w:rPr>
        <w:t>Rapid Response is set of scheduled reports/emails/flat files sent from mainframe to user communities or other IT teams to cater their data needs. A bulk of work involves creation of Ad-hoc reports for day-to-day reporting needs. RR also contains few menu based screens which help the user to manipulate the report with certain limitations.</w:t>
      </w:r>
    </w:p>
    <w:p w:rsidR="00A452AE" w:rsidRDefault="00A452AE">
      <w:pPr>
        <w:rPr>
          <w:rFonts w:ascii="Palatino Linotype" w:hAnsi="Palatino Linotype" w:cs="Palatino Linotype"/>
          <w:b/>
          <w:bCs/>
          <w:color w:val="002060"/>
          <w:sz w:val="20"/>
          <w:szCs w:val="20"/>
        </w:rPr>
      </w:pP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Responsibilities </w:t>
      </w:r>
      <w:r>
        <w:rPr>
          <w:rFonts w:ascii="Palatino Linotype" w:hAnsi="Palatino Linotype" w:cs="Palatino Linotype"/>
          <w:color w:val="002060"/>
          <w:sz w:val="20"/>
          <w:szCs w:val="20"/>
        </w:rPr>
        <w:t>–</w:t>
      </w:r>
    </w:p>
    <w:p w:rsidR="00A452AE" w:rsidRDefault="00A452AE">
      <w:pPr>
        <w:rPr>
          <w:rFonts w:ascii="Palatino Linotype" w:hAnsi="Palatino Linotype" w:cs="Palatino Linotype"/>
          <w:color w:val="002060"/>
          <w:sz w:val="20"/>
          <w:szCs w:val="20"/>
        </w:rPr>
      </w:pP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Involved in creating some Reports and Report Models based on the client’s requirement.</w:t>
      </w:r>
    </w:p>
    <w:p w:rsidR="00A452AE" w:rsidRDefault="00A452AE">
      <w:pPr>
        <w:ind w:left="720" w:hanging="360"/>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 xml:space="preserve">Involved in writing some SQL queries, procedures for populating reporting tables </w:t>
      </w:r>
    </w:p>
    <w:p w:rsidR="00A452AE" w:rsidRDefault="00A452AE">
      <w:pPr>
        <w:ind w:left="720" w:hanging="360"/>
        <w:rPr>
          <w:rFonts w:ascii="Palatino Linotype" w:eastAsia="Times New Roman" w:hAnsi="Palatino Linotype" w:cs="Palatino Linotype"/>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Involved in requirements gathering and design, development and Implementation.</w:t>
      </w:r>
    </w:p>
    <w:p w:rsidR="00A452AE" w:rsidRDefault="00A452AE">
      <w:pPr>
        <w:rPr>
          <w:rFonts w:ascii="Palatino Linotype" w:hAnsi="Palatino Linotype" w:cs="Palatino Linotype"/>
          <w:sz w:val="20"/>
          <w:szCs w:val="20"/>
        </w:rPr>
      </w:pPr>
    </w:p>
    <w:p w:rsidR="00A452AE" w:rsidRDefault="00A452AE">
      <w:pPr>
        <w:ind w:left="720" w:hanging="720"/>
        <w:rPr>
          <w:rFonts w:ascii="Trebuchet MS" w:eastAsia="Batang" w:hAnsi="Trebuchet MS" w:cs="Trebuchet MS"/>
          <w:sz w:val="20"/>
          <w:szCs w:val="20"/>
        </w:rPr>
      </w:pPr>
      <w:r>
        <w:rPr>
          <w:rFonts w:ascii="Palatino Linotype" w:hAnsi="Palatino Linotype" w:cs="Palatino Linotype"/>
          <w:b/>
          <w:bCs/>
          <w:color w:val="002060"/>
          <w:sz w:val="20"/>
          <w:szCs w:val="20"/>
        </w:rPr>
        <w:t xml:space="preserve">Project #6 </w:t>
      </w:r>
      <w:r>
        <w:rPr>
          <w:rFonts w:ascii="Palatino Linotype" w:hAnsi="Palatino Linotype" w:cs="Palatino Linotype"/>
          <w:color w:val="002060"/>
          <w:sz w:val="20"/>
          <w:szCs w:val="20"/>
        </w:rPr>
        <w:t>– ISSES – Aero Engine Services (AES)</w:t>
      </w:r>
    </w:p>
    <w:p w:rsidR="00A452AE" w:rsidRDefault="00A452AE">
      <w:pPr>
        <w:rPr>
          <w:rFonts w:ascii="Palatino Linotype" w:hAnsi="Palatino Linotype" w:cs="Palatino Linotype"/>
          <w:b/>
          <w:bCs/>
          <w:color w:val="002060"/>
          <w:sz w:val="20"/>
          <w:szCs w:val="20"/>
        </w:rPr>
      </w:pPr>
      <w:r>
        <w:rPr>
          <w:rFonts w:ascii="Palatino Linotype" w:hAnsi="Palatino Linotype" w:cs="Palatino Linotype"/>
          <w:b/>
          <w:bCs/>
          <w:color w:val="002060"/>
          <w:sz w:val="20"/>
          <w:szCs w:val="20"/>
        </w:rPr>
        <w:t xml:space="preserve">Environment </w:t>
      </w:r>
      <w:r>
        <w:rPr>
          <w:rFonts w:ascii="Palatino Linotype" w:hAnsi="Palatino Linotype" w:cs="Palatino Linotype"/>
          <w:color w:val="002060"/>
          <w:sz w:val="20"/>
          <w:szCs w:val="20"/>
        </w:rPr>
        <w:t>– OBIEE 10.1.3.3.0,Oracle 10g</w:t>
      </w:r>
      <w:r>
        <w:rPr>
          <w:rFonts w:ascii="Palatino Linotype" w:hAnsi="Palatino Linotype" w:cs="Palatino Linotype"/>
          <w:b/>
          <w:bCs/>
          <w:color w:val="002060"/>
          <w:sz w:val="20"/>
          <w:szCs w:val="20"/>
        </w:rPr>
        <w:t>,</w:t>
      </w:r>
      <w:r>
        <w:rPr>
          <w:sz w:val="20"/>
          <w:szCs w:val="20"/>
        </w:rPr>
        <w:t xml:space="preserve"> Toad</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Platform</w:t>
      </w:r>
      <w:r>
        <w:rPr>
          <w:rFonts w:ascii="Palatino Linotype" w:hAnsi="Palatino Linotype" w:cs="Palatino Linotype"/>
          <w:color w:val="002060"/>
          <w:sz w:val="20"/>
          <w:szCs w:val="20"/>
        </w:rPr>
        <w:t xml:space="preserve"> – Windows XP,IBM-AIX 5.1 and  Red Hat 5.2</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Client</w:t>
      </w:r>
      <w:r>
        <w:rPr>
          <w:rFonts w:ascii="Palatino Linotype" w:hAnsi="Palatino Linotype" w:cs="Palatino Linotype"/>
          <w:color w:val="002060"/>
          <w:sz w:val="20"/>
          <w:szCs w:val="20"/>
        </w:rPr>
        <w:t xml:space="preserve"> – GE Transportation</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Team size</w:t>
      </w:r>
      <w:r>
        <w:rPr>
          <w:rFonts w:ascii="Palatino Linotype" w:hAnsi="Palatino Linotype" w:cs="Palatino Linotype"/>
          <w:color w:val="002060"/>
          <w:sz w:val="20"/>
          <w:szCs w:val="20"/>
        </w:rPr>
        <w:t xml:space="preserve"> –6</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Role</w:t>
      </w:r>
      <w:r>
        <w:rPr>
          <w:rFonts w:ascii="Palatino Linotype" w:hAnsi="Palatino Linotype" w:cs="Palatino Linotype"/>
          <w:color w:val="002060"/>
          <w:sz w:val="20"/>
          <w:szCs w:val="20"/>
        </w:rPr>
        <w:t xml:space="preserve"> –Developer.</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Duration</w:t>
      </w:r>
      <w:r>
        <w:rPr>
          <w:rFonts w:ascii="Palatino Linotype" w:hAnsi="Palatino Linotype" w:cs="Palatino Linotype"/>
          <w:color w:val="002060"/>
          <w:sz w:val="20"/>
          <w:szCs w:val="20"/>
        </w:rPr>
        <w:t xml:space="preserve"> – Jan 2008 to Dec 2008 </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Description</w:t>
      </w:r>
      <w:r>
        <w:rPr>
          <w:rFonts w:ascii="Palatino Linotype" w:hAnsi="Palatino Linotype" w:cs="Palatino Linotype"/>
          <w:color w:val="002060"/>
          <w:sz w:val="20"/>
          <w:szCs w:val="20"/>
        </w:rPr>
        <w:t xml:space="preserve"> - GE sells spare parts manufactured by GE and other business participants. The parts are sold to various airlines, shipping and power generating companies. This particular project deals with supplying spare parts to shipping and power generating companies. There are various modules, which involve orders, shipping, warehousing, forecasting, invoicing, customer setup, part setup, revenue sharing with other business participants and reporting (illustrating of various business trends to users).</w:t>
      </w:r>
    </w:p>
    <w:p w:rsidR="00A452AE" w:rsidRDefault="00A452AE">
      <w:pPr>
        <w:rPr>
          <w:rFonts w:ascii="Palatino Linotype" w:hAnsi="Palatino Linotype" w:cs="Palatino Linotype"/>
          <w:color w:val="002060"/>
          <w:sz w:val="20"/>
          <w:szCs w:val="20"/>
        </w:rPr>
      </w:pP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Responsibilities</w:t>
      </w:r>
      <w:r>
        <w:rPr>
          <w:rFonts w:ascii="Palatino Linotype" w:hAnsi="Palatino Linotype" w:cs="Palatino Linotype"/>
          <w:color w:val="002060"/>
          <w:sz w:val="20"/>
          <w:szCs w:val="20"/>
        </w:rPr>
        <w:t xml:space="preserve"> –</w:t>
      </w:r>
    </w:p>
    <w:p w:rsidR="00A452AE" w:rsidRDefault="00A452AE">
      <w:pPr>
        <w:rPr>
          <w:rFonts w:ascii="Palatino Linotype" w:hAnsi="Palatino Linotype" w:cs="Palatino Linotype"/>
          <w:color w:val="002060"/>
          <w:sz w:val="20"/>
          <w:szCs w:val="20"/>
        </w:rPr>
      </w:pPr>
    </w:p>
    <w:p w:rsidR="00A452AE" w:rsidRDefault="00A452AE">
      <w:pPr>
        <w:tabs>
          <w:tab w:val="left" w:pos="467"/>
        </w:tabs>
        <w:ind w:left="467" w:hanging="180"/>
        <w:jc w:val="both"/>
        <w:rPr>
          <w:rFonts w:ascii="Palatino Linotype" w:eastAsia="Times New Roman" w:hAnsi="Palatino Linotype" w:cs="Palatino Linotype"/>
          <w:b/>
          <w:bCs/>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Identified and worked with various application areas in identifying, analyzing, and documenting various information sources solutions to meet the business requirements</w:t>
      </w:r>
    </w:p>
    <w:p w:rsidR="00A452AE" w:rsidRDefault="00A452AE">
      <w:pPr>
        <w:ind w:left="467" w:hanging="18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Extensively worked on OBIEE repository modeling at Physical, BMM and presentation layer</w:t>
      </w:r>
    </w:p>
    <w:p w:rsidR="00A452AE" w:rsidRDefault="00A452AE">
      <w:pPr>
        <w:ind w:left="467" w:hanging="18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Designed, developed and customized Reports and Dashboards using different analytical views.</w:t>
      </w:r>
    </w:p>
    <w:p w:rsidR="00A452AE" w:rsidRDefault="00A452AE">
      <w:pPr>
        <w:ind w:left="467" w:hanging="18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Designed and tested Reports in the Dashboards for the Oracle Financial Analytics and created the adhoc reports according to the client needs.</w:t>
      </w:r>
    </w:p>
    <w:p w:rsidR="00A452AE" w:rsidRDefault="00A452AE">
      <w:pPr>
        <w:ind w:left="467" w:hanging="18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Extensively worked with BI Publisher Reports and resolved  the issues relating to BI Publisher and OBIEE integration</w:t>
      </w:r>
    </w:p>
    <w:p w:rsidR="00A452AE" w:rsidRDefault="00A452AE">
      <w:pPr>
        <w:ind w:left="467" w:hanging="18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Created BI Publisher reports using OBIEE Answers</w:t>
      </w:r>
    </w:p>
    <w:p w:rsidR="00A452AE" w:rsidRDefault="00A452AE">
      <w:pPr>
        <w:ind w:left="467" w:hanging="18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Created session variables for users to provide row- level security to build the query</w:t>
      </w:r>
    </w:p>
    <w:p w:rsidR="00A452AE" w:rsidRDefault="00A452AE">
      <w:pPr>
        <w:ind w:left="467" w:hanging="18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Implemented Row level, Column level and object level security.</w:t>
      </w:r>
    </w:p>
    <w:p w:rsidR="00A452AE" w:rsidRDefault="00A452AE">
      <w:pPr>
        <w:ind w:left="467" w:hanging="18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 xml:space="preserve">Used various options in an OBIEE to improve the performance of reports. </w:t>
      </w:r>
    </w:p>
    <w:p w:rsidR="00A452AE" w:rsidRDefault="00A452AE">
      <w:pPr>
        <w:ind w:left="467" w:hanging="18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Used OBIEE Answers to create the Financial Statement reports and Dashboards as per the detailed design requirements</w:t>
      </w:r>
    </w:p>
    <w:p w:rsidR="00A452AE" w:rsidRDefault="00A452AE">
      <w:pPr>
        <w:ind w:left="467" w:hanging="18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Coordinated the OBIEE RPD and Presentation Catalog objects migration across instances.</w:t>
      </w:r>
    </w:p>
    <w:p w:rsidR="00A452AE" w:rsidRDefault="00A452AE">
      <w:pPr>
        <w:ind w:left="467" w:hanging="18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Merged Presentation Catalogs (Web Catalogs) using OBIEE Catalog Manager</w:t>
      </w:r>
    </w:p>
    <w:p w:rsidR="00A452AE" w:rsidRDefault="00A452AE">
      <w:pPr>
        <w:ind w:left="467" w:hanging="18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Set permissions on users in Catalog Manager.</w:t>
      </w:r>
    </w:p>
    <w:p w:rsidR="00A452AE" w:rsidRDefault="00A452AE">
      <w:pPr>
        <w:ind w:left="467" w:hanging="18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 xml:space="preserve">Involved in setting up and working in multi-user developer (MUD) environment </w:t>
      </w:r>
    </w:p>
    <w:p w:rsidR="00A452AE" w:rsidRDefault="00A452AE">
      <w:pPr>
        <w:rPr>
          <w:rFonts w:ascii="Palatino Linotype" w:hAnsi="Palatino Linotype" w:cs="Palatino Linotype"/>
          <w:color w:val="002060"/>
          <w:sz w:val="20"/>
          <w:szCs w:val="20"/>
        </w:rPr>
      </w:pP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Project #7</w:t>
      </w:r>
      <w:r>
        <w:rPr>
          <w:rFonts w:ascii="Palatino Linotype" w:hAnsi="Palatino Linotype" w:cs="Palatino Linotype"/>
          <w:color w:val="002060"/>
          <w:sz w:val="20"/>
          <w:szCs w:val="20"/>
        </w:rPr>
        <w:t xml:space="preserve"> – ISSES-Simplification.</w:t>
      </w:r>
    </w:p>
    <w:p w:rsidR="00A452AE" w:rsidRDefault="00A452AE">
      <w:pPr>
        <w:tabs>
          <w:tab w:val="center" w:pos="4320"/>
          <w:tab w:val="right" w:pos="8640"/>
        </w:tabs>
        <w:ind w:left="2880" w:hanging="2880"/>
        <w:rPr>
          <w:rFonts w:ascii="Palatino Linotype" w:hAnsi="Palatino Linotype" w:cs="Palatino Linotype"/>
          <w:color w:val="002060"/>
          <w:sz w:val="20"/>
          <w:szCs w:val="20"/>
        </w:rPr>
      </w:pPr>
      <w:r>
        <w:rPr>
          <w:rFonts w:ascii="Palatino Linotype" w:hAnsi="Palatino Linotype" w:cs="Palatino Linotype"/>
          <w:b/>
          <w:bCs/>
          <w:color w:val="002060"/>
          <w:sz w:val="20"/>
          <w:szCs w:val="20"/>
        </w:rPr>
        <w:t>Environment</w:t>
      </w:r>
      <w:r>
        <w:rPr>
          <w:rFonts w:ascii="Palatino Linotype" w:hAnsi="Palatino Linotype" w:cs="Palatino Linotype"/>
          <w:color w:val="002060"/>
          <w:sz w:val="20"/>
          <w:szCs w:val="20"/>
        </w:rPr>
        <w:t xml:space="preserve"> – COBOL, IDMS, JCL, VSAM and FOCUS</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Platform </w:t>
      </w:r>
      <w:r>
        <w:rPr>
          <w:rFonts w:ascii="Palatino Linotype" w:hAnsi="Palatino Linotype" w:cs="Palatino Linotype"/>
          <w:color w:val="002060"/>
          <w:sz w:val="20"/>
          <w:szCs w:val="20"/>
        </w:rPr>
        <w:t>– MVS.Z/OS</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Client</w:t>
      </w:r>
      <w:r>
        <w:rPr>
          <w:rFonts w:ascii="Palatino Linotype" w:hAnsi="Palatino Linotype" w:cs="Palatino Linotype"/>
          <w:color w:val="002060"/>
          <w:sz w:val="20"/>
          <w:szCs w:val="20"/>
        </w:rPr>
        <w:t xml:space="preserve"> – GE Aviation-Cincinnati.</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Team size</w:t>
      </w:r>
      <w:r>
        <w:rPr>
          <w:rFonts w:ascii="Palatino Linotype" w:hAnsi="Palatino Linotype" w:cs="Palatino Linotype"/>
          <w:color w:val="002060"/>
          <w:sz w:val="20"/>
          <w:szCs w:val="20"/>
        </w:rPr>
        <w:t xml:space="preserve"> – 4</w:t>
      </w: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Role </w:t>
      </w:r>
      <w:r>
        <w:rPr>
          <w:rFonts w:ascii="Palatino Linotype" w:hAnsi="Palatino Linotype" w:cs="Palatino Linotype"/>
          <w:color w:val="002060"/>
          <w:sz w:val="20"/>
          <w:szCs w:val="20"/>
        </w:rPr>
        <w:t>–Developer.</w:t>
      </w:r>
    </w:p>
    <w:p w:rsidR="00A452AE" w:rsidRDefault="00A452AE">
      <w:pPr>
        <w:tabs>
          <w:tab w:val="center" w:pos="4320"/>
          <w:tab w:val="right" w:pos="8640"/>
        </w:tabs>
        <w:ind w:left="2880" w:hanging="2880"/>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Duration </w:t>
      </w:r>
      <w:r>
        <w:rPr>
          <w:rFonts w:ascii="Palatino Linotype" w:hAnsi="Palatino Linotype" w:cs="Palatino Linotype"/>
          <w:color w:val="002060"/>
          <w:sz w:val="20"/>
          <w:szCs w:val="20"/>
        </w:rPr>
        <w:t>– September 2007 to January 2008</w:t>
      </w:r>
    </w:p>
    <w:p w:rsidR="00A452AE" w:rsidRDefault="00A452AE">
      <w:pPr>
        <w:tabs>
          <w:tab w:val="center" w:pos="4320"/>
          <w:tab w:val="right" w:pos="8640"/>
        </w:tabs>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Description </w:t>
      </w:r>
      <w:r>
        <w:rPr>
          <w:rFonts w:ascii="Palatino Linotype" w:hAnsi="Palatino Linotype" w:cs="Palatino Linotype"/>
          <w:color w:val="002060"/>
          <w:sz w:val="20"/>
          <w:szCs w:val="20"/>
        </w:rPr>
        <w:t>– This project intends to identify opportunities to simplify the ISSES application.  This can include simplifying the application, reducing mainframe costs and reducing the number of reports generated for/by the application.Most of the data is pulled directly from ISSES in form of CSV files which are used as source for Charts and cubes on DC and ad-hoc reports for RR. FOCUS is used as the reporting language.FOCUS is 4GL reporting language for IBM mainframe. Using FOCUS data can be extracted out of various files (flat/VSAM) or from IDMS database. Data is the filtered and transformed before it is reported.Appworx is used to generate cubes from csv files sent by ISSES or create cubes in batch from Oracle databases.HTML pages are used for displaying the links to various cockpit reports.Informatica is used to load data into BDW from ISSES.</w:t>
      </w:r>
    </w:p>
    <w:p w:rsidR="00A452AE" w:rsidRDefault="00A452AE">
      <w:pPr>
        <w:rPr>
          <w:rFonts w:ascii="Palatino Linotype" w:hAnsi="Palatino Linotype" w:cs="Palatino Linotype"/>
          <w:b/>
          <w:bCs/>
          <w:color w:val="002060"/>
          <w:sz w:val="20"/>
          <w:szCs w:val="20"/>
        </w:rPr>
      </w:pPr>
    </w:p>
    <w:p w:rsidR="00A452AE" w:rsidRDefault="00A452AE">
      <w:pPr>
        <w:rPr>
          <w:rFonts w:ascii="Palatino Linotype" w:hAnsi="Palatino Linotype" w:cs="Palatino Linotype"/>
          <w:color w:val="002060"/>
          <w:sz w:val="20"/>
          <w:szCs w:val="20"/>
        </w:rPr>
      </w:pPr>
      <w:r>
        <w:rPr>
          <w:rFonts w:ascii="Palatino Linotype" w:hAnsi="Palatino Linotype" w:cs="Palatino Linotype"/>
          <w:b/>
          <w:bCs/>
          <w:color w:val="002060"/>
          <w:sz w:val="20"/>
          <w:szCs w:val="20"/>
        </w:rPr>
        <w:t>Responsibilities</w:t>
      </w:r>
      <w:r>
        <w:rPr>
          <w:rFonts w:ascii="Palatino Linotype" w:hAnsi="Palatino Linotype" w:cs="Palatino Linotype"/>
          <w:color w:val="002060"/>
          <w:sz w:val="20"/>
          <w:szCs w:val="20"/>
        </w:rPr>
        <w:t xml:space="preserve"> –</w:t>
      </w:r>
    </w:p>
    <w:p w:rsidR="00A452AE" w:rsidRDefault="00A452AE">
      <w:pPr>
        <w:rPr>
          <w:rFonts w:ascii="Trebuchet MS" w:hAnsi="Trebuchet MS" w:cs="Trebuchet MS"/>
          <w:sz w:val="20"/>
          <w:szCs w:val="20"/>
        </w:rPr>
      </w:pPr>
    </w:p>
    <w:p w:rsidR="00A452AE" w:rsidRDefault="00A452AE">
      <w:pPr>
        <w:tabs>
          <w:tab w:val="left" w:pos="1080"/>
        </w:tabs>
        <w:ind w:left="1080" w:hanging="36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Collect requirement from Onsite and deliver product maintaining service level agreements with GE for on time delivery and zero defects.</w:t>
      </w:r>
    </w:p>
    <w:p w:rsidR="00A452AE" w:rsidRDefault="00A452AE">
      <w:pPr>
        <w:tabs>
          <w:tab w:val="left" w:pos="1080"/>
        </w:tabs>
        <w:ind w:left="1080" w:hanging="36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Experience in the application development from initial definition and design phases to coding, testing, implementation and support.</w:t>
      </w:r>
    </w:p>
    <w:p w:rsidR="00A452AE" w:rsidRDefault="00A452AE">
      <w:pPr>
        <w:tabs>
          <w:tab w:val="left" w:pos="1080"/>
        </w:tabs>
        <w:ind w:left="1080" w:hanging="36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 xml:space="preserve">Defined/Produced the detailed systems requirement specifications document </w:t>
      </w:r>
    </w:p>
    <w:p w:rsidR="00A452AE" w:rsidRDefault="00A452AE">
      <w:pPr>
        <w:tabs>
          <w:tab w:val="left" w:pos="1080"/>
        </w:tabs>
        <w:ind w:left="1080" w:hanging="36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Managed Requirement changes throughout the project life cycle.</w:t>
      </w:r>
    </w:p>
    <w:p w:rsidR="00A452AE" w:rsidRDefault="00A452AE">
      <w:pPr>
        <w:tabs>
          <w:tab w:val="left" w:pos="1080"/>
        </w:tabs>
        <w:ind w:left="1080" w:hanging="36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Created and maintained the traceability matrix between the baseline functional requirements and the other work products such as design document and test plans.</w:t>
      </w:r>
    </w:p>
    <w:p w:rsidR="00A452AE" w:rsidRDefault="00A452AE">
      <w:pPr>
        <w:tabs>
          <w:tab w:val="left" w:pos="1080"/>
        </w:tabs>
        <w:ind w:left="1080" w:hanging="36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Prepared test cases based on the identified use cases and verified the same</w:t>
      </w:r>
    </w:p>
    <w:p w:rsidR="00A452AE" w:rsidRDefault="00A452AE">
      <w:pPr>
        <w:tabs>
          <w:tab w:val="left" w:pos="1080"/>
        </w:tabs>
        <w:ind w:left="1080" w:hanging="360"/>
        <w:jc w:val="both"/>
        <w:rPr>
          <w:rFonts w:ascii="Palatino Linotype" w:eastAsia="Times New Roman" w:hAnsi="Palatino Linotype" w:cs="Palatino Linotype"/>
          <w:color w:val="002060"/>
          <w:sz w:val="20"/>
          <w:szCs w:val="20"/>
        </w:rPr>
      </w:pPr>
      <w:r>
        <w:rPr>
          <w:rFonts w:ascii="Symbol" w:eastAsia="Times New Roman" w:hAnsi="Symbol" w:cs="Symbol"/>
          <w:color w:val="002060"/>
          <w:sz w:val="20"/>
          <w:szCs w:val="20"/>
        </w:rPr>
        <w:t></w:t>
      </w:r>
      <w:r>
        <w:rPr>
          <w:rFonts w:ascii="Symbol" w:eastAsia="Times New Roman" w:hAnsi="Symbol" w:cs="Symbol"/>
          <w:color w:val="002060"/>
          <w:sz w:val="20"/>
          <w:szCs w:val="20"/>
        </w:rPr>
        <w:tab/>
      </w:r>
      <w:r>
        <w:rPr>
          <w:rFonts w:ascii="Palatino Linotype" w:eastAsia="Times New Roman" w:hAnsi="Palatino Linotype" w:cs="Palatino Linotype"/>
          <w:color w:val="002060"/>
          <w:sz w:val="20"/>
          <w:szCs w:val="20"/>
        </w:rPr>
        <w:t>Followed Quality processes (CMM) and performed review activities.</w:t>
      </w:r>
    </w:p>
    <w:p w:rsidR="00A452AE" w:rsidRDefault="00A452AE">
      <w:pPr>
        <w:rPr>
          <w:rFonts w:ascii="Palatino Linotype" w:hAnsi="Palatino Linotype" w:cs="Palatino Linotype"/>
          <w:color w:val="002060"/>
          <w:sz w:val="20"/>
          <w:szCs w:val="20"/>
        </w:rPr>
      </w:pPr>
    </w:p>
    <w:p w:rsidR="00A452AE" w:rsidRDefault="00A452AE">
      <w:pPr>
        <w:tabs>
          <w:tab w:val="left" w:pos="360"/>
        </w:tabs>
        <w:ind w:left="720" w:hanging="720"/>
        <w:jc w:val="both"/>
        <w:rPr>
          <w:rFonts w:ascii="Palatino Linotype" w:eastAsia="Times New Roman" w:hAnsi="Palatino Linotype" w:cs="Palatino Linotype"/>
          <w:b/>
          <w:bCs/>
          <w:color w:val="002060"/>
          <w:sz w:val="20"/>
          <w:szCs w:val="20"/>
        </w:rPr>
      </w:pPr>
      <w:r>
        <w:rPr>
          <w:rFonts w:ascii="Wingdings" w:eastAsia="Times New Roman" w:hAnsi="Wingdings" w:cs="Wingdings"/>
          <w:color w:val="002060"/>
          <w:sz w:val="20"/>
          <w:szCs w:val="20"/>
        </w:rPr>
        <w:t></w:t>
      </w:r>
      <w:r>
        <w:rPr>
          <w:rFonts w:ascii="Wingdings" w:eastAsia="Times New Roman" w:hAnsi="Wingdings" w:cs="Wingdings"/>
          <w:color w:val="002060"/>
          <w:sz w:val="20"/>
          <w:szCs w:val="20"/>
        </w:rPr>
        <w:tab/>
      </w:r>
      <w:r>
        <w:rPr>
          <w:rFonts w:ascii="Palatino Linotype" w:eastAsia="Times New Roman" w:hAnsi="Palatino Linotype" w:cs="Palatino Linotype"/>
          <w:b/>
          <w:bCs/>
          <w:color w:val="002060"/>
          <w:sz w:val="20"/>
          <w:szCs w:val="20"/>
        </w:rPr>
        <w:t>PROJECT DETAILS DONE UNDER TRAINING</w:t>
      </w:r>
    </w:p>
    <w:p w:rsidR="00A452AE" w:rsidRDefault="00A452AE">
      <w:pPr>
        <w:tabs>
          <w:tab w:val="left" w:pos="1065"/>
        </w:tabs>
        <w:rPr>
          <w:rFonts w:ascii="Palatino Linotype" w:hAnsi="Palatino Linotype" w:cs="Palatino Linotype"/>
          <w:b/>
          <w:bCs/>
          <w:color w:val="002060"/>
          <w:sz w:val="20"/>
          <w:szCs w:val="20"/>
          <w:u w:val="single"/>
        </w:rPr>
      </w:pPr>
      <w:r>
        <w:rPr>
          <w:rFonts w:ascii="Palatino Linotype" w:hAnsi="Palatino Linotype" w:cs="Palatino Linotype"/>
          <w:b/>
          <w:bCs/>
          <w:color w:val="002060"/>
          <w:sz w:val="20"/>
          <w:szCs w:val="20"/>
        </w:rPr>
        <w:tab/>
      </w:r>
    </w:p>
    <w:p w:rsidR="00A452AE" w:rsidRDefault="00A452AE">
      <w:pPr>
        <w:rPr>
          <w:rFonts w:ascii="Palatino Linotype" w:hAnsi="Palatino Linotype" w:cs="Palatino Linotype"/>
          <w:b/>
          <w:bCs/>
          <w:color w:val="002060"/>
          <w:sz w:val="20"/>
          <w:szCs w:val="20"/>
          <w:u w:val="single"/>
        </w:rPr>
      </w:pPr>
      <w:r>
        <w:rPr>
          <w:rFonts w:ascii="Palatino Linotype" w:hAnsi="Palatino Linotype" w:cs="Palatino Linotype"/>
          <w:b/>
          <w:bCs/>
          <w:color w:val="002060"/>
          <w:sz w:val="20"/>
          <w:szCs w:val="20"/>
          <w:u w:val="single"/>
        </w:rPr>
        <w:t>CASE STUDY 1</w:t>
      </w:r>
    </w:p>
    <w:p w:rsidR="00A452AE" w:rsidRDefault="00A452AE">
      <w:pPr>
        <w:rPr>
          <w:rFonts w:ascii="Trebuchet MS" w:hAnsi="Trebuchet MS" w:cs="Trebuchet MS"/>
          <w:b/>
          <w:bCs/>
          <w:sz w:val="20"/>
          <w:szCs w:val="20"/>
        </w:rPr>
      </w:pPr>
    </w:p>
    <w:p w:rsidR="00A452AE" w:rsidRDefault="00A452AE">
      <w:pPr>
        <w:rPr>
          <w:rFonts w:ascii="Palatino Linotype" w:hAnsi="Palatino Linotype" w:cs="Palatino Linotype"/>
          <w:b/>
          <w:bCs/>
          <w:color w:val="002060"/>
          <w:sz w:val="20"/>
          <w:szCs w:val="20"/>
        </w:rPr>
      </w:pPr>
      <w:r>
        <w:rPr>
          <w:rFonts w:ascii="Palatino Linotype" w:hAnsi="Palatino Linotype" w:cs="Palatino Linotype"/>
          <w:b/>
          <w:bCs/>
          <w:color w:val="002060"/>
          <w:sz w:val="20"/>
          <w:szCs w:val="20"/>
        </w:rPr>
        <w:t>Module</w:t>
      </w:r>
      <w:r>
        <w:rPr>
          <w:rFonts w:ascii="Palatino Linotype" w:hAnsi="Palatino Linotype" w:cs="Palatino Linotype"/>
          <w:b/>
          <w:bCs/>
          <w:color w:val="002060"/>
          <w:sz w:val="20"/>
          <w:szCs w:val="20"/>
        </w:rPr>
        <w:tab/>
        <w:t xml:space="preserve">:  </w:t>
      </w:r>
      <w:r>
        <w:rPr>
          <w:rFonts w:ascii="Palatino Linotype" w:hAnsi="Palatino Linotype" w:cs="Palatino Linotype"/>
          <w:color w:val="002060"/>
          <w:sz w:val="20"/>
          <w:szCs w:val="20"/>
        </w:rPr>
        <w:t>Payroll design</w:t>
      </w:r>
    </w:p>
    <w:p w:rsidR="00A452AE" w:rsidRDefault="00A452AE">
      <w:pPr>
        <w:rPr>
          <w:rFonts w:ascii="Palatino Linotype" w:hAnsi="Palatino Linotype" w:cs="Palatino Linotype"/>
          <w:b/>
          <w:bCs/>
          <w:color w:val="002060"/>
          <w:sz w:val="20"/>
          <w:szCs w:val="20"/>
        </w:rPr>
      </w:pPr>
      <w:r>
        <w:rPr>
          <w:rFonts w:ascii="Palatino Linotype" w:hAnsi="Palatino Linotype" w:cs="Palatino Linotype"/>
          <w:b/>
          <w:bCs/>
          <w:color w:val="002060"/>
          <w:sz w:val="20"/>
          <w:szCs w:val="20"/>
        </w:rPr>
        <w:t>Environment</w:t>
      </w:r>
      <w:r>
        <w:rPr>
          <w:rFonts w:ascii="Palatino Linotype" w:hAnsi="Palatino Linotype" w:cs="Palatino Linotype"/>
          <w:b/>
          <w:bCs/>
          <w:color w:val="002060"/>
          <w:sz w:val="20"/>
          <w:szCs w:val="20"/>
        </w:rPr>
        <w:tab/>
        <w:t xml:space="preserve">:  </w:t>
      </w:r>
      <w:r>
        <w:rPr>
          <w:rFonts w:ascii="Palatino Linotype" w:hAnsi="Palatino Linotype" w:cs="Palatino Linotype"/>
          <w:color w:val="002060"/>
          <w:sz w:val="20"/>
          <w:szCs w:val="20"/>
        </w:rPr>
        <w:t>IBM Mainframe</w:t>
      </w:r>
      <w:r>
        <w:rPr>
          <w:rFonts w:ascii="Palatino Linotype" w:hAnsi="Palatino Linotype" w:cs="Palatino Linotype"/>
          <w:b/>
          <w:bCs/>
          <w:color w:val="002060"/>
          <w:sz w:val="20"/>
          <w:szCs w:val="20"/>
        </w:rPr>
        <w:t xml:space="preserve"> </w:t>
      </w:r>
    </w:p>
    <w:p w:rsidR="00A452AE" w:rsidRDefault="00A452AE">
      <w:pPr>
        <w:rPr>
          <w:rFonts w:ascii="Palatino Linotype" w:hAnsi="Palatino Linotype" w:cs="Palatino Linotype"/>
          <w:b/>
          <w:bCs/>
          <w:color w:val="002060"/>
          <w:sz w:val="20"/>
          <w:szCs w:val="20"/>
        </w:rPr>
      </w:pPr>
      <w:r>
        <w:rPr>
          <w:rFonts w:ascii="Palatino Linotype" w:hAnsi="Palatino Linotype" w:cs="Palatino Linotype"/>
          <w:b/>
          <w:bCs/>
          <w:color w:val="002060"/>
          <w:sz w:val="20"/>
          <w:szCs w:val="20"/>
        </w:rPr>
        <w:t>Software</w:t>
      </w:r>
      <w:r>
        <w:rPr>
          <w:rFonts w:ascii="Palatino Linotype" w:hAnsi="Palatino Linotype" w:cs="Palatino Linotype"/>
          <w:b/>
          <w:bCs/>
          <w:color w:val="002060"/>
          <w:sz w:val="20"/>
          <w:szCs w:val="20"/>
        </w:rPr>
        <w:tab/>
        <w:t xml:space="preserve">:  </w:t>
      </w:r>
      <w:r>
        <w:rPr>
          <w:rFonts w:ascii="Palatino Linotype" w:hAnsi="Palatino Linotype" w:cs="Palatino Linotype"/>
          <w:color w:val="002060"/>
          <w:sz w:val="20"/>
          <w:szCs w:val="20"/>
        </w:rPr>
        <w:t>VSAM, COBOL and JCL</w:t>
      </w:r>
    </w:p>
    <w:p w:rsidR="00A452AE" w:rsidRDefault="00A452AE">
      <w:pPr>
        <w:rPr>
          <w:rFonts w:ascii="Palatino Linotype" w:hAnsi="Palatino Linotype" w:cs="Palatino Linotype"/>
          <w:b/>
          <w:bCs/>
          <w:color w:val="002060"/>
          <w:sz w:val="20"/>
          <w:szCs w:val="20"/>
        </w:rPr>
      </w:pPr>
      <w:r>
        <w:rPr>
          <w:rFonts w:ascii="Palatino Linotype" w:hAnsi="Palatino Linotype" w:cs="Palatino Linotype"/>
          <w:b/>
          <w:bCs/>
          <w:color w:val="002060"/>
          <w:sz w:val="20"/>
          <w:szCs w:val="20"/>
        </w:rPr>
        <w:t>Team size</w:t>
      </w:r>
      <w:r>
        <w:rPr>
          <w:rFonts w:ascii="Palatino Linotype" w:hAnsi="Palatino Linotype" w:cs="Palatino Linotype"/>
          <w:b/>
          <w:bCs/>
          <w:color w:val="002060"/>
          <w:sz w:val="20"/>
          <w:szCs w:val="20"/>
        </w:rPr>
        <w:tab/>
        <w:t xml:space="preserve">:  </w:t>
      </w:r>
      <w:r>
        <w:rPr>
          <w:rFonts w:ascii="Palatino Linotype" w:hAnsi="Palatino Linotype" w:cs="Palatino Linotype"/>
          <w:color w:val="002060"/>
          <w:sz w:val="20"/>
          <w:szCs w:val="20"/>
        </w:rPr>
        <w:t>4.</w:t>
      </w:r>
    </w:p>
    <w:p w:rsidR="00A452AE" w:rsidRDefault="00A452AE">
      <w:pPr>
        <w:ind w:left="720" w:hanging="720"/>
        <w:rPr>
          <w:rFonts w:ascii="Palatino Linotype" w:hAnsi="Palatino Linotype" w:cs="Palatino Linotype"/>
          <w:b/>
          <w:bCs/>
          <w:color w:val="002060"/>
          <w:sz w:val="20"/>
          <w:szCs w:val="20"/>
        </w:rPr>
      </w:pPr>
      <w:r>
        <w:rPr>
          <w:rFonts w:ascii="Palatino Linotype" w:hAnsi="Palatino Linotype" w:cs="Palatino Linotype"/>
          <w:b/>
          <w:bCs/>
          <w:color w:val="002060"/>
          <w:sz w:val="20"/>
          <w:szCs w:val="20"/>
        </w:rPr>
        <w:t xml:space="preserve">Duration </w:t>
      </w:r>
      <w:r>
        <w:rPr>
          <w:rFonts w:ascii="Palatino Linotype" w:hAnsi="Palatino Linotype" w:cs="Palatino Linotype"/>
          <w:b/>
          <w:bCs/>
          <w:color w:val="002060"/>
          <w:sz w:val="20"/>
          <w:szCs w:val="20"/>
        </w:rPr>
        <w:tab/>
        <w:t xml:space="preserve">:  </w:t>
      </w:r>
      <w:r>
        <w:rPr>
          <w:rFonts w:ascii="Palatino Linotype" w:hAnsi="Palatino Linotype" w:cs="Palatino Linotype"/>
          <w:color w:val="002060"/>
          <w:sz w:val="20"/>
          <w:szCs w:val="20"/>
        </w:rPr>
        <w:t>March 2007 to April 2007.</w:t>
      </w:r>
    </w:p>
    <w:p w:rsidR="00A452AE" w:rsidRDefault="00A452AE">
      <w:pPr>
        <w:rPr>
          <w:rFonts w:ascii="Trebuchet MS" w:hAnsi="Trebuchet MS" w:cs="Trebuchet MS"/>
          <w:sz w:val="20"/>
          <w:szCs w:val="20"/>
        </w:rPr>
      </w:pPr>
    </w:p>
    <w:p w:rsidR="00A452AE" w:rsidRDefault="00A452AE">
      <w:pPr>
        <w:rPr>
          <w:rFonts w:ascii="Trebuchet MS" w:hAnsi="Trebuchet MS" w:cs="Trebuchet MS"/>
          <w:sz w:val="20"/>
          <w:szCs w:val="20"/>
        </w:rPr>
      </w:pPr>
    </w:p>
    <w:p w:rsidR="00A452AE" w:rsidRDefault="00A452AE">
      <w:pPr>
        <w:tabs>
          <w:tab w:val="left" w:pos="1065"/>
        </w:tabs>
        <w:rPr>
          <w:rFonts w:ascii="Palatino Linotype" w:hAnsi="Palatino Linotype" w:cs="Palatino Linotype"/>
          <w:b/>
          <w:bCs/>
          <w:color w:val="002060"/>
          <w:sz w:val="20"/>
          <w:szCs w:val="20"/>
          <w:u w:val="single"/>
        </w:rPr>
      </w:pPr>
      <w:r>
        <w:rPr>
          <w:rFonts w:ascii="Palatino Linotype" w:hAnsi="Palatino Linotype" w:cs="Palatino Linotype"/>
          <w:b/>
          <w:bCs/>
          <w:color w:val="002060"/>
          <w:sz w:val="20"/>
          <w:szCs w:val="20"/>
          <w:u w:val="single"/>
        </w:rPr>
        <w:t xml:space="preserve">DESCRIPTION:        </w:t>
      </w:r>
    </w:p>
    <w:p w:rsidR="00A452AE" w:rsidRDefault="00A452AE">
      <w:pPr>
        <w:spacing w:line="240" w:lineRule="exact"/>
        <w:rPr>
          <w:rFonts w:ascii="Trebuchet MS" w:hAnsi="Trebuchet MS" w:cs="Trebuchet MS"/>
          <w:sz w:val="20"/>
          <w:szCs w:val="20"/>
        </w:rPr>
      </w:pPr>
    </w:p>
    <w:p w:rsidR="00A452AE" w:rsidRDefault="00A452AE">
      <w:pPr>
        <w:spacing w:line="240" w:lineRule="exact"/>
        <w:rPr>
          <w:rFonts w:ascii="Palatino Linotype" w:hAnsi="Palatino Linotype" w:cs="Palatino Linotype"/>
          <w:color w:val="002060"/>
          <w:sz w:val="20"/>
          <w:szCs w:val="20"/>
        </w:rPr>
      </w:pPr>
      <w:r>
        <w:rPr>
          <w:rFonts w:ascii="Palatino Linotype" w:hAnsi="Palatino Linotype" w:cs="Palatino Linotype"/>
          <w:color w:val="002060"/>
          <w:sz w:val="20"/>
          <w:szCs w:val="20"/>
        </w:rPr>
        <w:t>The objective of this project is to design a payroll processing system for a company by collecting the details of an employee and the company’s norms for paying their employees.</w:t>
      </w:r>
    </w:p>
    <w:p w:rsidR="00A452AE" w:rsidRDefault="00A452AE">
      <w:pPr>
        <w:spacing w:line="240" w:lineRule="exact"/>
        <w:rPr>
          <w:rFonts w:ascii="Palatino Linotype" w:hAnsi="Palatino Linotype" w:cs="Palatino Linotype"/>
          <w:color w:val="002060"/>
          <w:sz w:val="20"/>
          <w:szCs w:val="20"/>
        </w:rPr>
      </w:pPr>
    </w:p>
    <w:p w:rsidR="00A452AE" w:rsidRDefault="00A452AE">
      <w:pPr>
        <w:spacing w:line="240" w:lineRule="exact"/>
        <w:rPr>
          <w:rFonts w:ascii="Palatino Linotype" w:hAnsi="Palatino Linotype" w:cs="Palatino Linotype"/>
          <w:color w:val="002060"/>
          <w:sz w:val="20"/>
          <w:szCs w:val="20"/>
        </w:rPr>
      </w:pPr>
      <w:r>
        <w:rPr>
          <w:rFonts w:ascii="Palatino Linotype" w:hAnsi="Palatino Linotype" w:cs="Palatino Linotype"/>
          <w:color w:val="002060"/>
          <w:sz w:val="20"/>
          <w:szCs w:val="20"/>
        </w:rPr>
        <w:t>Payroll is calculated according to the employee’s attendance, their designation and their over time worked. Even their income tax, PF, DA, HRA are calculated according to the company norms. After processing the payroll pay slip reports are generated in a printable format.</w:t>
      </w:r>
    </w:p>
    <w:p w:rsidR="00A452AE" w:rsidRDefault="00A452AE">
      <w:pPr>
        <w:spacing w:line="240" w:lineRule="exact"/>
        <w:rPr>
          <w:rFonts w:ascii="Palatino Linotype" w:hAnsi="Palatino Linotype" w:cs="Palatino Linotype"/>
          <w:color w:val="002060"/>
          <w:sz w:val="20"/>
          <w:szCs w:val="20"/>
        </w:rPr>
      </w:pPr>
    </w:p>
    <w:p w:rsidR="00A452AE" w:rsidRDefault="00A452AE">
      <w:pPr>
        <w:spacing w:line="240" w:lineRule="exact"/>
        <w:rPr>
          <w:rFonts w:ascii="Palatino Linotype" w:hAnsi="Palatino Linotype" w:cs="Palatino Linotype"/>
          <w:color w:val="002060"/>
          <w:sz w:val="20"/>
          <w:szCs w:val="20"/>
        </w:rPr>
      </w:pPr>
      <w:r>
        <w:rPr>
          <w:rFonts w:ascii="Palatino Linotype" w:hAnsi="Palatino Linotype" w:cs="Palatino Linotype"/>
          <w:color w:val="002060"/>
          <w:sz w:val="20"/>
          <w:szCs w:val="20"/>
        </w:rPr>
        <w:t>All master entries like attendance, overtime, are obtained automatically at the month end and payrolls are calculated. Reports are produced as printable format for each employee with their work details for that month.</w:t>
      </w:r>
    </w:p>
    <w:p w:rsidR="00A452AE" w:rsidRDefault="00A452AE">
      <w:pPr>
        <w:spacing w:line="240" w:lineRule="exact"/>
        <w:rPr>
          <w:rFonts w:ascii="Trebuchet MS" w:hAnsi="Trebuchet MS" w:cs="Trebuchet MS"/>
          <w:sz w:val="20"/>
          <w:szCs w:val="20"/>
        </w:rPr>
      </w:pPr>
    </w:p>
    <w:p w:rsidR="00A452AE" w:rsidRDefault="00A452AE">
      <w:pPr>
        <w:tabs>
          <w:tab w:val="left" w:pos="1065"/>
        </w:tabs>
        <w:rPr>
          <w:rFonts w:ascii="Palatino Linotype" w:hAnsi="Palatino Linotype" w:cs="Palatino Linotype"/>
          <w:b/>
          <w:bCs/>
          <w:color w:val="002060"/>
          <w:sz w:val="20"/>
          <w:szCs w:val="20"/>
          <w:u w:val="single"/>
        </w:rPr>
      </w:pPr>
      <w:r>
        <w:rPr>
          <w:rFonts w:ascii="Palatino Linotype" w:hAnsi="Palatino Linotype" w:cs="Palatino Linotype"/>
          <w:b/>
          <w:bCs/>
          <w:color w:val="002060"/>
          <w:sz w:val="20"/>
          <w:szCs w:val="20"/>
          <w:u w:val="single"/>
        </w:rPr>
        <w:t>CASE STUDY 2</w:t>
      </w:r>
    </w:p>
    <w:p w:rsidR="00A452AE" w:rsidRDefault="00A452AE">
      <w:pPr>
        <w:rPr>
          <w:rFonts w:ascii="Trebuchet MS" w:hAnsi="Trebuchet MS" w:cs="Trebuchet MS"/>
          <w:b/>
          <w:bCs/>
          <w:sz w:val="20"/>
          <w:szCs w:val="20"/>
        </w:rPr>
      </w:pPr>
    </w:p>
    <w:p w:rsidR="00A452AE" w:rsidRDefault="00A452AE">
      <w:pPr>
        <w:tabs>
          <w:tab w:val="left" w:pos="1065"/>
        </w:tabs>
        <w:rPr>
          <w:rFonts w:ascii="Palatino Linotype" w:hAnsi="Palatino Linotype" w:cs="Palatino Linotype"/>
          <w:b/>
          <w:bCs/>
          <w:color w:val="002060"/>
          <w:sz w:val="20"/>
          <w:szCs w:val="20"/>
        </w:rPr>
      </w:pPr>
      <w:r>
        <w:rPr>
          <w:rFonts w:ascii="Palatino Linotype" w:hAnsi="Palatino Linotype" w:cs="Palatino Linotype"/>
          <w:b/>
          <w:bCs/>
          <w:color w:val="002060"/>
          <w:sz w:val="20"/>
          <w:szCs w:val="20"/>
        </w:rPr>
        <w:t>Module</w:t>
      </w:r>
      <w:r>
        <w:rPr>
          <w:rFonts w:ascii="Palatino Linotype" w:hAnsi="Palatino Linotype" w:cs="Palatino Linotype"/>
          <w:b/>
          <w:bCs/>
          <w:color w:val="002060"/>
          <w:sz w:val="20"/>
          <w:szCs w:val="20"/>
        </w:rPr>
        <w:tab/>
      </w:r>
      <w:r>
        <w:rPr>
          <w:rFonts w:ascii="Palatino Linotype" w:hAnsi="Palatino Linotype" w:cs="Palatino Linotype"/>
          <w:b/>
          <w:bCs/>
          <w:color w:val="002060"/>
          <w:sz w:val="20"/>
          <w:szCs w:val="20"/>
        </w:rPr>
        <w:tab/>
        <w:t xml:space="preserve">: </w:t>
      </w:r>
      <w:r>
        <w:rPr>
          <w:rFonts w:ascii="Palatino Linotype" w:hAnsi="Palatino Linotype" w:cs="Palatino Linotype"/>
          <w:color w:val="002060"/>
          <w:sz w:val="20"/>
          <w:szCs w:val="20"/>
        </w:rPr>
        <w:t>Bank operation, ATM, Online Purchase</w:t>
      </w:r>
    </w:p>
    <w:p w:rsidR="00A452AE" w:rsidRDefault="00A452AE">
      <w:pPr>
        <w:tabs>
          <w:tab w:val="left" w:pos="1065"/>
        </w:tabs>
        <w:rPr>
          <w:rFonts w:ascii="Palatino Linotype" w:hAnsi="Palatino Linotype" w:cs="Palatino Linotype"/>
          <w:color w:val="002060"/>
          <w:sz w:val="20"/>
          <w:szCs w:val="20"/>
        </w:rPr>
      </w:pPr>
      <w:r>
        <w:rPr>
          <w:rFonts w:ascii="Palatino Linotype" w:hAnsi="Palatino Linotype" w:cs="Palatino Linotype"/>
          <w:b/>
          <w:bCs/>
          <w:color w:val="002060"/>
          <w:sz w:val="20"/>
          <w:szCs w:val="20"/>
        </w:rPr>
        <w:t>Environment</w:t>
      </w:r>
      <w:r>
        <w:rPr>
          <w:rFonts w:ascii="Palatino Linotype" w:hAnsi="Palatino Linotype" w:cs="Palatino Linotype"/>
          <w:b/>
          <w:bCs/>
          <w:color w:val="002060"/>
          <w:sz w:val="20"/>
          <w:szCs w:val="20"/>
        </w:rPr>
        <w:tab/>
        <w:t xml:space="preserve">: </w:t>
      </w:r>
      <w:r>
        <w:rPr>
          <w:rFonts w:ascii="Palatino Linotype" w:hAnsi="Palatino Linotype" w:cs="Palatino Linotype"/>
          <w:color w:val="002060"/>
          <w:sz w:val="20"/>
          <w:szCs w:val="20"/>
        </w:rPr>
        <w:t xml:space="preserve">IBM Mainframe </w:t>
      </w:r>
    </w:p>
    <w:p w:rsidR="00A452AE" w:rsidRDefault="00A452AE">
      <w:pPr>
        <w:tabs>
          <w:tab w:val="left" w:pos="1065"/>
        </w:tabs>
        <w:rPr>
          <w:rFonts w:ascii="Palatino Linotype" w:hAnsi="Palatino Linotype" w:cs="Palatino Linotype"/>
          <w:b/>
          <w:bCs/>
          <w:color w:val="002060"/>
          <w:sz w:val="20"/>
          <w:szCs w:val="20"/>
        </w:rPr>
      </w:pPr>
      <w:r>
        <w:rPr>
          <w:rFonts w:ascii="Palatino Linotype" w:hAnsi="Palatino Linotype" w:cs="Palatino Linotype"/>
          <w:b/>
          <w:bCs/>
          <w:color w:val="002060"/>
          <w:sz w:val="20"/>
          <w:szCs w:val="20"/>
        </w:rPr>
        <w:t>Software</w:t>
      </w:r>
      <w:r>
        <w:rPr>
          <w:rFonts w:ascii="Palatino Linotype" w:hAnsi="Palatino Linotype" w:cs="Palatino Linotype"/>
          <w:b/>
          <w:bCs/>
          <w:color w:val="002060"/>
          <w:sz w:val="20"/>
          <w:szCs w:val="20"/>
        </w:rPr>
        <w:tab/>
        <w:t xml:space="preserve">        : </w:t>
      </w:r>
      <w:r>
        <w:rPr>
          <w:rFonts w:ascii="Palatino Linotype" w:hAnsi="Palatino Linotype" w:cs="Palatino Linotype"/>
          <w:color w:val="002060"/>
          <w:sz w:val="20"/>
          <w:szCs w:val="20"/>
        </w:rPr>
        <w:t>VSAM, COBOL, CICS, DB2 and JCL</w:t>
      </w:r>
    </w:p>
    <w:p w:rsidR="00A452AE" w:rsidRDefault="00A452AE">
      <w:pPr>
        <w:tabs>
          <w:tab w:val="left" w:pos="1065"/>
          <w:tab w:val="left" w:pos="1755"/>
        </w:tabs>
        <w:rPr>
          <w:rFonts w:ascii="Palatino Linotype" w:hAnsi="Palatino Linotype" w:cs="Palatino Linotype"/>
          <w:b/>
          <w:bCs/>
          <w:color w:val="002060"/>
          <w:sz w:val="20"/>
          <w:szCs w:val="20"/>
        </w:rPr>
      </w:pPr>
      <w:r>
        <w:rPr>
          <w:rFonts w:ascii="Palatino Linotype" w:hAnsi="Palatino Linotype" w:cs="Palatino Linotype"/>
          <w:b/>
          <w:bCs/>
          <w:color w:val="002060"/>
          <w:sz w:val="20"/>
          <w:szCs w:val="20"/>
        </w:rPr>
        <w:t>Team size</w:t>
      </w:r>
      <w:r>
        <w:rPr>
          <w:rFonts w:ascii="Palatino Linotype" w:hAnsi="Palatino Linotype" w:cs="Palatino Linotype"/>
          <w:b/>
          <w:bCs/>
          <w:color w:val="002060"/>
          <w:sz w:val="20"/>
          <w:szCs w:val="20"/>
        </w:rPr>
        <w:tab/>
        <w:t xml:space="preserve">        : </w:t>
      </w:r>
      <w:r>
        <w:rPr>
          <w:rFonts w:ascii="Palatino Linotype" w:hAnsi="Palatino Linotype" w:cs="Palatino Linotype"/>
          <w:color w:val="002060"/>
          <w:sz w:val="20"/>
          <w:szCs w:val="20"/>
        </w:rPr>
        <w:t>3.</w:t>
      </w:r>
      <w:r>
        <w:rPr>
          <w:rFonts w:ascii="Palatino Linotype" w:hAnsi="Palatino Linotype" w:cs="Palatino Linotype"/>
          <w:b/>
          <w:bCs/>
          <w:color w:val="002060"/>
          <w:sz w:val="20"/>
          <w:szCs w:val="20"/>
        </w:rPr>
        <w:tab/>
      </w:r>
    </w:p>
    <w:p w:rsidR="00A452AE" w:rsidRDefault="00A452AE">
      <w:pPr>
        <w:tabs>
          <w:tab w:val="left" w:pos="1065"/>
        </w:tabs>
        <w:rPr>
          <w:rFonts w:ascii="Palatino Linotype" w:hAnsi="Palatino Linotype" w:cs="Palatino Linotype"/>
          <w:color w:val="002060"/>
          <w:sz w:val="20"/>
          <w:szCs w:val="20"/>
        </w:rPr>
      </w:pPr>
      <w:r>
        <w:rPr>
          <w:rFonts w:ascii="Palatino Linotype" w:hAnsi="Palatino Linotype" w:cs="Palatino Linotype"/>
          <w:b/>
          <w:bCs/>
          <w:color w:val="002060"/>
          <w:sz w:val="20"/>
          <w:szCs w:val="20"/>
        </w:rPr>
        <w:t xml:space="preserve">Duration </w:t>
      </w:r>
      <w:r>
        <w:rPr>
          <w:rFonts w:ascii="Palatino Linotype" w:hAnsi="Palatino Linotype" w:cs="Palatino Linotype"/>
          <w:b/>
          <w:bCs/>
          <w:color w:val="002060"/>
          <w:sz w:val="20"/>
          <w:szCs w:val="20"/>
        </w:rPr>
        <w:tab/>
        <w:t xml:space="preserve">        : </w:t>
      </w:r>
      <w:r>
        <w:rPr>
          <w:rFonts w:ascii="Palatino Linotype" w:hAnsi="Palatino Linotype" w:cs="Palatino Linotype"/>
          <w:color w:val="002060"/>
          <w:sz w:val="20"/>
          <w:szCs w:val="20"/>
        </w:rPr>
        <w:t>May 2007 to June 2007.</w:t>
      </w:r>
    </w:p>
    <w:p w:rsidR="00A452AE" w:rsidRDefault="00A452AE">
      <w:pPr>
        <w:rPr>
          <w:rFonts w:ascii="Trebuchet MS" w:hAnsi="Trebuchet MS" w:cs="Trebuchet MS"/>
          <w:sz w:val="20"/>
          <w:szCs w:val="20"/>
        </w:rPr>
      </w:pPr>
    </w:p>
    <w:p w:rsidR="00A452AE" w:rsidRDefault="00A452AE">
      <w:pPr>
        <w:tabs>
          <w:tab w:val="left" w:pos="1065"/>
        </w:tabs>
        <w:rPr>
          <w:rFonts w:ascii="Palatino Linotype" w:hAnsi="Palatino Linotype" w:cs="Palatino Linotype"/>
          <w:b/>
          <w:bCs/>
          <w:color w:val="002060"/>
          <w:sz w:val="20"/>
          <w:szCs w:val="20"/>
          <w:u w:val="single"/>
        </w:rPr>
      </w:pPr>
      <w:r>
        <w:rPr>
          <w:rFonts w:ascii="Palatino Linotype" w:hAnsi="Palatino Linotype" w:cs="Palatino Linotype"/>
          <w:b/>
          <w:bCs/>
          <w:color w:val="002060"/>
          <w:sz w:val="20"/>
          <w:szCs w:val="20"/>
          <w:u w:val="single"/>
        </w:rPr>
        <w:t>DESCRIPTION:</w:t>
      </w:r>
    </w:p>
    <w:p w:rsidR="00A452AE" w:rsidRDefault="00A452AE">
      <w:pPr>
        <w:spacing w:line="240" w:lineRule="exact"/>
        <w:rPr>
          <w:rFonts w:ascii="Trebuchet MS" w:hAnsi="Trebuchet MS" w:cs="Trebuchet MS"/>
          <w:sz w:val="20"/>
          <w:szCs w:val="20"/>
        </w:rPr>
      </w:pPr>
    </w:p>
    <w:p w:rsidR="00A452AE" w:rsidRDefault="00A452AE">
      <w:pPr>
        <w:spacing w:line="240" w:lineRule="exact"/>
        <w:rPr>
          <w:rFonts w:ascii="Palatino Linotype" w:hAnsi="Palatino Linotype" w:cs="Palatino Linotype"/>
          <w:color w:val="002060"/>
          <w:sz w:val="20"/>
          <w:szCs w:val="20"/>
        </w:rPr>
      </w:pPr>
      <w:r>
        <w:rPr>
          <w:rFonts w:ascii="Palatino Linotype" w:hAnsi="Palatino Linotype" w:cs="Palatino Linotype"/>
          <w:color w:val="002060"/>
          <w:sz w:val="20"/>
          <w:szCs w:val="20"/>
        </w:rPr>
        <w:t>The objective of this project is to design a module for Banker’s Operation, ATM and an Online Purchase operation.</w:t>
      </w:r>
    </w:p>
    <w:p w:rsidR="00A452AE" w:rsidRDefault="00A452AE">
      <w:pPr>
        <w:spacing w:line="240" w:lineRule="exact"/>
        <w:rPr>
          <w:rFonts w:ascii="Palatino Linotype" w:hAnsi="Palatino Linotype" w:cs="Palatino Linotype"/>
          <w:color w:val="002060"/>
          <w:sz w:val="20"/>
          <w:szCs w:val="20"/>
        </w:rPr>
      </w:pPr>
    </w:p>
    <w:p w:rsidR="00A452AE" w:rsidRDefault="00A452AE">
      <w:pPr>
        <w:spacing w:line="240" w:lineRule="exact"/>
        <w:rPr>
          <w:rFonts w:ascii="Palatino Linotype" w:hAnsi="Palatino Linotype" w:cs="Palatino Linotype"/>
          <w:color w:val="002060"/>
          <w:sz w:val="20"/>
          <w:szCs w:val="20"/>
        </w:rPr>
      </w:pPr>
      <w:r>
        <w:rPr>
          <w:rFonts w:ascii="Palatino Linotype" w:hAnsi="Palatino Linotype" w:cs="Palatino Linotype"/>
          <w:color w:val="002060"/>
          <w:sz w:val="20"/>
          <w:szCs w:val="20"/>
        </w:rPr>
        <w:t>The module Banker’s operation consists of basic Banker’s operation like creation of an account, updating the details of the customs, searching and closing an account. This module helps the banker to do some basic operations like getting the details of the customer and providing with new account numbers for bank operations, this also helps him to search for a particular user and their personal details which they have given during their account opening, he can also perform some updating operation on the current user’s, this module also provides him with a facility to close a particular user’s account module. ATM allows the existing user to perform some of the basic ATM operations like withdrawal, balance Enquiry, change of pin number, and mini-statement of the particular user. This module is an online process and user can do the above operations from any terminal by keying in their password and use-ID. This module gives an optimal use of resource with the help of pseudo-conversation technique. Every time a user performing an operation will be recorded which helps in report generation and for mini-statement options.</w:t>
      </w:r>
    </w:p>
    <w:p w:rsidR="00A452AE" w:rsidRDefault="00A452AE">
      <w:pPr>
        <w:spacing w:line="240" w:lineRule="exact"/>
        <w:rPr>
          <w:rFonts w:ascii="Palatino Linotype" w:hAnsi="Palatino Linotype" w:cs="Palatino Linotype"/>
          <w:color w:val="002060"/>
          <w:sz w:val="20"/>
          <w:szCs w:val="20"/>
        </w:rPr>
      </w:pPr>
      <w:r>
        <w:rPr>
          <w:rFonts w:ascii="Palatino Linotype" w:hAnsi="Palatino Linotype" w:cs="Palatino Linotype"/>
          <w:color w:val="002060"/>
          <w:sz w:val="20"/>
          <w:szCs w:val="20"/>
        </w:rPr>
        <w:t xml:space="preserve"> If the customer does any purchase through debit card, the amount spent has to be deducted from his previous balance amount. When the transaction is in process it has to check for the availability of the money in the customer’s account. If the money is not sufficient the transaction has to be cancelled.</w:t>
      </w:r>
    </w:p>
    <w:p w:rsidR="00A452AE" w:rsidRDefault="00A452AE">
      <w:pPr>
        <w:rPr>
          <w:rFonts w:ascii="Palatino Linotype" w:hAnsi="Palatino Linotype" w:cs="Palatino Linotype"/>
          <w:color w:val="002060"/>
          <w:sz w:val="20"/>
          <w:szCs w:val="20"/>
        </w:rPr>
      </w:pPr>
    </w:p>
    <w:p w:rsidR="00A452AE" w:rsidRDefault="00A452AE">
      <w:pPr>
        <w:spacing w:after="240"/>
        <w:rPr>
          <w:rFonts w:ascii="Arial" w:hAnsi="Arial" w:cs="Arial"/>
          <w:b/>
          <w:bCs/>
          <w:shadow/>
          <w:color w:val="000080"/>
          <w:spacing w:val="20"/>
          <w:sz w:val="20"/>
          <w:szCs w:val="20"/>
          <w:u w:val="single"/>
        </w:rPr>
      </w:pPr>
      <w:r>
        <w:rPr>
          <w:rFonts w:ascii="Arial" w:hAnsi="Arial" w:cs="Arial"/>
          <w:b/>
          <w:bCs/>
          <w:shadow/>
          <w:color w:val="000080"/>
          <w:spacing w:val="20"/>
          <w:sz w:val="20"/>
          <w:szCs w:val="20"/>
          <w:u w:val="single"/>
        </w:rPr>
        <w:t>SOFT SKILLS</w:t>
      </w: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Excellent Interpersonal communication and Presentation skills.</w:t>
      </w: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Positive attitude and Team player.</w:t>
      </w: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Commitment to achieve corporate goals.</w:t>
      </w:r>
    </w:p>
    <w:p w:rsidR="00A452AE" w:rsidRDefault="00A452AE">
      <w:pPr>
        <w:rPr>
          <w:rFonts w:ascii="Palatino Linotype" w:hAnsi="Palatino Linotype" w:cs="Palatino Linotype"/>
          <w:color w:val="002060"/>
          <w:sz w:val="20"/>
          <w:szCs w:val="20"/>
        </w:rPr>
      </w:pPr>
    </w:p>
    <w:p w:rsidR="00A452AE" w:rsidRDefault="00A452AE">
      <w:pPr>
        <w:spacing w:after="240"/>
        <w:rPr>
          <w:rFonts w:ascii="Arial" w:hAnsi="Arial" w:cs="Arial"/>
          <w:b/>
          <w:bCs/>
          <w:shadow/>
          <w:color w:val="000080"/>
          <w:spacing w:val="20"/>
          <w:sz w:val="20"/>
          <w:szCs w:val="20"/>
          <w:u w:val="single"/>
        </w:rPr>
      </w:pPr>
      <w:r>
        <w:rPr>
          <w:rFonts w:ascii="Arial" w:hAnsi="Arial" w:cs="Arial"/>
          <w:b/>
          <w:bCs/>
          <w:shadow/>
          <w:color w:val="000080"/>
          <w:spacing w:val="20"/>
          <w:sz w:val="20"/>
          <w:szCs w:val="20"/>
          <w:u w:val="single"/>
        </w:rPr>
        <w:t>ACTIVITIES &amp; ACHIEVEMENTS</w:t>
      </w: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Active member of Institute of Electrical and Electronics Engineers (IEEE) student chapter, Rajam.</w:t>
      </w: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 xml:space="preserve"> Organized and participated in various seminars, workshops, technical Paper presentations, </w:t>
      </w:r>
    </w:p>
    <w:p w:rsidR="00A452AE" w:rsidRDefault="00A452AE">
      <w:pPr>
        <w:rPr>
          <w:rFonts w:ascii="Palatino Linotype" w:hAnsi="Palatino Linotype" w:cs="Palatino Linotype"/>
          <w:color w:val="002060"/>
          <w:sz w:val="20"/>
          <w:szCs w:val="20"/>
        </w:rPr>
      </w:pPr>
      <w:r>
        <w:rPr>
          <w:rFonts w:ascii="Palatino Linotype" w:hAnsi="Palatino Linotype" w:cs="Palatino Linotype"/>
          <w:color w:val="002060"/>
          <w:sz w:val="20"/>
          <w:szCs w:val="20"/>
        </w:rPr>
        <w:t xml:space="preserve"> sports, cultural, extra curricular activities and Won many prizes and accolades.</w:t>
      </w:r>
    </w:p>
    <w:p w:rsidR="00A452AE" w:rsidRDefault="00A452AE">
      <w:pPr>
        <w:rPr>
          <w:rFonts w:ascii="Palatino Linotype" w:hAnsi="Palatino Linotype" w:cs="Palatino Linotype"/>
          <w:color w:val="002060"/>
          <w:sz w:val="20"/>
          <w:szCs w:val="20"/>
        </w:rPr>
      </w:pPr>
    </w:p>
    <w:p w:rsidR="00A452AE" w:rsidRDefault="00A452AE">
      <w:pPr>
        <w:ind w:left="720" w:hanging="360"/>
        <w:rPr>
          <w:rFonts w:ascii="Palatino Linotype" w:eastAsia="Times New Roman" w:hAnsi="Palatino Linotype" w:cs="Palatino Linotype"/>
          <w:color w:val="002060"/>
          <w:sz w:val="20"/>
          <w:szCs w:val="20"/>
        </w:rPr>
      </w:pPr>
      <w:r>
        <w:rPr>
          <w:rFonts w:ascii="Wingdings" w:eastAsia="Times New Roman" w:hAnsi="Wingdings" w:cs="Wingdings"/>
          <w:color w:val="002060"/>
        </w:rPr>
        <w:t></w:t>
      </w:r>
      <w:r>
        <w:rPr>
          <w:rFonts w:ascii="Wingdings" w:eastAsia="Times New Roman" w:hAnsi="Wingdings" w:cs="Wingdings"/>
          <w:color w:val="002060"/>
        </w:rPr>
        <w:tab/>
      </w:r>
      <w:r>
        <w:rPr>
          <w:rFonts w:ascii="Palatino Linotype" w:eastAsia="Times New Roman" w:hAnsi="Palatino Linotype" w:cs="Palatino Linotype"/>
          <w:color w:val="002060"/>
          <w:sz w:val="20"/>
          <w:szCs w:val="20"/>
        </w:rPr>
        <w:t>References are available upon request.</w:t>
      </w:r>
    </w:p>
    <w:p w:rsidR="00A452AE" w:rsidRDefault="00A452AE">
      <w:pPr>
        <w:jc w:val="both"/>
        <w:rPr>
          <w:rFonts w:ascii="Palatino Linotype" w:hAnsi="Palatino Linotype" w:cs="Palatino Linotype"/>
          <w:color w:val="002060"/>
          <w:sz w:val="20"/>
          <w:szCs w:val="20"/>
        </w:rPr>
      </w:pPr>
      <w:r>
        <w:rPr>
          <w:rFonts w:ascii="Palatino Linotype" w:hAnsi="Palatino Linotype" w:cs="Palatino Linotype"/>
          <w:color w:val="002060"/>
          <w:sz w:val="20"/>
          <w:szCs w:val="20"/>
        </w:rPr>
        <w:t xml:space="preserve">                                                                                                                                                                          </w:t>
      </w:r>
    </w:p>
    <w:p w:rsidR="00A452AE" w:rsidRDefault="00A452AE">
      <w:pPr>
        <w:jc w:val="both"/>
        <w:rPr>
          <w:rFonts w:ascii="Palatino Linotype" w:hAnsi="Palatino Linotype" w:cs="Palatino Linotype"/>
          <w:color w:val="002060"/>
          <w:sz w:val="20"/>
          <w:szCs w:val="20"/>
        </w:rPr>
      </w:pPr>
      <w:r>
        <w:rPr>
          <w:rFonts w:ascii="Palatino Linotype" w:hAnsi="Palatino Linotype" w:cs="Palatino Linotype"/>
          <w:color w:val="002060"/>
          <w:sz w:val="20"/>
          <w:szCs w:val="20"/>
        </w:rPr>
        <w:t xml:space="preserve">                                                                                                                                                                              </w:t>
      </w:r>
    </w:p>
    <w:p w:rsidR="00A452AE" w:rsidRDefault="00A452AE">
      <w:pPr>
        <w:jc w:val="both"/>
        <w:rPr>
          <w:rFonts w:ascii="Palatino Linotype" w:hAnsi="Palatino Linotype" w:cs="Palatino Linotype"/>
          <w:color w:val="002060"/>
          <w:sz w:val="20"/>
          <w:szCs w:val="20"/>
        </w:rPr>
      </w:pPr>
    </w:p>
    <w:p w:rsidR="00A452AE" w:rsidRDefault="00A452AE">
      <w:pPr>
        <w:jc w:val="both"/>
        <w:rPr>
          <w:rFonts w:ascii="Palatino Linotype" w:hAnsi="Palatino Linotype" w:cs="Palatino Linotype"/>
          <w:color w:val="002060"/>
          <w:sz w:val="20"/>
          <w:szCs w:val="20"/>
        </w:rPr>
      </w:pPr>
      <w:r>
        <w:rPr>
          <w:rFonts w:ascii="Palatino Linotype" w:hAnsi="Palatino Linotype" w:cs="Palatino Linotype"/>
          <w:color w:val="002060"/>
          <w:sz w:val="20"/>
          <w:szCs w:val="20"/>
        </w:rPr>
        <w:t xml:space="preserve">                                                                                                                          SASIKUMARREDDY NAGIREDDY. </w:t>
      </w:r>
    </w:p>
    <w:p w:rsidR="00A452AE" w:rsidRDefault="00A452AE">
      <w:pPr>
        <w:pBdr>
          <w:bottom w:val="single" w:sz="2" w:space="1" w:color="auto"/>
        </w:pBdr>
        <w:rPr>
          <w:rFonts w:ascii="Palatino Linotype" w:hAnsi="Palatino Linotype" w:cs="Palatino Linotype"/>
          <w:color w:val="002060"/>
          <w:sz w:val="20"/>
          <w:szCs w:val="20"/>
        </w:rPr>
      </w:pPr>
    </w:p>
    <w:p w:rsidR="00A452AE" w:rsidRDefault="00A452AE">
      <w:pPr>
        <w:rPr>
          <w:rFonts w:ascii="Palatino Linotype" w:hAnsi="Palatino Linotype" w:cs="Palatino Linotype"/>
          <w:color w:val="002060"/>
          <w:sz w:val="20"/>
          <w:szCs w:val="20"/>
        </w:rPr>
      </w:pPr>
    </w:p>
    <w:p w:rsidR="00A452AE" w:rsidRDefault="00A452AE">
      <w:pPr>
        <w:rPr>
          <w:rFonts w:ascii="Palatino Linotype" w:hAnsi="Palatino Linotype" w:cs="Palatino Linotype"/>
          <w:color w:val="002060"/>
          <w:sz w:val="20"/>
          <w:szCs w:val="20"/>
        </w:rPr>
      </w:pPr>
    </w:p>
    <w:p w:rsidR="00A452AE" w:rsidRDefault="00A452AE">
      <w:pPr>
        <w:rPr>
          <w:rFonts w:ascii="Palatino Linotype" w:hAnsi="Palatino Linotype" w:cs="Palatino Linotype"/>
        </w:rPr>
      </w:pPr>
    </w:p>
    <w:sectPr w:rsidR="00A452AE" w:rsidSect="00A452AE">
      <w:headerReference w:type="default" r:id="rId14"/>
      <w:footerReference w:type="default" r:id="rId15"/>
      <w:pgSz w:w="12240" w:h="15840"/>
      <w:pgMar w:top="1080" w:right="1350" w:bottom="720" w:left="1440" w:header="515" w:footer="155"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2AE" w:rsidRDefault="00A452AE" w:rsidP="00A452AE">
      <w:r>
        <w:separator/>
      </w:r>
    </w:p>
  </w:endnote>
  <w:endnote w:type="continuationSeparator" w:id="0">
    <w:p w:rsidR="00A452AE" w:rsidRDefault="00A452AE" w:rsidP="00A45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2AE" w:rsidRDefault="00A452AE">
    <w:pPr>
      <w:tabs>
        <w:tab w:val="center" w:pos="4725"/>
        <w:tab w:val="right" w:pos="9450"/>
      </w:tabs>
      <w:rPr>
        <w:rFonts w:cstheme="minorBidi"/>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2AE" w:rsidRDefault="00A452AE" w:rsidP="00A452AE">
      <w:r>
        <w:separator/>
      </w:r>
    </w:p>
  </w:footnote>
  <w:footnote w:type="continuationSeparator" w:id="0">
    <w:p w:rsidR="00A452AE" w:rsidRDefault="00A452AE" w:rsidP="00A452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2AE" w:rsidRDefault="00A452AE">
    <w:pPr>
      <w:tabs>
        <w:tab w:val="center" w:pos="4725"/>
        <w:tab w:val="right" w:pos="9450"/>
      </w:tabs>
      <w:rPr>
        <w:rFonts w:cstheme="minorBidi"/>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lorPos" w:val="-1"/>
    <w:docVar w:name="ColorSet" w:val="-1"/>
    <w:docVar w:name="StylePos" w:val="-1"/>
    <w:docVar w:name="StyleSet" w:val="-1"/>
  </w:docVars>
  <w:rsids>
    <w:rsidRoot w:val="00A452AE"/>
    <w:rsid w:val="00A4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Times New Roman" w:hAnsi="Times New Roman" w:cs="Times New Roman"/>
      <w:kern w:val="28"/>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tlanta,_Georgia%20\%20Atlanta,%20Georgia" TargetMode="External"/><Relationship Id="rId13" Type="http://schemas.openxmlformats.org/officeDocument/2006/relationships/hyperlink" Target="http://en.wikipedia.org/wiki/Automated_teller_machine%20\%20Automated%20teller%20machine" TargetMode="External"/><Relationship Id="rId3" Type="http://schemas.openxmlformats.org/officeDocument/2006/relationships/webSettings" Target="webSettings.xml"/><Relationship Id="rId7" Type="http://schemas.openxmlformats.org/officeDocument/2006/relationships/hyperlink" Target="http://en.wikipedia.org/wiki/Payment%20\%20Payment" TargetMode="External"/><Relationship Id="rId12" Type="http://schemas.openxmlformats.org/officeDocument/2006/relationships/hyperlink" Target="http://en.wikipedia.org/wiki/Gift_card%20\%20Gift%20card"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e-m@il:" TargetMode="External"/><Relationship Id="rId11" Type="http://schemas.openxmlformats.org/officeDocument/2006/relationships/hyperlink" Target="http://en.wikipedia.org/wiki/Stored-value_card%20\%20Stored-value%20card"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en.wikipedia.org/wiki/Debit_Card%20\%20Debit%20Card" TargetMode="External"/><Relationship Id="rId4" Type="http://schemas.openxmlformats.org/officeDocument/2006/relationships/footnotes" Target="footnotes.xml"/><Relationship Id="rId9" Type="http://schemas.openxmlformats.org/officeDocument/2006/relationships/hyperlink" Target="http://en.wikipedia.org/wiki/Credit_Card%20\%20Credit%20Car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