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3987" w14:textId="39FE1EEC" w:rsidR="00B63CCA" w:rsidRDefault="00BB045A">
      <w:r>
        <w:t>1,2,3,4</w:t>
      </w:r>
    </w:p>
    <w:sectPr w:rsidR="00B63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51"/>
    <w:rsid w:val="00142C51"/>
    <w:rsid w:val="00B63CCA"/>
    <w:rsid w:val="00BB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D22E"/>
  <w15:chartTrackingRefBased/>
  <w15:docId w15:val="{A6D94540-417A-4519-85EB-60F19471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Banan</dc:creator>
  <cp:keywords/>
  <dc:description/>
  <cp:lastModifiedBy>Jan Banan</cp:lastModifiedBy>
  <cp:revision>2</cp:revision>
  <dcterms:created xsi:type="dcterms:W3CDTF">2024-02-09T13:38:00Z</dcterms:created>
  <dcterms:modified xsi:type="dcterms:W3CDTF">2024-02-09T13:38:00Z</dcterms:modified>
</cp:coreProperties>
</file>