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E74B" w14:textId="2DCC47E7" w:rsidR="0059057B" w:rsidRDefault="0059057B" w:rsidP="00596C81">
      <w:pPr>
        <w:rPr>
          <w:rFonts w:ascii="Arial" w:hAnsi="Arial" w:cs="Arial"/>
          <w:b/>
          <w:bCs/>
          <w:sz w:val="19"/>
          <w:szCs w:val="19"/>
        </w:rPr>
      </w:pPr>
    </w:p>
    <w:p w14:paraId="2FC92763" w14:textId="483840BE" w:rsidR="0059057B" w:rsidRPr="00596C81" w:rsidRDefault="0059057B" w:rsidP="00CF6A6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911D46" w14:textId="3CE93053" w:rsidR="00580E52" w:rsidRPr="00596C81" w:rsidRDefault="00580E52" w:rsidP="00CF6A6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96C81">
        <w:rPr>
          <w:rFonts w:ascii="Arial" w:hAnsi="Arial" w:cs="Arial"/>
          <w:b/>
          <w:bCs/>
          <w:sz w:val="24"/>
          <w:szCs w:val="24"/>
        </w:rPr>
        <w:t>LISTA DE MATERIAIS E</w:t>
      </w:r>
      <w:r w:rsidR="00E228AE" w:rsidRPr="00596C81">
        <w:rPr>
          <w:rFonts w:ascii="Arial" w:hAnsi="Arial" w:cs="Arial"/>
          <w:b/>
          <w:bCs/>
          <w:sz w:val="24"/>
          <w:szCs w:val="24"/>
        </w:rPr>
        <w:t>NSINO FUNDAMENTAL I</w:t>
      </w:r>
      <w:r w:rsidRPr="00596C81">
        <w:rPr>
          <w:rFonts w:ascii="Arial" w:hAnsi="Arial" w:cs="Arial"/>
          <w:b/>
          <w:bCs/>
          <w:sz w:val="24"/>
          <w:szCs w:val="24"/>
        </w:rPr>
        <w:t xml:space="preserve"> – 202</w:t>
      </w:r>
      <w:r w:rsidR="00427BEA">
        <w:rPr>
          <w:rFonts w:ascii="Arial" w:hAnsi="Arial" w:cs="Arial"/>
          <w:b/>
          <w:bCs/>
          <w:sz w:val="24"/>
          <w:szCs w:val="24"/>
        </w:rPr>
        <w:t>4</w:t>
      </w:r>
      <w:r w:rsidR="00CF6A6E" w:rsidRPr="00596C81">
        <w:rPr>
          <w:rFonts w:ascii="Arial" w:hAnsi="Arial" w:cs="Arial"/>
          <w:b/>
          <w:bCs/>
          <w:sz w:val="24"/>
          <w:szCs w:val="24"/>
        </w:rPr>
        <w:t xml:space="preserve"> </w:t>
      </w:r>
      <w:r w:rsidR="00E228AE" w:rsidRPr="00596C81">
        <w:rPr>
          <w:rFonts w:ascii="Arial" w:hAnsi="Arial" w:cs="Arial"/>
          <w:b/>
          <w:bCs/>
          <w:sz w:val="24"/>
          <w:szCs w:val="24"/>
        </w:rPr>
        <w:t>–</w:t>
      </w:r>
      <w:r w:rsidR="00CF6A6E" w:rsidRPr="00596C81">
        <w:rPr>
          <w:rFonts w:ascii="Arial" w:hAnsi="Arial" w:cs="Arial"/>
          <w:b/>
          <w:bCs/>
          <w:sz w:val="24"/>
          <w:szCs w:val="24"/>
        </w:rPr>
        <w:t xml:space="preserve"> </w:t>
      </w:r>
      <w:r w:rsidR="005424E0" w:rsidRPr="00596C81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4</w:t>
      </w:r>
      <w:r w:rsidR="00E228AE" w:rsidRPr="00596C81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º </w:t>
      </w:r>
      <w:r w:rsidR="004F01A2" w:rsidRPr="00596C81">
        <w:rPr>
          <w:rFonts w:ascii="Arial" w:hAnsi="Arial" w:cs="Arial"/>
          <w:b/>
          <w:bCs/>
          <w:color w:val="FF0000"/>
          <w:sz w:val="24"/>
          <w:szCs w:val="24"/>
          <w:u w:val="single"/>
        </w:rPr>
        <w:t>ANO</w:t>
      </w:r>
    </w:p>
    <w:p w14:paraId="5D6EB695" w14:textId="77777777" w:rsidR="009667E4" w:rsidRPr="00596C81" w:rsidRDefault="009667E4" w:rsidP="00CF6A6E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0CEDBF0" w14:textId="07DD0594" w:rsidR="00580E52" w:rsidRPr="003814E5" w:rsidRDefault="00580E52" w:rsidP="00CF6A6E">
      <w:pPr>
        <w:jc w:val="both"/>
        <w:rPr>
          <w:rFonts w:ascii="Arial" w:hAnsi="Arial" w:cs="Arial"/>
          <w:b/>
          <w:bCs/>
          <w:u w:val="single"/>
        </w:rPr>
      </w:pPr>
      <w:r w:rsidRPr="003814E5">
        <w:rPr>
          <w:rFonts w:ascii="Arial" w:hAnsi="Arial" w:cs="Arial"/>
          <w:b/>
          <w:bCs/>
          <w:u w:val="single"/>
        </w:rPr>
        <w:t>Pertences de uso pessoal:</w:t>
      </w:r>
    </w:p>
    <w:p w14:paraId="49FAAEB0" w14:textId="50137A0F" w:rsidR="00E228AE" w:rsidRPr="003814E5" w:rsidRDefault="00E228AE" w:rsidP="009C2CF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3814E5">
        <w:rPr>
          <w:rFonts w:ascii="Arial" w:hAnsi="Arial" w:cs="Arial"/>
        </w:rPr>
        <w:t>1 mochila com tamanho suficiente para objetos diários;</w:t>
      </w:r>
    </w:p>
    <w:p w14:paraId="0A4D53E4" w14:textId="292CA640" w:rsidR="00E228AE" w:rsidRPr="003814E5" w:rsidRDefault="00E228AE" w:rsidP="009C2CF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3814E5">
        <w:rPr>
          <w:rFonts w:ascii="Arial" w:hAnsi="Arial" w:cs="Arial"/>
        </w:rPr>
        <w:t>1 copo/garrafinha/squeeze com tampa</w:t>
      </w:r>
      <w:r w:rsidR="009C2CFC" w:rsidRPr="003814E5">
        <w:rPr>
          <w:rFonts w:ascii="Arial" w:hAnsi="Arial" w:cs="Arial"/>
        </w:rPr>
        <w:t>.</w:t>
      </w:r>
    </w:p>
    <w:p w14:paraId="0B74C2FA" w14:textId="63FA8C86" w:rsidR="00E228AE" w:rsidRPr="003814E5" w:rsidRDefault="00E228AE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3814E5">
        <w:rPr>
          <w:rFonts w:ascii="Arial" w:hAnsi="Arial" w:cs="Arial"/>
        </w:rPr>
        <w:t>1 bloco de desenho</w:t>
      </w:r>
      <w:r w:rsidR="00A40F4F" w:rsidRPr="003814E5">
        <w:rPr>
          <w:rFonts w:ascii="Arial" w:hAnsi="Arial" w:cs="Arial"/>
        </w:rPr>
        <w:t xml:space="preserve"> sem linha (tamanho A4)</w:t>
      </w:r>
      <w:r w:rsidRPr="003814E5">
        <w:rPr>
          <w:rFonts w:ascii="Arial" w:hAnsi="Arial" w:cs="Arial"/>
        </w:rPr>
        <w:t>;</w:t>
      </w:r>
    </w:p>
    <w:p w14:paraId="19689790" w14:textId="2EAF98AE" w:rsidR="00E228AE" w:rsidRPr="003814E5" w:rsidRDefault="0015085A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7565E9" w:rsidRPr="003814E5">
        <w:rPr>
          <w:rFonts w:ascii="Arial" w:hAnsi="Arial" w:cs="Arial"/>
        </w:rPr>
        <w:t xml:space="preserve"> </w:t>
      </w:r>
      <w:r w:rsidR="00427BEA" w:rsidRPr="003814E5">
        <w:rPr>
          <w:rFonts w:ascii="Arial" w:hAnsi="Arial" w:cs="Arial"/>
        </w:rPr>
        <w:t>cadernos grande</w:t>
      </w:r>
      <w:r w:rsidR="007565E9" w:rsidRPr="003814E5">
        <w:rPr>
          <w:rFonts w:ascii="Arial" w:hAnsi="Arial" w:cs="Arial"/>
        </w:rPr>
        <w:t>s</w:t>
      </w:r>
      <w:r w:rsidR="00427BEA" w:rsidRPr="003814E5">
        <w:rPr>
          <w:rFonts w:ascii="Arial" w:hAnsi="Arial" w:cs="Arial"/>
        </w:rPr>
        <w:t xml:space="preserve"> 96 folhas</w:t>
      </w:r>
    </w:p>
    <w:p w14:paraId="5C8B1F44" w14:textId="6BDD2171" w:rsidR="00E228AE" w:rsidRPr="003814E5" w:rsidRDefault="00A40F4F" w:rsidP="00E228AE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3814E5">
        <w:rPr>
          <w:rFonts w:ascii="Arial" w:hAnsi="Arial" w:cs="Arial"/>
        </w:rPr>
        <w:t xml:space="preserve">1 </w:t>
      </w:r>
      <w:r w:rsidR="00E228AE" w:rsidRPr="003814E5">
        <w:rPr>
          <w:rFonts w:ascii="Arial" w:hAnsi="Arial" w:cs="Arial"/>
        </w:rPr>
        <w:t>estojo contendo: lápis</w:t>
      </w:r>
      <w:r w:rsidRPr="003814E5">
        <w:rPr>
          <w:rFonts w:ascii="Arial" w:hAnsi="Arial" w:cs="Arial"/>
        </w:rPr>
        <w:t xml:space="preserve"> de escrever</w:t>
      </w:r>
      <w:r w:rsidR="00E228AE" w:rsidRPr="003814E5">
        <w:rPr>
          <w:rFonts w:ascii="Arial" w:hAnsi="Arial" w:cs="Arial"/>
        </w:rPr>
        <w:t>, borracha, apontador, cola, tesoura</w:t>
      </w:r>
      <w:r w:rsidRPr="003814E5">
        <w:rPr>
          <w:rFonts w:ascii="Arial" w:hAnsi="Arial" w:cs="Arial"/>
        </w:rPr>
        <w:t xml:space="preserve"> sem ponta</w:t>
      </w:r>
      <w:r w:rsidR="00E228AE" w:rsidRPr="003814E5">
        <w:rPr>
          <w:rFonts w:ascii="Arial" w:hAnsi="Arial" w:cs="Arial"/>
        </w:rPr>
        <w:t>, canetinha, lápis de cor</w:t>
      </w:r>
      <w:r w:rsidR="004F01A2" w:rsidRPr="003814E5">
        <w:rPr>
          <w:rFonts w:ascii="Arial" w:hAnsi="Arial" w:cs="Arial"/>
        </w:rPr>
        <w:t>, régua</w:t>
      </w:r>
      <w:r w:rsidR="00F93CF6" w:rsidRPr="003814E5">
        <w:rPr>
          <w:rFonts w:ascii="Arial" w:hAnsi="Arial" w:cs="Arial"/>
        </w:rPr>
        <w:t>, marca texto.</w:t>
      </w:r>
    </w:p>
    <w:p w14:paraId="4CBA511D" w14:textId="5B0B6A87" w:rsidR="00A40F4F" w:rsidRPr="00516FDF" w:rsidRDefault="00D2299E" w:rsidP="00516FD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 w:rsidRPr="003814E5">
        <w:rPr>
          <w:rFonts w:ascii="Arial" w:hAnsi="Arial" w:cs="Arial"/>
        </w:rPr>
        <w:t>1 past</w:t>
      </w:r>
      <w:r w:rsidR="00AF3806" w:rsidRPr="003814E5">
        <w:rPr>
          <w:rFonts w:ascii="Arial" w:hAnsi="Arial" w:cs="Arial"/>
        </w:rPr>
        <w:t xml:space="preserve">a </w:t>
      </w:r>
      <w:r w:rsidR="00011A1E" w:rsidRPr="003814E5">
        <w:rPr>
          <w:rFonts w:ascii="Arial" w:hAnsi="Arial" w:cs="Arial"/>
        </w:rPr>
        <w:t>plástica A</w:t>
      </w:r>
      <w:r w:rsidR="00516FDF">
        <w:rPr>
          <w:rFonts w:ascii="Arial" w:hAnsi="Arial" w:cs="Arial"/>
        </w:rPr>
        <w:t>4.</w:t>
      </w:r>
    </w:p>
    <w:p w14:paraId="5F8A8E9D" w14:textId="77777777" w:rsidR="00E228AE" w:rsidRPr="003814E5" w:rsidRDefault="00E228AE" w:rsidP="00E228AE">
      <w:pPr>
        <w:jc w:val="both"/>
        <w:rPr>
          <w:rFonts w:ascii="Arial" w:hAnsi="Arial" w:cs="Arial"/>
          <w:b/>
          <w:bCs/>
          <w:u w:val="single"/>
        </w:rPr>
      </w:pPr>
      <w:r w:rsidRPr="003814E5">
        <w:rPr>
          <w:rFonts w:ascii="Arial" w:hAnsi="Arial" w:cs="Arial"/>
          <w:b/>
          <w:bCs/>
          <w:u w:val="single"/>
        </w:rPr>
        <w:t xml:space="preserve">Pertences coletivos: </w:t>
      </w:r>
    </w:p>
    <w:p w14:paraId="1E8C727E" w14:textId="33F30D2D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pacote de folhas </w:t>
      </w:r>
      <w:r>
        <w:rPr>
          <w:rFonts w:ascii="Arial" w:hAnsi="Arial" w:cs="Arial"/>
          <w:color w:val="000000" w:themeColor="text1"/>
        </w:rPr>
        <w:t>coloridas</w:t>
      </w:r>
      <w:r>
        <w:rPr>
          <w:rFonts w:ascii="Arial" w:hAnsi="Arial" w:cs="Arial"/>
        </w:rPr>
        <w:t xml:space="preserve"> A4</w:t>
      </w:r>
      <w:r w:rsidR="004E2799">
        <w:rPr>
          <w:rFonts w:ascii="Arial" w:hAnsi="Arial" w:cs="Arial"/>
        </w:rPr>
        <w:t>(</w:t>
      </w:r>
      <w:proofErr w:type="spellStart"/>
      <w:r w:rsidR="004E2799">
        <w:rPr>
          <w:rFonts w:ascii="Arial" w:hAnsi="Arial" w:cs="Arial"/>
        </w:rPr>
        <w:t>creative</w:t>
      </w:r>
      <w:proofErr w:type="spellEnd"/>
      <w:r w:rsidR="004E2799">
        <w:rPr>
          <w:rFonts w:ascii="Arial" w:hAnsi="Arial" w:cs="Arial"/>
        </w:rPr>
        <w:t xml:space="preserve"> </w:t>
      </w:r>
      <w:proofErr w:type="spellStart"/>
      <w:r w:rsidR="004E2799">
        <w:rPr>
          <w:rFonts w:ascii="Arial" w:hAnsi="Arial" w:cs="Arial"/>
        </w:rPr>
        <w:t>paper</w:t>
      </w:r>
      <w:proofErr w:type="spellEnd"/>
      <w:r w:rsidR="004E2799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0D10FE34" w14:textId="775A9CDB" w:rsidR="00DA3F70" w:rsidRDefault="00F64372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DA3F70">
        <w:rPr>
          <w:rFonts w:ascii="Arial" w:hAnsi="Arial" w:cs="Arial"/>
        </w:rPr>
        <w:t xml:space="preserve"> pacotes de folhas de ofício A4;</w:t>
      </w:r>
    </w:p>
    <w:p w14:paraId="4D856BA7" w14:textId="01BF4DA2" w:rsidR="00DA3F70" w:rsidRPr="0044653A" w:rsidRDefault="00DA3F70" w:rsidP="0044653A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pacote de folhas brancas A3;</w:t>
      </w:r>
    </w:p>
    <w:p w14:paraId="127FD504" w14:textId="34243ED0" w:rsidR="00DA3F70" w:rsidRDefault="00F64372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1</w:t>
      </w:r>
      <w:r w:rsidR="00DA3F70">
        <w:rPr>
          <w:rFonts w:ascii="Arial" w:hAnsi="Arial" w:cs="Arial"/>
          <w:color w:val="000000" w:themeColor="text1"/>
        </w:rPr>
        <w:t xml:space="preserve"> folha de </w:t>
      </w:r>
      <w:proofErr w:type="gramStart"/>
      <w:r w:rsidR="00DA3F70">
        <w:rPr>
          <w:rFonts w:ascii="Arial" w:hAnsi="Arial" w:cs="Arial"/>
          <w:color w:val="000000" w:themeColor="text1"/>
        </w:rPr>
        <w:t>EVA  _</w:t>
      </w:r>
      <w:proofErr w:type="gramEnd"/>
      <w:r w:rsidR="00DA3F70">
        <w:rPr>
          <w:rFonts w:ascii="Arial" w:hAnsi="Arial" w:cs="Arial"/>
          <w:color w:val="000000" w:themeColor="text1"/>
        </w:rPr>
        <w:t>_____;</w:t>
      </w:r>
    </w:p>
    <w:p w14:paraId="4D1BAAC8" w14:textId="1889A506" w:rsidR="00DA3F70" w:rsidRDefault="00F64372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DA3F70">
        <w:rPr>
          <w:rFonts w:ascii="Arial" w:hAnsi="Arial" w:cs="Arial"/>
        </w:rPr>
        <w:t xml:space="preserve"> folha de EVA glitter _______;</w:t>
      </w:r>
    </w:p>
    <w:p w14:paraId="22FD7356" w14:textId="5EDB3B5E" w:rsidR="00DA3F70" w:rsidRDefault="00F64372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</w:t>
      </w:r>
      <w:r w:rsidR="00DA3F70">
        <w:rPr>
          <w:rFonts w:ascii="Arial" w:hAnsi="Arial" w:cs="Arial"/>
          <w:color w:val="000000" w:themeColor="text1"/>
        </w:rPr>
        <w:t xml:space="preserve"> têmpera _______;</w:t>
      </w:r>
    </w:p>
    <w:p w14:paraId="2544BA82" w14:textId="77777777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pincel tamanho nº12;</w:t>
      </w:r>
    </w:p>
    <w:p w14:paraId="58B3C858" w14:textId="77777777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revista para recortes;</w:t>
      </w:r>
    </w:p>
    <w:p w14:paraId="0419BDE0" w14:textId="6DAA7D2C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1 papel cartaz ________;</w:t>
      </w:r>
    </w:p>
    <w:p w14:paraId="6A95EF0C" w14:textId="737ECCB1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 papel dupla </w:t>
      </w:r>
      <w:proofErr w:type="gramStart"/>
      <w:r>
        <w:rPr>
          <w:rFonts w:ascii="Arial" w:hAnsi="Arial" w:cs="Arial"/>
          <w:color w:val="000000" w:themeColor="text1"/>
        </w:rPr>
        <w:t>face  _</w:t>
      </w:r>
      <w:proofErr w:type="gramEnd"/>
      <w:r>
        <w:rPr>
          <w:rFonts w:ascii="Arial" w:hAnsi="Arial" w:cs="Arial"/>
          <w:color w:val="000000" w:themeColor="text1"/>
        </w:rPr>
        <w:t>________;</w:t>
      </w:r>
    </w:p>
    <w:p w14:paraId="150093CD" w14:textId="2ECD3832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 papel </w:t>
      </w:r>
      <w:proofErr w:type="gramStart"/>
      <w:r>
        <w:rPr>
          <w:rFonts w:ascii="Arial" w:hAnsi="Arial" w:cs="Arial"/>
          <w:color w:val="000000" w:themeColor="text1"/>
        </w:rPr>
        <w:t>crepom  _</w:t>
      </w:r>
      <w:proofErr w:type="gramEnd"/>
      <w:r>
        <w:rPr>
          <w:rFonts w:ascii="Arial" w:hAnsi="Arial" w:cs="Arial"/>
          <w:color w:val="000000" w:themeColor="text1"/>
        </w:rPr>
        <w:t>______;</w:t>
      </w:r>
    </w:p>
    <w:p w14:paraId="5232DD4A" w14:textId="77777777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pacote de algodão;</w:t>
      </w:r>
    </w:p>
    <w:p w14:paraId="79BBA993" w14:textId="77777777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fita crepe;</w:t>
      </w:r>
    </w:p>
    <w:p w14:paraId="61466527" w14:textId="77777777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cartolina;</w:t>
      </w:r>
    </w:p>
    <w:p w14:paraId="64A384CC" w14:textId="77777777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livrinho de história ou gibi;</w:t>
      </w:r>
    </w:p>
    <w:p w14:paraId="702A7B12" w14:textId="77777777" w:rsidR="00DA3F70" w:rsidRDefault="00DA3F70" w:rsidP="00DA3F70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1 Jogo pedagógico.</w:t>
      </w:r>
    </w:p>
    <w:p w14:paraId="28C05023" w14:textId="77777777" w:rsidR="00DA3F70" w:rsidRDefault="00DA3F70" w:rsidP="00DA3F70">
      <w:pPr>
        <w:pStyle w:val="PargrafodaLista"/>
        <w:jc w:val="both"/>
        <w:rPr>
          <w:rFonts w:ascii="Arial" w:hAnsi="Arial" w:cs="Arial"/>
        </w:rPr>
      </w:pPr>
    </w:p>
    <w:p w14:paraId="5DF93E77" w14:textId="3722E556" w:rsidR="00580E52" w:rsidRPr="00DB27E1" w:rsidRDefault="00580E52" w:rsidP="00CF6A6E">
      <w:pPr>
        <w:jc w:val="both"/>
        <w:rPr>
          <w:rFonts w:ascii="Arial" w:hAnsi="Arial" w:cs="Arial"/>
          <w:sz w:val="19"/>
          <w:szCs w:val="19"/>
        </w:rPr>
      </w:pPr>
    </w:p>
    <w:p w14:paraId="764DF45B" w14:textId="49607132" w:rsidR="001763CE" w:rsidRPr="00DB27E1" w:rsidRDefault="00580E52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9"/>
          <w:szCs w:val="19"/>
        </w:rPr>
      </w:pPr>
      <w:r w:rsidRPr="00DB27E1">
        <w:rPr>
          <w:rFonts w:ascii="Arial" w:hAnsi="Arial" w:cs="Arial"/>
          <w:sz w:val="19"/>
          <w:szCs w:val="19"/>
        </w:rPr>
        <w:t>Todo material deverá ser identificado com o nome da criança e entregue na primeira semana de aula, acondicionados em uma sacola também identificada.</w:t>
      </w:r>
    </w:p>
    <w:p w14:paraId="13E36C20" w14:textId="67FE5AE2" w:rsidR="004167DF" w:rsidRPr="00DB27E1" w:rsidRDefault="004167DF" w:rsidP="00CF6A6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19"/>
          <w:szCs w:val="19"/>
        </w:rPr>
      </w:pPr>
      <w:r w:rsidRPr="00DB27E1">
        <w:rPr>
          <w:rFonts w:ascii="Arial" w:hAnsi="Arial" w:cs="Arial"/>
          <w:sz w:val="19"/>
          <w:szCs w:val="19"/>
        </w:rPr>
        <w:t>O material de uso pessoal deve ser revisado diariamente,</w:t>
      </w:r>
      <w:r w:rsidR="00DB27E1" w:rsidRPr="00DB27E1">
        <w:rPr>
          <w:rFonts w:ascii="Arial" w:hAnsi="Arial" w:cs="Arial"/>
          <w:sz w:val="19"/>
          <w:szCs w:val="19"/>
        </w:rPr>
        <w:t xml:space="preserve"> para </w:t>
      </w:r>
      <w:r w:rsidRPr="00DB27E1">
        <w:rPr>
          <w:rFonts w:ascii="Arial" w:hAnsi="Arial" w:cs="Arial"/>
          <w:sz w:val="19"/>
          <w:szCs w:val="19"/>
        </w:rPr>
        <w:t xml:space="preserve">ver se existe a necessidade de reposição </w:t>
      </w:r>
      <w:r w:rsidR="00441AE5" w:rsidRPr="00DB27E1">
        <w:rPr>
          <w:rFonts w:ascii="Arial" w:hAnsi="Arial" w:cs="Arial"/>
          <w:sz w:val="19"/>
          <w:szCs w:val="19"/>
        </w:rPr>
        <w:t>d</w:t>
      </w:r>
      <w:r w:rsidR="00441AE5">
        <w:rPr>
          <w:rFonts w:ascii="Arial" w:hAnsi="Arial" w:cs="Arial"/>
          <w:sz w:val="19"/>
          <w:szCs w:val="19"/>
        </w:rPr>
        <w:t>ele</w:t>
      </w:r>
      <w:r w:rsidRPr="00DB27E1">
        <w:rPr>
          <w:rFonts w:ascii="Arial" w:hAnsi="Arial" w:cs="Arial"/>
          <w:sz w:val="19"/>
          <w:szCs w:val="19"/>
        </w:rPr>
        <w:t>.</w:t>
      </w:r>
    </w:p>
    <w:sectPr w:rsidR="004167DF" w:rsidRPr="00DB27E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83E52" w14:textId="77777777" w:rsidR="002F0127" w:rsidRDefault="002F0127" w:rsidP="00055EE6">
      <w:pPr>
        <w:spacing w:after="0" w:line="240" w:lineRule="auto"/>
      </w:pPr>
      <w:r>
        <w:separator/>
      </w:r>
    </w:p>
  </w:endnote>
  <w:endnote w:type="continuationSeparator" w:id="0">
    <w:p w14:paraId="39C96FEF" w14:textId="77777777" w:rsidR="002F0127" w:rsidRDefault="002F0127" w:rsidP="00055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E365F" w14:textId="769CF838" w:rsidR="00C978CA" w:rsidRPr="00A3273E" w:rsidRDefault="00C978CA" w:rsidP="00C978CA">
    <w:pPr>
      <w:pStyle w:val="Rodap"/>
      <w:tabs>
        <w:tab w:val="left" w:pos="690"/>
      </w:tabs>
      <w:jc w:val="center"/>
      <w:rPr>
        <w:b/>
        <w:bCs/>
        <w:color w:val="808080" w:themeColor="background1" w:themeShade="80"/>
        <w:sz w:val="20"/>
        <w:szCs w:val="20"/>
      </w:rPr>
    </w:pPr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 xml:space="preserve">Avenida Carlos Augusto Evangelista </w:t>
    </w:r>
    <w:proofErr w:type="spellStart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Py</w:t>
    </w:r>
    <w:proofErr w:type="spellEnd"/>
    <w:r w:rsidRPr="00A3273E">
      <w:rPr>
        <w:rFonts w:eastAsia="Times New Roman" w:cstheme="minorHAnsi"/>
        <w:b/>
        <w:bCs/>
        <w:color w:val="808080" w:themeColor="background1" w:themeShade="80"/>
        <w:sz w:val="20"/>
        <w:szCs w:val="20"/>
        <w:lang w:eastAsia="pt-BR"/>
      </w:rPr>
      <w:t>, 2060</w:t>
    </w:r>
    <w:r w:rsidRPr="00A3273E">
      <w:rPr>
        <w:rFonts w:eastAsia="Times New Roman" w:cstheme="minorHAnsi"/>
        <w:b/>
        <w:bCs/>
        <w:color w:val="808080" w:themeColor="background1" w:themeShade="80"/>
        <w:sz w:val="24"/>
        <w:szCs w:val="24"/>
        <w:lang w:eastAsia="pt-BR"/>
      </w:rPr>
      <w:t xml:space="preserve"> </w:t>
    </w:r>
    <w:r w:rsidRPr="00A3273E">
      <w:rPr>
        <w:b/>
        <w:bCs/>
        <w:color w:val="808080" w:themeColor="background1" w:themeShade="80"/>
        <w:sz w:val="20"/>
        <w:szCs w:val="20"/>
      </w:rPr>
      <w:t>– Barra do Ribeiro/RS</w:t>
    </w:r>
  </w:p>
  <w:p w14:paraId="14189602" w14:textId="0CDE83D4" w:rsidR="00C978CA" w:rsidRPr="00A3273E" w:rsidRDefault="00C978CA" w:rsidP="00C978CA">
    <w:pPr>
      <w:pStyle w:val="Rodap"/>
      <w:tabs>
        <w:tab w:val="clear" w:pos="4252"/>
        <w:tab w:val="left" w:pos="5175"/>
      </w:tabs>
      <w:jc w:val="center"/>
      <w:rPr>
        <w:b/>
        <w:bCs/>
        <w:color w:val="808080" w:themeColor="background1" w:themeShade="80"/>
      </w:rPr>
    </w:pPr>
    <w:r w:rsidRPr="00A3273E">
      <w:rPr>
        <w:b/>
        <w:bCs/>
        <w:color w:val="808080" w:themeColor="background1" w:themeShade="80"/>
        <w:sz w:val="20"/>
        <w:szCs w:val="20"/>
      </w:rPr>
      <w:t xml:space="preserve">Telefone: (51) 3482-1214 / 99740-0514 - E-mail: </w:t>
    </w:r>
    <w:r w:rsidR="00A3273E" w:rsidRPr="00A3273E">
      <w:rPr>
        <w:b/>
        <w:bCs/>
        <w:color w:val="808080" w:themeColor="background1" w:themeShade="80"/>
        <w:sz w:val="20"/>
        <w:szCs w:val="20"/>
      </w:rPr>
      <w:t>egaliteeducacaointegrada@gmail.com</w:t>
    </w:r>
  </w:p>
  <w:p w14:paraId="68638409" w14:textId="77777777" w:rsidR="00055EE6" w:rsidRPr="00C978CA" w:rsidRDefault="00055EE6">
    <w:pPr>
      <w:pStyle w:val="Rodap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20B24" w14:textId="77777777" w:rsidR="002F0127" w:rsidRDefault="002F0127" w:rsidP="00055EE6">
      <w:pPr>
        <w:spacing w:after="0" w:line="240" w:lineRule="auto"/>
      </w:pPr>
      <w:r>
        <w:separator/>
      </w:r>
    </w:p>
  </w:footnote>
  <w:footnote w:type="continuationSeparator" w:id="0">
    <w:p w14:paraId="01C462ED" w14:textId="77777777" w:rsidR="002F0127" w:rsidRDefault="002F0127" w:rsidP="00055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4894F" w14:textId="6E5C0380" w:rsidR="00055EE6" w:rsidRDefault="00055EE6" w:rsidP="00055EE6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F062F0" wp14:editId="6E13F6E2">
          <wp:simplePos x="0" y="0"/>
          <wp:positionH relativeFrom="column">
            <wp:posOffset>3501390</wp:posOffset>
          </wp:positionH>
          <wp:positionV relativeFrom="paragraph">
            <wp:posOffset>-335280</wp:posOffset>
          </wp:positionV>
          <wp:extent cx="2657669" cy="784738"/>
          <wp:effectExtent l="0" t="0" r="0" b="0"/>
          <wp:wrapNone/>
          <wp:docPr id="1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7669" cy="7847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C88521" w14:textId="77777777" w:rsidR="00055EE6" w:rsidRDefault="00055E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709"/>
    <w:multiLevelType w:val="hybridMultilevel"/>
    <w:tmpl w:val="158E70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FF6"/>
    <w:multiLevelType w:val="hybridMultilevel"/>
    <w:tmpl w:val="C2C46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FB3"/>
    <w:multiLevelType w:val="hybridMultilevel"/>
    <w:tmpl w:val="C0088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43718"/>
    <w:multiLevelType w:val="hybridMultilevel"/>
    <w:tmpl w:val="075A6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1F82"/>
    <w:multiLevelType w:val="hybridMultilevel"/>
    <w:tmpl w:val="FC7A5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74DEB"/>
    <w:multiLevelType w:val="hybridMultilevel"/>
    <w:tmpl w:val="BE02CB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43F37"/>
    <w:multiLevelType w:val="hybridMultilevel"/>
    <w:tmpl w:val="DF00A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45394"/>
    <w:multiLevelType w:val="hybridMultilevel"/>
    <w:tmpl w:val="7102E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96C15"/>
    <w:multiLevelType w:val="hybridMultilevel"/>
    <w:tmpl w:val="4C663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241177">
    <w:abstractNumId w:val="7"/>
  </w:num>
  <w:num w:numId="2" w16cid:durableId="1621574639">
    <w:abstractNumId w:val="5"/>
  </w:num>
  <w:num w:numId="3" w16cid:durableId="263617304">
    <w:abstractNumId w:val="3"/>
  </w:num>
  <w:num w:numId="4" w16cid:durableId="1998337652">
    <w:abstractNumId w:val="0"/>
  </w:num>
  <w:num w:numId="5" w16cid:durableId="966350306">
    <w:abstractNumId w:val="2"/>
  </w:num>
  <w:num w:numId="6" w16cid:durableId="865561321">
    <w:abstractNumId w:val="6"/>
  </w:num>
  <w:num w:numId="7" w16cid:durableId="1358240183">
    <w:abstractNumId w:val="1"/>
  </w:num>
  <w:num w:numId="8" w16cid:durableId="301037188">
    <w:abstractNumId w:val="4"/>
  </w:num>
  <w:num w:numId="9" w16cid:durableId="1769764606">
    <w:abstractNumId w:val="8"/>
  </w:num>
  <w:num w:numId="10" w16cid:durableId="1235970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CE"/>
    <w:rsid w:val="00011A1E"/>
    <w:rsid w:val="000220A0"/>
    <w:rsid w:val="00030D7E"/>
    <w:rsid w:val="00055EE6"/>
    <w:rsid w:val="000834CF"/>
    <w:rsid w:val="000B2975"/>
    <w:rsid w:val="000F5292"/>
    <w:rsid w:val="001239A9"/>
    <w:rsid w:val="00126519"/>
    <w:rsid w:val="0015085A"/>
    <w:rsid w:val="0017568E"/>
    <w:rsid w:val="001763CE"/>
    <w:rsid w:val="0019481B"/>
    <w:rsid w:val="001F2649"/>
    <w:rsid w:val="001F27FA"/>
    <w:rsid w:val="00221ECA"/>
    <w:rsid w:val="0022615C"/>
    <w:rsid w:val="00226304"/>
    <w:rsid w:val="00252C5A"/>
    <w:rsid w:val="002A390F"/>
    <w:rsid w:val="002F0127"/>
    <w:rsid w:val="00305737"/>
    <w:rsid w:val="003814E5"/>
    <w:rsid w:val="003D1A25"/>
    <w:rsid w:val="004167DF"/>
    <w:rsid w:val="00427BEA"/>
    <w:rsid w:val="00441AE5"/>
    <w:rsid w:val="0044653A"/>
    <w:rsid w:val="004A25EA"/>
    <w:rsid w:val="004B4DDA"/>
    <w:rsid w:val="004E2799"/>
    <w:rsid w:val="004F01A2"/>
    <w:rsid w:val="00516FDF"/>
    <w:rsid w:val="00521C4E"/>
    <w:rsid w:val="005424E0"/>
    <w:rsid w:val="0055186E"/>
    <w:rsid w:val="00580E52"/>
    <w:rsid w:val="0059057B"/>
    <w:rsid w:val="00596C81"/>
    <w:rsid w:val="005A78CA"/>
    <w:rsid w:val="00607246"/>
    <w:rsid w:val="006247FD"/>
    <w:rsid w:val="006C1C2E"/>
    <w:rsid w:val="006D27BF"/>
    <w:rsid w:val="006D5786"/>
    <w:rsid w:val="006D79CC"/>
    <w:rsid w:val="006E1841"/>
    <w:rsid w:val="00732281"/>
    <w:rsid w:val="007565E9"/>
    <w:rsid w:val="0079331E"/>
    <w:rsid w:val="007C72FC"/>
    <w:rsid w:val="00856D55"/>
    <w:rsid w:val="008A5ED6"/>
    <w:rsid w:val="008E3520"/>
    <w:rsid w:val="00914FDB"/>
    <w:rsid w:val="009667E4"/>
    <w:rsid w:val="00974F45"/>
    <w:rsid w:val="0097665C"/>
    <w:rsid w:val="009C2CFC"/>
    <w:rsid w:val="009D0590"/>
    <w:rsid w:val="00A3273E"/>
    <w:rsid w:val="00A40F4F"/>
    <w:rsid w:val="00A61B94"/>
    <w:rsid w:val="00AA5024"/>
    <w:rsid w:val="00AF3806"/>
    <w:rsid w:val="00B82DA4"/>
    <w:rsid w:val="00BA1BBE"/>
    <w:rsid w:val="00BC640F"/>
    <w:rsid w:val="00C33562"/>
    <w:rsid w:val="00C978CA"/>
    <w:rsid w:val="00CB1FFF"/>
    <w:rsid w:val="00CF6A6E"/>
    <w:rsid w:val="00D2299E"/>
    <w:rsid w:val="00D82A71"/>
    <w:rsid w:val="00DA3F70"/>
    <w:rsid w:val="00DB27E1"/>
    <w:rsid w:val="00E06FF5"/>
    <w:rsid w:val="00E159A8"/>
    <w:rsid w:val="00E228AE"/>
    <w:rsid w:val="00E860D3"/>
    <w:rsid w:val="00EA434A"/>
    <w:rsid w:val="00EA692F"/>
    <w:rsid w:val="00EC0936"/>
    <w:rsid w:val="00ED69DB"/>
    <w:rsid w:val="00F51CC3"/>
    <w:rsid w:val="00F565D6"/>
    <w:rsid w:val="00F64372"/>
    <w:rsid w:val="00F92406"/>
    <w:rsid w:val="00F9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1C1C92"/>
  <w15:chartTrackingRefBased/>
  <w15:docId w15:val="{06922526-1E1D-4932-8832-9B6D1A80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5EE6"/>
  </w:style>
  <w:style w:type="paragraph" w:styleId="Rodap">
    <w:name w:val="footer"/>
    <w:basedOn w:val="Normal"/>
    <w:link w:val="RodapChar"/>
    <w:uiPriority w:val="99"/>
    <w:unhideWhenUsed/>
    <w:rsid w:val="00055E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5EE6"/>
  </w:style>
  <w:style w:type="paragraph" w:styleId="PargrafodaLista">
    <w:name w:val="List Paragraph"/>
    <w:basedOn w:val="Normal"/>
    <w:uiPriority w:val="34"/>
    <w:qFormat/>
    <w:rsid w:val="00580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6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856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77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069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1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0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9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1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5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8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79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15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13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Baum Py</dc:creator>
  <cp:keywords/>
  <dc:description/>
  <cp:lastModifiedBy>COORDENAÇÃO  ÉGALITÉ</cp:lastModifiedBy>
  <cp:revision>30</cp:revision>
  <cp:lastPrinted>2021-06-29T12:29:00Z</cp:lastPrinted>
  <dcterms:created xsi:type="dcterms:W3CDTF">2023-08-15T18:31:00Z</dcterms:created>
  <dcterms:modified xsi:type="dcterms:W3CDTF">2023-11-30T17:17:00Z</dcterms:modified>
</cp:coreProperties>
</file>