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CA691" w14:textId="77777777" w:rsidR="008222B5" w:rsidRPr="008215EB" w:rsidRDefault="008222B5" w:rsidP="008222B5">
      <w:pPr>
        <w:pStyle w:val="NormalWeb"/>
        <w:spacing w:before="240" w:beforeAutospacing="0" w:after="0" w:afterAutospacing="0"/>
        <w:jc w:val="right"/>
        <w:rPr>
          <w:lang w:val="uk-UA"/>
        </w:rPr>
      </w:pPr>
      <w:bookmarkStart w:id="0" w:name="_Toc136967444"/>
    </w:p>
    <w:p w14:paraId="2DDECF42" w14:textId="77777777" w:rsidR="008222B5" w:rsidRPr="008215EB" w:rsidRDefault="008222B5" w:rsidP="008222B5">
      <w:pPr>
        <w:pStyle w:val="NormalWeb"/>
        <w:spacing w:before="240" w:beforeAutospacing="0" w:after="720" w:afterAutospacing="0"/>
        <w:jc w:val="right"/>
        <w:rPr>
          <w:lang w:val="uk-UA"/>
        </w:rPr>
      </w:pPr>
      <w:proofErr w:type="spellStart"/>
      <w:r w:rsidRPr="008215EB">
        <w:rPr>
          <w:rFonts w:ascii="Arial" w:hAnsi="Arial" w:cs="Arial"/>
          <w:b/>
          <w:bCs/>
          <w:color w:val="000000"/>
          <w:sz w:val="64"/>
          <w:szCs w:val="64"/>
          <w:lang w:val="uk-UA"/>
        </w:rPr>
        <w:t>Vision</w:t>
      </w:r>
      <w:proofErr w:type="spellEnd"/>
      <w:r w:rsidRPr="008215EB">
        <w:rPr>
          <w:rFonts w:ascii="Arial" w:hAnsi="Arial" w:cs="Arial"/>
          <w:b/>
          <w:bCs/>
          <w:color w:val="000000"/>
          <w:sz w:val="64"/>
          <w:szCs w:val="64"/>
          <w:lang w:val="uk-UA"/>
        </w:rPr>
        <w:t xml:space="preserve"> </w:t>
      </w:r>
      <w:proofErr w:type="spellStart"/>
      <w:r w:rsidRPr="008215EB">
        <w:rPr>
          <w:rFonts w:ascii="Arial" w:hAnsi="Arial" w:cs="Arial"/>
          <w:b/>
          <w:bCs/>
          <w:color w:val="000000"/>
          <w:sz w:val="64"/>
          <w:szCs w:val="64"/>
          <w:lang w:val="uk-UA"/>
        </w:rPr>
        <w:t>and</w:t>
      </w:r>
      <w:proofErr w:type="spellEnd"/>
      <w:r w:rsidRPr="008215EB">
        <w:rPr>
          <w:rFonts w:ascii="Arial" w:hAnsi="Arial" w:cs="Arial"/>
          <w:b/>
          <w:bCs/>
          <w:color w:val="000000"/>
          <w:sz w:val="64"/>
          <w:szCs w:val="64"/>
          <w:lang w:val="uk-UA"/>
        </w:rPr>
        <w:t xml:space="preserve"> </w:t>
      </w:r>
      <w:proofErr w:type="spellStart"/>
      <w:r w:rsidRPr="008215EB">
        <w:rPr>
          <w:rFonts w:ascii="Arial" w:hAnsi="Arial" w:cs="Arial"/>
          <w:b/>
          <w:bCs/>
          <w:color w:val="000000"/>
          <w:sz w:val="64"/>
          <w:szCs w:val="64"/>
          <w:lang w:val="uk-UA"/>
        </w:rPr>
        <w:t>Scope</w:t>
      </w:r>
      <w:proofErr w:type="spellEnd"/>
      <w:r w:rsidRPr="008215EB">
        <w:rPr>
          <w:rFonts w:ascii="Arial" w:hAnsi="Arial" w:cs="Arial"/>
          <w:b/>
          <w:bCs/>
          <w:color w:val="000000"/>
          <w:sz w:val="64"/>
          <w:szCs w:val="64"/>
          <w:lang w:val="uk-UA"/>
        </w:rPr>
        <w:t xml:space="preserve"> </w:t>
      </w:r>
      <w:proofErr w:type="spellStart"/>
      <w:r w:rsidRPr="008215EB">
        <w:rPr>
          <w:rFonts w:ascii="Arial" w:hAnsi="Arial" w:cs="Arial"/>
          <w:b/>
          <w:bCs/>
          <w:color w:val="000000"/>
          <w:sz w:val="64"/>
          <w:szCs w:val="64"/>
          <w:lang w:val="uk-UA"/>
        </w:rPr>
        <w:t>Document</w:t>
      </w:r>
      <w:proofErr w:type="spellEnd"/>
    </w:p>
    <w:p w14:paraId="57C1F4DC" w14:textId="77777777" w:rsidR="008222B5" w:rsidRPr="008215EB" w:rsidRDefault="008222B5" w:rsidP="008222B5">
      <w:pPr>
        <w:pStyle w:val="NormalWeb"/>
        <w:spacing w:before="0" w:beforeAutospacing="0" w:after="400" w:afterAutospacing="0"/>
        <w:jc w:val="right"/>
        <w:rPr>
          <w:lang w:val="uk-UA"/>
        </w:rPr>
      </w:pPr>
      <w:proofErr w:type="spellStart"/>
      <w:r w:rsidRPr="008215EB">
        <w:rPr>
          <w:rFonts w:ascii="Arial" w:hAnsi="Arial" w:cs="Arial"/>
          <w:b/>
          <w:bCs/>
          <w:color w:val="000000"/>
          <w:sz w:val="40"/>
          <w:szCs w:val="40"/>
          <w:lang w:val="uk-UA"/>
        </w:rPr>
        <w:t>for</w:t>
      </w:r>
      <w:proofErr w:type="spellEnd"/>
    </w:p>
    <w:p w14:paraId="7D4E0474" w14:textId="1204192B" w:rsidR="00530DFA" w:rsidRPr="008215EB" w:rsidRDefault="0064479D" w:rsidP="008222B5">
      <w:pPr>
        <w:pStyle w:val="NormalWeb"/>
        <w:spacing w:before="240" w:beforeAutospacing="0" w:after="720" w:afterAutospacing="0"/>
        <w:jc w:val="right"/>
        <w:rPr>
          <w:rFonts w:ascii="Arial" w:hAnsi="Arial" w:cs="Arial"/>
          <w:b/>
          <w:bCs/>
          <w:color w:val="000000"/>
          <w:sz w:val="36"/>
          <w:szCs w:val="36"/>
          <w:lang w:val="uk-UA"/>
        </w:rPr>
      </w:pPr>
      <w:proofErr w:type="spellStart"/>
      <w:r w:rsidRPr="008215EB">
        <w:rPr>
          <w:rFonts w:ascii="Arial" w:hAnsi="Arial" w:cs="Arial"/>
          <w:b/>
          <w:bCs/>
          <w:color w:val="000000"/>
          <w:sz w:val="36"/>
          <w:szCs w:val="36"/>
          <w:lang w:val="uk-UA"/>
        </w:rPr>
        <w:t>App</w:t>
      </w:r>
      <w:proofErr w:type="spellEnd"/>
      <w:r w:rsidRPr="008215EB">
        <w:rPr>
          <w:rFonts w:ascii="Arial" w:hAnsi="Arial" w:cs="Arial"/>
          <w:b/>
          <w:bCs/>
          <w:color w:val="000000"/>
          <w:sz w:val="36"/>
          <w:szCs w:val="36"/>
          <w:lang w:val="uk-UA"/>
        </w:rPr>
        <w:t xml:space="preserve"> </w:t>
      </w:r>
      <w:proofErr w:type="spellStart"/>
      <w:r w:rsidRPr="008215EB">
        <w:rPr>
          <w:rFonts w:ascii="Arial" w:hAnsi="Arial" w:cs="Arial"/>
          <w:b/>
          <w:bCs/>
          <w:color w:val="000000"/>
          <w:sz w:val="36"/>
          <w:szCs w:val="36"/>
          <w:lang w:val="uk-UA"/>
        </w:rPr>
        <w:t>software</w:t>
      </w:r>
      <w:proofErr w:type="spellEnd"/>
      <w:r w:rsidRPr="008215EB">
        <w:rPr>
          <w:rFonts w:ascii="Arial" w:hAnsi="Arial" w:cs="Arial"/>
          <w:b/>
          <w:bCs/>
          <w:color w:val="000000"/>
          <w:sz w:val="36"/>
          <w:szCs w:val="36"/>
          <w:lang w:val="uk-UA"/>
        </w:rPr>
        <w:t xml:space="preserve"> </w:t>
      </w:r>
      <w:proofErr w:type="spellStart"/>
      <w:r w:rsidRPr="008215EB">
        <w:rPr>
          <w:rFonts w:ascii="Arial" w:hAnsi="Arial" w:cs="Arial"/>
          <w:b/>
          <w:bCs/>
          <w:color w:val="000000"/>
          <w:sz w:val="36"/>
          <w:szCs w:val="36"/>
          <w:lang w:val="uk-UA"/>
        </w:rPr>
        <w:t>system</w:t>
      </w:r>
      <w:proofErr w:type="spellEnd"/>
      <w:r w:rsidRPr="008215EB">
        <w:rPr>
          <w:rFonts w:ascii="Arial" w:hAnsi="Arial" w:cs="Arial"/>
          <w:b/>
          <w:bCs/>
          <w:color w:val="000000"/>
          <w:sz w:val="36"/>
          <w:szCs w:val="36"/>
          <w:lang w:val="uk-UA"/>
        </w:rPr>
        <w:t xml:space="preserve"> </w:t>
      </w:r>
      <w:proofErr w:type="spellStart"/>
      <w:r w:rsidRPr="008215EB">
        <w:rPr>
          <w:rFonts w:ascii="Arial" w:hAnsi="Arial" w:cs="Arial"/>
          <w:b/>
          <w:bCs/>
          <w:color w:val="000000"/>
          <w:sz w:val="36"/>
          <w:szCs w:val="36"/>
          <w:lang w:val="uk-UA"/>
        </w:rPr>
        <w:t>for</w:t>
      </w:r>
      <w:proofErr w:type="spellEnd"/>
      <w:r w:rsidRPr="008215EB">
        <w:rPr>
          <w:rFonts w:ascii="Arial" w:hAnsi="Arial" w:cs="Arial"/>
          <w:b/>
          <w:bCs/>
          <w:color w:val="000000"/>
          <w:sz w:val="36"/>
          <w:szCs w:val="36"/>
          <w:lang w:val="uk-UA"/>
        </w:rPr>
        <w:t xml:space="preserve"> </w:t>
      </w:r>
      <w:r w:rsidR="00231CB4">
        <w:rPr>
          <w:rFonts w:ascii="Arial" w:hAnsi="Arial" w:cs="Arial"/>
          <w:b/>
          <w:bCs/>
          <w:color w:val="000000"/>
          <w:sz w:val="36"/>
          <w:szCs w:val="36"/>
        </w:rPr>
        <w:t>emotion detection</w:t>
      </w:r>
    </w:p>
    <w:p w14:paraId="6FAE4411" w14:textId="19917BFB" w:rsidR="008222B5" w:rsidRPr="008215EB" w:rsidRDefault="008222B5" w:rsidP="008222B5">
      <w:pPr>
        <w:pStyle w:val="NormalWeb"/>
        <w:spacing w:before="240" w:beforeAutospacing="0" w:after="720" w:afterAutospacing="0"/>
        <w:jc w:val="right"/>
        <w:rPr>
          <w:rFonts w:ascii="Arial" w:hAnsi="Arial" w:cs="Arial"/>
          <w:b/>
          <w:bCs/>
          <w:color w:val="000000"/>
          <w:sz w:val="28"/>
          <w:szCs w:val="28"/>
          <w:lang w:val="uk-UA"/>
        </w:rPr>
      </w:pPr>
      <w:proofErr w:type="spellStart"/>
      <w:r w:rsidRPr="008215EB">
        <w:rPr>
          <w:rFonts w:ascii="Arial" w:hAnsi="Arial" w:cs="Arial"/>
          <w:b/>
          <w:bCs/>
          <w:color w:val="000000"/>
          <w:sz w:val="28"/>
          <w:szCs w:val="28"/>
          <w:lang w:val="uk-UA"/>
        </w:rPr>
        <w:t>Version</w:t>
      </w:r>
      <w:proofErr w:type="spellEnd"/>
      <w:r w:rsidRPr="008215EB">
        <w:rPr>
          <w:rFonts w:ascii="Arial" w:hAnsi="Arial" w:cs="Arial"/>
          <w:b/>
          <w:bCs/>
          <w:color w:val="000000"/>
          <w:sz w:val="28"/>
          <w:szCs w:val="28"/>
          <w:lang w:val="uk-UA"/>
        </w:rPr>
        <w:t xml:space="preserve"> 1.0</w:t>
      </w:r>
    </w:p>
    <w:p w14:paraId="0B7622A3" w14:textId="77777777" w:rsidR="008222B5" w:rsidRPr="008215EB" w:rsidRDefault="008222B5" w:rsidP="008222B5">
      <w:pPr>
        <w:pStyle w:val="NormalWeb"/>
        <w:spacing w:before="240" w:beforeAutospacing="0" w:after="720" w:afterAutospacing="0"/>
        <w:jc w:val="right"/>
        <w:rPr>
          <w:lang w:val="uk-UA"/>
        </w:rPr>
      </w:pPr>
      <w:proofErr w:type="spellStart"/>
      <w:r w:rsidRPr="008215EB">
        <w:rPr>
          <w:rFonts w:ascii="Arial" w:hAnsi="Arial" w:cs="Arial"/>
          <w:b/>
          <w:bCs/>
          <w:color w:val="000000"/>
          <w:sz w:val="28"/>
          <w:szCs w:val="28"/>
          <w:lang w:val="uk-UA"/>
        </w:rPr>
        <w:t>approved</w:t>
      </w:r>
      <w:proofErr w:type="spellEnd"/>
    </w:p>
    <w:p w14:paraId="4E1B6E67" w14:textId="77777777" w:rsidR="008222B5" w:rsidRPr="008215EB" w:rsidRDefault="008222B5" w:rsidP="008222B5">
      <w:pPr>
        <w:pStyle w:val="NormalWeb"/>
        <w:spacing w:before="240" w:beforeAutospacing="0" w:after="720" w:afterAutospacing="0"/>
        <w:jc w:val="right"/>
        <w:rPr>
          <w:rFonts w:ascii="Arial" w:hAnsi="Arial" w:cs="Arial"/>
          <w:b/>
          <w:bCs/>
          <w:color w:val="000000"/>
          <w:sz w:val="28"/>
          <w:szCs w:val="28"/>
          <w:lang w:val="uk-UA"/>
        </w:rPr>
      </w:pPr>
      <w:proofErr w:type="spellStart"/>
      <w:r w:rsidRPr="008215EB">
        <w:rPr>
          <w:rFonts w:ascii="Arial" w:hAnsi="Arial" w:cs="Arial"/>
          <w:b/>
          <w:bCs/>
          <w:color w:val="000000"/>
          <w:sz w:val="28"/>
          <w:szCs w:val="28"/>
          <w:lang w:val="uk-UA"/>
        </w:rPr>
        <w:t>Prepared</w:t>
      </w:r>
      <w:proofErr w:type="spellEnd"/>
      <w:r w:rsidRPr="008215EB">
        <w:rPr>
          <w:rFonts w:ascii="Arial" w:hAnsi="Arial" w:cs="Arial"/>
          <w:b/>
          <w:bCs/>
          <w:color w:val="000000"/>
          <w:sz w:val="28"/>
          <w:szCs w:val="28"/>
          <w:lang w:val="uk-UA"/>
        </w:rPr>
        <w:t xml:space="preserve"> </w:t>
      </w:r>
      <w:proofErr w:type="spellStart"/>
      <w:r w:rsidRPr="008215EB">
        <w:rPr>
          <w:rFonts w:ascii="Arial" w:hAnsi="Arial" w:cs="Arial"/>
          <w:b/>
          <w:bCs/>
          <w:color w:val="000000"/>
          <w:sz w:val="28"/>
          <w:szCs w:val="28"/>
          <w:lang w:val="uk-UA"/>
        </w:rPr>
        <w:t>by</w:t>
      </w:r>
      <w:proofErr w:type="spellEnd"/>
    </w:p>
    <w:p w14:paraId="0D673F2F" w14:textId="482092FF" w:rsidR="008222B5" w:rsidRPr="00231CB4" w:rsidRDefault="00231CB4" w:rsidP="008222B5">
      <w:pPr>
        <w:pStyle w:val="NormalWeb"/>
        <w:spacing w:before="240" w:beforeAutospacing="0" w:after="720" w:afterAutospacing="0"/>
        <w:jc w:val="right"/>
        <w:rPr>
          <w:rFonts w:ascii="Arial" w:hAnsi="Arial" w:cs="Arial"/>
          <w:b/>
          <w:bCs/>
          <w:color w:val="000000"/>
          <w:sz w:val="28"/>
          <w:szCs w:val="28"/>
        </w:rPr>
      </w:pPr>
      <w:r>
        <w:rPr>
          <w:rFonts w:ascii="Arial" w:hAnsi="Arial" w:cs="Arial"/>
          <w:b/>
          <w:bCs/>
          <w:color w:val="000000"/>
          <w:sz w:val="28"/>
          <w:szCs w:val="28"/>
        </w:rPr>
        <w:t>Yushchenko</w:t>
      </w:r>
      <w:r w:rsidR="0078694B" w:rsidRPr="008215EB">
        <w:rPr>
          <w:rFonts w:ascii="Arial" w:hAnsi="Arial" w:cs="Arial"/>
          <w:b/>
          <w:bCs/>
          <w:color w:val="000000"/>
          <w:sz w:val="28"/>
          <w:szCs w:val="28"/>
          <w:lang w:val="uk-UA"/>
        </w:rPr>
        <w:t xml:space="preserve"> </w:t>
      </w:r>
      <w:r>
        <w:rPr>
          <w:rFonts w:ascii="Arial" w:hAnsi="Arial" w:cs="Arial"/>
          <w:b/>
          <w:bCs/>
          <w:color w:val="000000"/>
          <w:sz w:val="28"/>
          <w:szCs w:val="28"/>
        </w:rPr>
        <w:t>Artur</w:t>
      </w:r>
    </w:p>
    <w:p w14:paraId="4CEFB8C7" w14:textId="77777777" w:rsidR="008222B5" w:rsidRPr="008215EB" w:rsidRDefault="008222B5" w:rsidP="008222B5">
      <w:pPr>
        <w:pStyle w:val="NormalWeb"/>
        <w:spacing w:before="240" w:beforeAutospacing="0" w:after="720" w:afterAutospacing="0"/>
        <w:jc w:val="right"/>
        <w:rPr>
          <w:lang w:val="uk-UA"/>
        </w:rPr>
      </w:pPr>
      <w:r w:rsidRPr="008215EB">
        <w:rPr>
          <w:rFonts w:ascii="Arial" w:hAnsi="Arial" w:cs="Arial"/>
          <w:b/>
          <w:bCs/>
          <w:color w:val="000000"/>
          <w:sz w:val="28"/>
          <w:szCs w:val="28"/>
          <w:lang w:val="uk-UA"/>
        </w:rPr>
        <w:t>NURE</w:t>
      </w:r>
    </w:p>
    <w:p w14:paraId="674635D9" w14:textId="1231A43F" w:rsidR="008222B5" w:rsidRPr="008215EB" w:rsidRDefault="00231CB4" w:rsidP="008222B5">
      <w:pPr>
        <w:pStyle w:val="Heading2"/>
        <w:spacing w:before="0" w:after="0" w:line="480" w:lineRule="auto"/>
        <w:jc w:val="right"/>
        <w:rPr>
          <w:rFonts w:ascii="Arial" w:hAnsi="Arial" w:cs="Arial"/>
          <w:bCs/>
          <w:color w:val="000000"/>
          <w:sz w:val="28"/>
          <w:szCs w:val="28"/>
        </w:rPr>
      </w:pPr>
      <w:r>
        <w:rPr>
          <w:rFonts w:ascii="Arial" w:hAnsi="Arial" w:cs="Arial"/>
          <w:bCs/>
          <w:color w:val="000000"/>
          <w:sz w:val="28"/>
          <w:szCs w:val="28"/>
          <w:lang w:val="en-US"/>
        </w:rPr>
        <w:t>16</w:t>
      </w:r>
      <w:r w:rsidR="008222B5" w:rsidRPr="008215EB">
        <w:rPr>
          <w:rFonts w:ascii="Arial" w:hAnsi="Arial" w:cs="Arial"/>
          <w:bCs/>
          <w:color w:val="000000"/>
          <w:sz w:val="28"/>
          <w:szCs w:val="28"/>
        </w:rPr>
        <w:t>.0</w:t>
      </w:r>
      <w:r w:rsidR="0064479D" w:rsidRPr="008215EB">
        <w:rPr>
          <w:rFonts w:ascii="Arial" w:hAnsi="Arial" w:cs="Arial"/>
          <w:bCs/>
          <w:color w:val="000000"/>
          <w:sz w:val="28"/>
          <w:szCs w:val="28"/>
        </w:rPr>
        <w:t>6</w:t>
      </w:r>
      <w:r w:rsidR="008222B5" w:rsidRPr="008215EB">
        <w:rPr>
          <w:rFonts w:ascii="Arial" w:hAnsi="Arial" w:cs="Arial"/>
          <w:bCs/>
          <w:color w:val="000000"/>
          <w:sz w:val="28"/>
          <w:szCs w:val="28"/>
        </w:rPr>
        <w:t>.202</w:t>
      </w:r>
      <w:r w:rsidR="0064479D" w:rsidRPr="008215EB">
        <w:rPr>
          <w:rFonts w:ascii="Arial" w:hAnsi="Arial" w:cs="Arial"/>
          <w:bCs/>
          <w:color w:val="000000"/>
          <w:sz w:val="28"/>
          <w:szCs w:val="28"/>
        </w:rPr>
        <w:t>5</w:t>
      </w:r>
    </w:p>
    <w:p w14:paraId="6EFB2748" w14:textId="26E03FF7" w:rsidR="00A4272A" w:rsidRPr="008215EB" w:rsidRDefault="008222B5" w:rsidP="00CA2025">
      <w:pPr>
        <w:spacing w:after="160" w:line="259" w:lineRule="auto"/>
        <w:ind w:firstLine="0"/>
        <w:jc w:val="left"/>
        <w:rPr>
          <w:rFonts w:ascii="Arial" w:hAnsi="Arial" w:cs="Arial"/>
          <w:bCs/>
          <w:color w:val="000000"/>
        </w:rPr>
      </w:pPr>
      <w:r w:rsidRPr="008215EB">
        <w:rPr>
          <w:rFonts w:ascii="Arial" w:hAnsi="Arial" w:cs="Arial"/>
          <w:bCs/>
          <w:color w:val="000000"/>
        </w:rPr>
        <w:br w:type="page"/>
      </w:r>
      <w:bookmarkEnd w:id="0"/>
    </w:p>
    <w:p w14:paraId="746F6313" w14:textId="5D4743D8" w:rsidR="00CA2025" w:rsidRPr="00C275D9" w:rsidRDefault="00CA2025" w:rsidP="00783DAA">
      <w:pPr>
        <w:pStyle w:val="Heading2"/>
        <w:spacing w:before="0" w:after="240"/>
        <w:rPr>
          <w:b w:val="0"/>
          <w:bCs/>
          <w:sz w:val="28"/>
          <w:szCs w:val="28"/>
        </w:rPr>
      </w:pPr>
      <w:bookmarkStart w:id="1" w:name="_Toc136990602"/>
      <w:r w:rsidRPr="00C275D9">
        <w:rPr>
          <w:b w:val="0"/>
          <w:bCs/>
          <w:sz w:val="28"/>
          <w:szCs w:val="28"/>
        </w:rPr>
        <w:lastRenderedPageBreak/>
        <w:t>1. Постановка мети.</w:t>
      </w:r>
      <w:bookmarkEnd w:id="1"/>
    </w:p>
    <w:p w14:paraId="4BB04C29" w14:textId="45C817D0" w:rsidR="006F6F5D" w:rsidRPr="00C275D9" w:rsidRDefault="0093247F" w:rsidP="006F6F5D">
      <w:pPr>
        <w:tabs>
          <w:tab w:val="center" w:pos="4680"/>
          <w:tab w:val="right" w:pos="9360"/>
        </w:tabs>
      </w:pPr>
      <w:r w:rsidRPr="0093247F">
        <w:t xml:space="preserve">Ціллю роботи є розробка прототипу веб-застосунку для тестування та порівняння продуктивності сучасних </w:t>
      </w:r>
      <w:proofErr w:type="spellStart"/>
      <w:r w:rsidRPr="0093247F">
        <w:t>архітектур</w:t>
      </w:r>
      <w:proofErr w:type="spellEnd"/>
      <w:r w:rsidRPr="0093247F">
        <w:t xml:space="preserve"> нейронних мереж — CNN, RNN та </w:t>
      </w:r>
      <w:proofErr w:type="spellStart"/>
      <w:r w:rsidRPr="0093247F">
        <w:t>ViT</w:t>
      </w:r>
      <w:proofErr w:type="spellEnd"/>
      <w:r w:rsidRPr="0093247F">
        <w:t xml:space="preserve"> — у задачі автоматичного розпізнавання емоцій за мімікою людини. Система дозволяє здійснювати завантаження зображень або відео, запуск моделі на аналіз, візуалізацію результатів та оцінювання ключових метрик продуктивност</w:t>
      </w:r>
      <w:r>
        <w:t>і</w:t>
      </w:r>
      <w:r w:rsidR="006F6F5D" w:rsidRPr="00C275D9">
        <w:t>.</w:t>
      </w:r>
    </w:p>
    <w:p w14:paraId="139D8DB7" w14:textId="123F2D13" w:rsidR="00CA2025" w:rsidRPr="00C275D9" w:rsidRDefault="0093247F" w:rsidP="006F6F5D">
      <w:pPr>
        <w:tabs>
          <w:tab w:val="center" w:pos="4680"/>
          <w:tab w:val="right" w:pos="9360"/>
        </w:tabs>
      </w:pPr>
      <w:r w:rsidRPr="0093247F">
        <w:t xml:space="preserve">Розроблений веб-застосунок імітує реальні сценарії інтеграції моделей комп’ютерного зору у веб-сервіси та дозволяє об’єктивно порівнювати CNN, RNN і </w:t>
      </w:r>
      <w:proofErr w:type="spellStart"/>
      <w:r w:rsidRPr="0093247F">
        <w:t>ViT</w:t>
      </w:r>
      <w:proofErr w:type="spellEnd"/>
      <w:r w:rsidRPr="0093247F">
        <w:t xml:space="preserve"> у єдиному середовищі. Кінцевою метою є отримання експериментальних даних для формулювання практичних рекомендацій щодо вибору оптимальної архітектури в залежності від специфіки </w:t>
      </w:r>
      <w:proofErr w:type="spellStart"/>
      <w:r w:rsidRPr="0093247F">
        <w:t>проєкту</w:t>
      </w:r>
      <w:proofErr w:type="spellEnd"/>
      <w:r w:rsidRPr="0093247F">
        <w:t xml:space="preserve"> та обмежень середовища</w:t>
      </w:r>
      <w:r w:rsidR="006F6F5D" w:rsidRPr="00C275D9">
        <w:t>.</w:t>
      </w:r>
    </w:p>
    <w:p w14:paraId="4D8815F8" w14:textId="77777777" w:rsidR="006F6F5D" w:rsidRPr="006F6F5D" w:rsidRDefault="006F6F5D" w:rsidP="006F6F5D">
      <w:pPr>
        <w:tabs>
          <w:tab w:val="center" w:pos="4680"/>
          <w:tab w:val="right" w:pos="9360"/>
        </w:tabs>
      </w:pPr>
      <w:r w:rsidRPr="006F6F5D">
        <w:t>Для реалізації застосунків використано сучасні технології:</w:t>
      </w:r>
    </w:p>
    <w:p w14:paraId="0DA10095" w14:textId="0DB3DD57" w:rsidR="006F6F5D" w:rsidRPr="00C275D9" w:rsidRDefault="006F6F5D" w:rsidP="006F6F5D">
      <w:pPr>
        <w:pStyle w:val="ListParagraph"/>
        <w:numPr>
          <w:ilvl w:val="0"/>
          <w:numId w:val="8"/>
        </w:numPr>
        <w:tabs>
          <w:tab w:val="center" w:pos="4680"/>
          <w:tab w:val="right" w:pos="9360"/>
        </w:tabs>
        <w:ind w:left="993" w:hanging="284"/>
      </w:pPr>
      <w:r w:rsidRPr="00C275D9">
        <w:t xml:space="preserve">клієнтська частина. </w:t>
      </w:r>
      <w:r w:rsidR="0093247F" w:rsidRPr="0093247F">
        <w:t xml:space="preserve">Інтерфейс веб-додатку розроблено з використанням </w:t>
      </w:r>
      <w:proofErr w:type="spellStart"/>
      <w:r w:rsidR="0093247F" w:rsidRPr="0093247F">
        <w:t>React</w:t>
      </w:r>
      <w:proofErr w:type="spellEnd"/>
      <w:r w:rsidR="0093247F" w:rsidRPr="0093247F">
        <w:t xml:space="preserve"> (</w:t>
      </w:r>
      <w:proofErr w:type="spellStart"/>
      <w:r w:rsidR="0093247F" w:rsidRPr="0093247F">
        <w:t>TypeScript</w:t>
      </w:r>
      <w:proofErr w:type="spellEnd"/>
      <w:r w:rsidR="0093247F" w:rsidRPr="0093247F">
        <w:t>). Реалізовано інструменти завантаження зображень/відео, виклику моделей, виведення результатів класифікації</w:t>
      </w:r>
      <w:r w:rsidRPr="00C275D9">
        <w:t>;</w:t>
      </w:r>
    </w:p>
    <w:p w14:paraId="1E527222" w14:textId="48D59BD4" w:rsidR="00CA2025" w:rsidRPr="00C275D9" w:rsidRDefault="006F6F5D" w:rsidP="006F6F5D">
      <w:pPr>
        <w:pStyle w:val="ListParagraph"/>
        <w:numPr>
          <w:ilvl w:val="0"/>
          <w:numId w:val="8"/>
        </w:numPr>
        <w:tabs>
          <w:tab w:val="center" w:pos="4680"/>
          <w:tab w:val="right" w:pos="9360"/>
        </w:tabs>
        <w:ind w:left="993" w:hanging="284"/>
      </w:pPr>
      <w:r w:rsidRPr="00C275D9">
        <w:t>серверна частина</w:t>
      </w:r>
      <w:r w:rsidR="0093247F">
        <w:t>.</w:t>
      </w:r>
      <w:r w:rsidRPr="00C275D9">
        <w:t xml:space="preserve"> </w:t>
      </w:r>
      <w:r w:rsidR="0093247F">
        <w:t>С</w:t>
      </w:r>
      <w:r w:rsidR="0093247F" w:rsidRPr="0093247F">
        <w:t xml:space="preserve">ервер реалізовано на базі </w:t>
      </w:r>
      <w:proofErr w:type="spellStart"/>
      <w:r w:rsidR="0093247F" w:rsidRPr="0093247F">
        <w:t>Python</w:t>
      </w:r>
      <w:proofErr w:type="spellEnd"/>
      <w:r w:rsidR="0093247F" w:rsidRPr="0093247F">
        <w:t xml:space="preserve"> з використанням </w:t>
      </w:r>
      <w:proofErr w:type="spellStart"/>
      <w:r w:rsidR="0093247F" w:rsidRPr="0093247F">
        <w:t>Flask</w:t>
      </w:r>
      <w:proofErr w:type="spellEnd"/>
      <w:r w:rsidR="0093247F" w:rsidRPr="0093247F">
        <w:t>. Він забезпечує обробку REST-запитів, інтеграцію з навчальними моделями та логіку аналізу результатів</w:t>
      </w:r>
      <w:r w:rsidRPr="00C275D9">
        <w:t>;</w:t>
      </w:r>
    </w:p>
    <w:p w14:paraId="01974FC5" w14:textId="2087B692" w:rsidR="006F6F5D" w:rsidRPr="00C275D9" w:rsidRDefault="006F6F5D" w:rsidP="006F6F5D">
      <w:pPr>
        <w:pStyle w:val="ListParagraph"/>
        <w:numPr>
          <w:ilvl w:val="0"/>
          <w:numId w:val="8"/>
        </w:numPr>
        <w:tabs>
          <w:tab w:val="center" w:pos="4680"/>
          <w:tab w:val="right" w:pos="9360"/>
        </w:tabs>
        <w:ind w:left="993" w:hanging="284"/>
      </w:pPr>
      <w:r w:rsidRPr="00C275D9">
        <w:t xml:space="preserve">база даних. </w:t>
      </w:r>
      <w:r w:rsidR="0093247F" w:rsidRPr="0093247F">
        <w:t xml:space="preserve">Для збереження історії аналізів, результатів класифікації та конфігурацій моделей застосовано </w:t>
      </w:r>
      <w:proofErr w:type="spellStart"/>
      <w:r w:rsidR="0093247F" w:rsidRPr="0093247F">
        <w:t>PostgreSQL</w:t>
      </w:r>
      <w:proofErr w:type="spellEnd"/>
      <w:r w:rsidR="0093247F" w:rsidRPr="0093247F">
        <w:t>. Структура даних охоплює сутності: “</w:t>
      </w:r>
      <w:proofErr w:type="spellStart"/>
      <w:r w:rsidR="0093247F" w:rsidRPr="0093247F">
        <w:t>Model</w:t>
      </w:r>
      <w:proofErr w:type="spellEnd"/>
      <w:r w:rsidR="0093247F" w:rsidRPr="0093247F">
        <w:t>”, “</w:t>
      </w:r>
      <w:proofErr w:type="spellStart"/>
      <w:r w:rsidR="0093247F" w:rsidRPr="0093247F">
        <w:t>Upload</w:t>
      </w:r>
      <w:proofErr w:type="spellEnd"/>
      <w:r w:rsidR="0093247F" w:rsidRPr="0093247F">
        <w:t>”, “</w:t>
      </w:r>
      <w:proofErr w:type="spellStart"/>
      <w:r w:rsidR="0093247F" w:rsidRPr="0093247F">
        <w:t>Result</w:t>
      </w:r>
      <w:proofErr w:type="spellEnd"/>
      <w:r w:rsidR="0093247F" w:rsidRPr="0093247F">
        <w:t>”, “</w:t>
      </w:r>
      <w:proofErr w:type="spellStart"/>
      <w:r w:rsidR="0093247F" w:rsidRPr="0093247F">
        <w:t>TestCase</w:t>
      </w:r>
      <w:proofErr w:type="spellEnd"/>
      <w:r w:rsidR="0093247F" w:rsidRPr="0093247F">
        <w:t>”</w:t>
      </w:r>
      <w:r w:rsidRPr="00C275D9">
        <w:t>.</w:t>
      </w:r>
    </w:p>
    <w:p w14:paraId="4DA697C6" w14:textId="5F6C92B3" w:rsidR="00A96083" w:rsidRPr="00C275D9" w:rsidRDefault="00A96083" w:rsidP="00A96083">
      <w:pPr>
        <w:tabs>
          <w:tab w:val="center" w:pos="4680"/>
          <w:tab w:val="right" w:pos="9360"/>
        </w:tabs>
      </w:pPr>
      <w:r w:rsidRPr="00C275D9">
        <w:t xml:space="preserve">Для реалізації програмної системи використано </w:t>
      </w:r>
      <w:proofErr w:type="spellStart"/>
      <w:r w:rsidRPr="00C275D9">
        <w:t>трирівневу</w:t>
      </w:r>
      <w:proofErr w:type="spellEnd"/>
      <w:r w:rsidRPr="00C275D9">
        <w:t xml:space="preserve"> архітектуру, яка передбачає чітке розділення на:</w:t>
      </w:r>
    </w:p>
    <w:p w14:paraId="2C4AE951" w14:textId="06FF504F" w:rsidR="00A96083" w:rsidRPr="00C275D9" w:rsidRDefault="00A96083" w:rsidP="00A96083">
      <w:pPr>
        <w:pStyle w:val="ListParagraph"/>
        <w:numPr>
          <w:ilvl w:val="0"/>
          <w:numId w:val="9"/>
        </w:numPr>
        <w:tabs>
          <w:tab w:val="center" w:pos="4680"/>
          <w:tab w:val="right" w:pos="9360"/>
        </w:tabs>
        <w:ind w:left="993" w:hanging="284"/>
      </w:pPr>
      <w:r w:rsidRPr="00C275D9">
        <w:t xml:space="preserve">клієнтський рівень </w:t>
      </w:r>
      <w:r w:rsidR="0093247F" w:rsidRPr="0093247F">
        <w:t>відображення результатів, взаємодія з API, запуск аналізу моделей</w:t>
      </w:r>
      <w:r w:rsidRPr="00C275D9">
        <w:t>;</w:t>
      </w:r>
    </w:p>
    <w:p w14:paraId="317025E6" w14:textId="1FAF86BE" w:rsidR="00A96083" w:rsidRPr="00C275D9" w:rsidRDefault="00A96083" w:rsidP="00A96083">
      <w:pPr>
        <w:pStyle w:val="ListParagraph"/>
        <w:numPr>
          <w:ilvl w:val="0"/>
          <w:numId w:val="9"/>
        </w:numPr>
        <w:tabs>
          <w:tab w:val="center" w:pos="4680"/>
          <w:tab w:val="right" w:pos="9360"/>
        </w:tabs>
        <w:ind w:left="993" w:hanging="284"/>
      </w:pPr>
      <w:r w:rsidRPr="00C275D9">
        <w:t xml:space="preserve">серверний рівень </w:t>
      </w:r>
      <w:r w:rsidR="0093247F" w:rsidRPr="0093247F">
        <w:t xml:space="preserve">запуск </w:t>
      </w:r>
      <w:proofErr w:type="spellStart"/>
      <w:r w:rsidR="0093247F" w:rsidRPr="0093247F">
        <w:t>inference</w:t>
      </w:r>
      <w:proofErr w:type="spellEnd"/>
      <w:r w:rsidR="0093247F" w:rsidRPr="0093247F">
        <w:t xml:space="preserve">-процесу, взаємодія з моделями CNN, RNN та </w:t>
      </w:r>
      <w:proofErr w:type="spellStart"/>
      <w:r w:rsidR="0093247F" w:rsidRPr="0093247F">
        <w:t>ViT</w:t>
      </w:r>
      <w:proofErr w:type="spellEnd"/>
      <w:r w:rsidR="0093247F" w:rsidRPr="0093247F">
        <w:t>, збереження результатів</w:t>
      </w:r>
      <w:r w:rsidRPr="00C275D9">
        <w:t>;</w:t>
      </w:r>
    </w:p>
    <w:p w14:paraId="757087E1" w14:textId="4C5964A4" w:rsidR="00A96083" w:rsidRPr="00C275D9" w:rsidRDefault="00A96083" w:rsidP="00A96083">
      <w:pPr>
        <w:pStyle w:val="ListParagraph"/>
        <w:numPr>
          <w:ilvl w:val="0"/>
          <w:numId w:val="9"/>
        </w:numPr>
        <w:tabs>
          <w:tab w:val="center" w:pos="4680"/>
          <w:tab w:val="right" w:pos="9360"/>
        </w:tabs>
        <w:ind w:left="993" w:hanging="284"/>
      </w:pPr>
      <w:r w:rsidRPr="00C275D9">
        <w:lastRenderedPageBreak/>
        <w:t>рівень бази даних</w:t>
      </w:r>
      <w:r w:rsidR="0093247F">
        <w:t>,</w:t>
      </w:r>
      <w:r w:rsidRPr="00C275D9">
        <w:t xml:space="preserve"> </w:t>
      </w:r>
      <w:r w:rsidR="0093247F" w:rsidRPr="0093247F">
        <w:t>структуроване збереження даних про аналіз, користувацький ввід та вивід метрик</w:t>
      </w:r>
      <w:r w:rsidRPr="00C275D9">
        <w:t>.</w:t>
      </w:r>
    </w:p>
    <w:p w14:paraId="733F3291" w14:textId="115FB6A2" w:rsidR="00A96083" w:rsidRPr="00C275D9" w:rsidRDefault="0093247F" w:rsidP="00A96083">
      <w:pPr>
        <w:tabs>
          <w:tab w:val="center" w:pos="4680"/>
          <w:tab w:val="right" w:pos="9360"/>
        </w:tabs>
      </w:pPr>
      <w:r w:rsidRPr="0093247F">
        <w:t>Усі компоненти системи об’єднано в єдиний програмний продукт із чіткою структурою про</w:t>
      </w:r>
      <w:r>
        <w:t>е</w:t>
      </w:r>
      <w:r w:rsidRPr="0093247F">
        <w:t xml:space="preserve">кту. Архітектура реалізована з підтримкою масштабованості, що дозволяє у майбутньому додавати нові моделі чи розширювати функціональність. Реалізація трьох моделей в одному середовищі дозволила забезпечити рівні умови для порівняння їх продуктивності за </w:t>
      </w:r>
      <w:r>
        <w:t xml:space="preserve">ключовими </w:t>
      </w:r>
      <w:r w:rsidRPr="0093247F">
        <w:t>метриками</w:t>
      </w:r>
      <w:r w:rsidR="00A96083" w:rsidRPr="00C275D9">
        <w:t>.</w:t>
      </w:r>
    </w:p>
    <w:p w14:paraId="5BF15539" w14:textId="0F95F088" w:rsidR="00CA2025" w:rsidRPr="00C275D9" w:rsidRDefault="00CA2025" w:rsidP="00783DAA">
      <w:pPr>
        <w:pStyle w:val="Heading2"/>
        <w:spacing w:before="240" w:after="240"/>
        <w:rPr>
          <w:b w:val="0"/>
          <w:bCs/>
          <w:sz w:val="28"/>
          <w:szCs w:val="28"/>
        </w:rPr>
      </w:pPr>
      <w:bookmarkStart w:id="2" w:name="_Toc136990603"/>
      <w:r w:rsidRPr="00C275D9">
        <w:rPr>
          <w:b w:val="0"/>
          <w:bCs/>
          <w:sz w:val="28"/>
          <w:szCs w:val="28"/>
        </w:rPr>
        <w:t>2. Загальний опис системи.</w:t>
      </w:r>
      <w:bookmarkEnd w:id="2"/>
    </w:p>
    <w:p w14:paraId="08A9FC13" w14:textId="6EFC6DF1" w:rsidR="00CA2025" w:rsidRDefault="00F726CC" w:rsidP="00CA2025">
      <w:pPr>
        <w:tabs>
          <w:tab w:val="center" w:pos="4680"/>
          <w:tab w:val="right" w:pos="9360"/>
        </w:tabs>
      </w:pPr>
      <w:r w:rsidRPr="00F726CC">
        <w:t xml:space="preserve">Програмна система являє собою клієнт-серверний веб-застосунок, призначений для експериментального порівняння продуктивності та ефективності різних </w:t>
      </w:r>
      <w:proofErr w:type="spellStart"/>
      <w:r w:rsidRPr="00F726CC">
        <w:t>архітектур</w:t>
      </w:r>
      <w:proofErr w:type="spellEnd"/>
      <w:r w:rsidRPr="00F726CC">
        <w:t xml:space="preserve"> нейронних мереж — CNN, RNN та </w:t>
      </w:r>
      <w:proofErr w:type="spellStart"/>
      <w:r w:rsidRPr="00F726CC">
        <w:t>Vision</w:t>
      </w:r>
      <w:proofErr w:type="spellEnd"/>
      <w:r w:rsidRPr="00F726CC">
        <w:t xml:space="preserve"> </w:t>
      </w:r>
      <w:proofErr w:type="spellStart"/>
      <w:r w:rsidRPr="00F726CC">
        <w:t>Transformer</w:t>
      </w:r>
      <w:proofErr w:type="spellEnd"/>
      <w:r w:rsidRPr="00F726CC">
        <w:t xml:space="preserve"> — у задачі автоматичного розпізнавання емоцій за мімікою людини. Застосунок дозволяє здійснювати завантаження зображень або відео, виведення результатів класифікації, а також зберігання й перегляд історії аналізів</w:t>
      </w:r>
      <w:r w:rsidR="00CB7817" w:rsidRPr="00C275D9">
        <w:t>.</w:t>
      </w:r>
    </w:p>
    <w:p w14:paraId="32A5FF74" w14:textId="0E7B7ED4" w:rsidR="00F726CC" w:rsidRDefault="00F726CC" w:rsidP="00F726CC">
      <w:pPr>
        <w:tabs>
          <w:tab w:val="center" w:pos="4680"/>
          <w:tab w:val="right" w:pos="9360"/>
        </w:tabs>
      </w:pPr>
      <w:r w:rsidRPr="00F726CC">
        <w:t xml:space="preserve">Система виконує роль </w:t>
      </w:r>
      <w:r>
        <w:t>наглядного</w:t>
      </w:r>
      <w:r w:rsidRPr="00F726CC">
        <w:t xml:space="preserve"> </w:t>
      </w:r>
      <w:r>
        <w:t>прикладу інтеграції</w:t>
      </w:r>
      <w:r w:rsidRPr="00F726CC">
        <w:t>, що забезпечує рівні умови для оцінювання трьох популярних підходів до побудови моделей глибинного навчання. Архітектура кожної реалізації ізольована, що дозволяє незалежно оцінит</w:t>
      </w:r>
      <w:r>
        <w:t>и її</w:t>
      </w:r>
      <w:r w:rsidRPr="00F726CC">
        <w:t>.</w:t>
      </w:r>
    </w:p>
    <w:p w14:paraId="23AB3B93" w14:textId="767072FA" w:rsidR="00F726CC" w:rsidRDefault="00F726CC" w:rsidP="00F726CC">
      <w:pPr>
        <w:tabs>
          <w:tab w:val="center" w:pos="4680"/>
          <w:tab w:val="right" w:pos="9360"/>
        </w:tabs>
      </w:pPr>
      <w:r w:rsidRPr="00F726CC">
        <w:t>Розроблене програмне рішення вирішує задачу об’єктивного вибору архітектури нейронної мережі для конкретних умов: від обмежених середовищ до високоточних застосунків.</w:t>
      </w:r>
    </w:p>
    <w:p w14:paraId="08920B2D" w14:textId="34B8F693" w:rsidR="00F726CC" w:rsidRDefault="00F726CC" w:rsidP="00F726CC">
      <w:pPr>
        <w:tabs>
          <w:tab w:val="center" w:pos="4680"/>
          <w:tab w:val="right" w:pos="9360"/>
        </w:tabs>
      </w:pPr>
      <w:r w:rsidRPr="00F726CC">
        <w:t xml:space="preserve">Клієнтська частина реалізована з використанням </w:t>
      </w:r>
      <w:proofErr w:type="spellStart"/>
      <w:r w:rsidRPr="00F726CC">
        <w:t>React</w:t>
      </w:r>
      <w:proofErr w:type="spellEnd"/>
      <w:r w:rsidRPr="00F726CC">
        <w:t xml:space="preserve"> і дозволяє користувачу завантажити вхідні дані, обрати модель для аналізу, переглянути результати класифікації та порівняльні метрики. Кожна реалізація забезпечує незалежний запуск відповідної моделі (CNN, RNN або </w:t>
      </w:r>
      <w:proofErr w:type="spellStart"/>
      <w:r w:rsidRPr="00F726CC">
        <w:t>ViT</w:t>
      </w:r>
      <w:proofErr w:type="spellEnd"/>
      <w:r w:rsidRPr="00F726CC">
        <w:t>) з єдиною структурою інтерфейсу. Дизайн побудовано з урахуванням адаптивності та інтуїтивної зручності, із застосуванням бібліотек</w:t>
      </w:r>
      <w:r>
        <w:t>и</w:t>
      </w:r>
      <w:r w:rsidRPr="00F726CC">
        <w:t xml:space="preserve"> </w:t>
      </w:r>
      <w:proofErr w:type="spellStart"/>
      <w:r w:rsidRPr="00F726CC">
        <w:t>Tailwind</w:t>
      </w:r>
      <w:proofErr w:type="spellEnd"/>
      <w:r>
        <w:t>.</w:t>
      </w:r>
    </w:p>
    <w:p w14:paraId="0322C0E6" w14:textId="0F1B70EC" w:rsidR="00F726CC" w:rsidRDefault="00F726CC" w:rsidP="00F726CC">
      <w:pPr>
        <w:tabs>
          <w:tab w:val="center" w:pos="4680"/>
          <w:tab w:val="right" w:pos="9360"/>
        </w:tabs>
      </w:pPr>
      <w:r w:rsidRPr="00F726CC">
        <w:lastRenderedPageBreak/>
        <w:t xml:space="preserve">Серверна частина реалізована з використанням </w:t>
      </w:r>
      <w:proofErr w:type="spellStart"/>
      <w:r w:rsidRPr="00F726CC">
        <w:t>Python</w:t>
      </w:r>
      <w:proofErr w:type="spellEnd"/>
      <w:r w:rsidRPr="00F726CC">
        <w:t xml:space="preserve"> і фреймворку </w:t>
      </w:r>
      <w:proofErr w:type="spellStart"/>
      <w:r w:rsidRPr="00F726CC">
        <w:t>Flask</w:t>
      </w:r>
      <w:proofErr w:type="spellEnd"/>
      <w:r w:rsidRPr="00F726CC">
        <w:t xml:space="preserve">. Вона відповідає за обробку REST-запитів, запуск моделей глибинного навчання, обробку результатів, </w:t>
      </w:r>
      <w:proofErr w:type="spellStart"/>
      <w:r w:rsidRPr="00F726CC">
        <w:t>валідацію</w:t>
      </w:r>
      <w:proofErr w:type="spellEnd"/>
      <w:r w:rsidRPr="00F726CC">
        <w:t xml:space="preserve"> даних і запис до бази. Крім того, сервер підтримує базові механізми безпеки, обмеження доступу до API та структуру </w:t>
      </w:r>
      <w:proofErr w:type="spellStart"/>
      <w:r w:rsidRPr="00F726CC">
        <w:t>логування</w:t>
      </w:r>
      <w:proofErr w:type="spellEnd"/>
      <w:r w:rsidRPr="00F726CC">
        <w:t xml:space="preserve"> запитів. Архітектура передбачає можливість масштабування, розгортання моделей на GPU-серверах, а також інтеграцію з зовнішніми сервісами.</w:t>
      </w:r>
    </w:p>
    <w:p w14:paraId="6CF17D26" w14:textId="5AF503A3" w:rsidR="00F726CC" w:rsidRPr="00F726CC" w:rsidRDefault="00F726CC" w:rsidP="00F726CC">
      <w:pPr>
        <w:tabs>
          <w:tab w:val="center" w:pos="4680"/>
          <w:tab w:val="right" w:pos="9360"/>
        </w:tabs>
      </w:pPr>
      <w:r w:rsidRPr="00F726CC">
        <w:t xml:space="preserve">Для зберігання результатів аналізу та історії тестів використовується реляційна база даних </w:t>
      </w:r>
      <w:proofErr w:type="spellStart"/>
      <w:r w:rsidRPr="00F726CC">
        <w:t>PostgreSQL</w:t>
      </w:r>
      <w:proofErr w:type="spellEnd"/>
      <w:r w:rsidRPr="00F726CC">
        <w:t xml:space="preserve">. Усі запити до БД </w:t>
      </w:r>
      <w:proofErr w:type="spellStart"/>
      <w:r w:rsidRPr="00F726CC">
        <w:t>ізолюються</w:t>
      </w:r>
      <w:proofErr w:type="spellEnd"/>
      <w:r w:rsidRPr="00F726CC">
        <w:t xml:space="preserve"> за допомогою ORM-рівня, що спрощує подальше розширення функціоналу, включаючи симуляцію більш складних сценаріїв, роботу з потоковим відео та оцінку продуктивності в умовах обмежених ресурсів.</w:t>
      </w:r>
    </w:p>
    <w:p w14:paraId="7C380AAA" w14:textId="31A51966" w:rsidR="00CA2025" w:rsidRPr="00C275D9" w:rsidRDefault="00CA2025" w:rsidP="00783DAA">
      <w:pPr>
        <w:pStyle w:val="Heading2"/>
        <w:spacing w:before="240" w:after="240"/>
        <w:rPr>
          <w:b w:val="0"/>
          <w:bCs/>
          <w:sz w:val="28"/>
          <w:szCs w:val="28"/>
        </w:rPr>
      </w:pPr>
      <w:bookmarkStart w:id="3" w:name="_Toc136990604"/>
      <w:r w:rsidRPr="00C275D9">
        <w:rPr>
          <w:b w:val="0"/>
          <w:bCs/>
          <w:sz w:val="28"/>
          <w:szCs w:val="28"/>
        </w:rPr>
        <w:t>3. Основний функціонал системи</w:t>
      </w:r>
      <w:bookmarkEnd w:id="3"/>
    </w:p>
    <w:p w14:paraId="0CFE0A95" w14:textId="53E1F869" w:rsidR="00CA2025" w:rsidRPr="00C275D9" w:rsidRDefault="00F726CC" w:rsidP="00A9608D">
      <w:pPr>
        <w:tabs>
          <w:tab w:val="center" w:pos="4680"/>
          <w:tab w:val="right" w:pos="9360"/>
        </w:tabs>
      </w:pPr>
      <w:r w:rsidRPr="00F726CC">
        <w:t xml:space="preserve">У системі передбачено лише один тип користувача — User, який має повний доступ до всього функціоналу без обмежень. Це обумовлено експериментальним призначенням застосунку, де не реалізовано поділ на ролі або систему акаунтів. Основна увага зосереджена на можливості користувача проводити повноцінну взаємодію з інтерфейсом аналізу: завантажувати зображення або відео, запускати моделі аналізу емоцій (CNN, RNN, </w:t>
      </w:r>
      <w:proofErr w:type="spellStart"/>
      <w:r w:rsidRPr="00F726CC">
        <w:t>ViT</w:t>
      </w:r>
      <w:proofErr w:type="spellEnd"/>
      <w:r w:rsidRPr="00F726CC">
        <w:t>), переглядати результати й історії тестувань</w:t>
      </w:r>
      <w:r>
        <w:t xml:space="preserve"> </w:t>
      </w:r>
      <w:r w:rsidR="00CA2025" w:rsidRPr="00C275D9">
        <w:t>(див. табл. 3.1).</w:t>
      </w:r>
    </w:p>
    <w:p w14:paraId="08E89C1F" w14:textId="079AA4B3" w:rsidR="00CA2025" w:rsidRPr="00C275D9" w:rsidRDefault="00CA2025" w:rsidP="00CA2025">
      <w:pPr>
        <w:pStyle w:val="NormalWeb"/>
        <w:spacing w:before="0" w:beforeAutospacing="0" w:after="0" w:afterAutospacing="0" w:line="360" w:lineRule="auto"/>
        <w:ind w:firstLine="720"/>
        <w:rPr>
          <w:sz w:val="28"/>
          <w:szCs w:val="28"/>
          <w:lang w:val="uk-UA"/>
        </w:rPr>
      </w:pPr>
      <w:r w:rsidRPr="00C275D9">
        <w:rPr>
          <w:sz w:val="28"/>
          <w:szCs w:val="28"/>
          <w:lang w:val="uk-UA"/>
        </w:rPr>
        <w:t xml:space="preserve">Таблиця 3.1 – Функціонал </w:t>
      </w:r>
      <w:r w:rsidR="00A9608D" w:rsidRPr="00C275D9">
        <w:rPr>
          <w:sz w:val="28"/>
          <w:szCs w:val="28"/>
          <w:lang w:val="uk-UA"/>
        </w:rPr>
        <w:t>програмного застосунку “</w:t>
      </w:r>
      <w:r w:rsidR="00F726CC">
        <w:rPr>
          <w:sz w:val="28"/>
          <w:szCs w:val="28"/>
        </w:rPr>
        <w:t>emotion detection</w:t>
      </w:r>
      <w:r w:rsidR="00A9608D" w:rsidRPr="00C275D9">
        <w:rPr>
          <w:sz w:val="28"/>
          <w:szCs w:val="28"/>
          <w:lang w:val="uk-UA"/>
        </w:rPr>
        <w:t>”</w:t>
      </w:r>
    </w:p>
    <w:tbl>
      <w:tblPr>
        <w:tblStyle w:val="TableGrid"/>
        <w:tblW w:w="9526" w:type="dxa"/>
        <w:tblInd w:w="108" w:type="dxa"/>
        <w:tblLook w:val="04A0" w:firstRow="1" w:lastRow="0" w:firstColumn="1" w:lastColumn="0" w:noHBand="0" w:noVBand="1"/>
      </w:tblPr>
      <w:tblGrid>
        <w:gridCol w:w="516"/>
        <w:gridCol w:w="3340"/>
        <w:gridCol w:w="5670"/>
      </w:tblGrid>
      <w:tr w:rsidR="00CA2025" w:rsidRPr="00C275D9" w14:paraId="624CB4D2" w14:textId="77777777" w:rsidTr="00AA02E3">
        <w:tc>
          <w:tcPr>
            <w:tcW w:w="516" w:type="dxa"/>
          </w:tcPr>
          <w:p w14:paraId="5EBA0842" w14:textId="77777777" w:rsidR="00CA2025" w:rsidRPr="00C275D9" w:rsidRDefault="00CA2025" w:rsidP="00AA02E3">
            <w:pPr>
              <w:tabs>
                <w:tab w:val="center" w:pos="4680"/>
                <w:tab w:val="right" w:pos="9360"/>
              </w:tabs>
              <w:ind w:firstLine="0"/>
              <w:jc w:val="center"/>
            </w:pPr>
            <w:r w:rsidRPr="00C275D9">
              <w:t>№</w:t>
            </w:r>
          </w:p>
        </w:tc>
        <w:tc>
          <w:tcPr>
            <w:tcW w:w="3340" w:type="dxa"/>
          </w:tcPr>
          <w:p w14:paraId="21DBB241" w14:textId="77777777" w:rsidR="00CA2025" w:rsidRPr="00C275D9" w:rsidRDefault="00CA2025" w:rsidP="00AA02E3">
            <w:pPr>
              <w:tabs>
                <w:tab w:val="center" w:pos="4680"/>
                <w:tab w:val="right" w:pos="9360"/>
              </w:tabs>
              <w:ind w:firstLine="0"/>
              <w:jc w:val="center"/>
            </w:pPr>
            <w:r w:rsidRPr="00C275D9">
              <w:t>Функція</w:t>
            </w:r>
          </w:p>
        </w:tc>
        <w:tc>
          <w:tcPr>
            <w:tcW w:w="5670" w:type="dxa"/>
          </w:tcPr>
          <w:p w14:paraId="04523F22" w14:textId="77777777" w:rsidR="00CA2025" w:rsidRPr="00C275D9" w:rsidRDefault="00CA2025" w:rsidP="00AA02E3">
            <w:pPr>
              <w:tabs>
                <w:tab w:val="center" w:pos="4680"/>
                <w:tab w:val="right" w:pos="9360"/>
              </w:tabs>
              <w:ind w:firstLine="0"/>
              <w:jc w:val="center"/>
            </w:pPr>
            <w:r w:rsidRPr="00C275D9">
              <w:t>Опис</w:t>
            </w:r>
          </w:p>
        </w:tc>
      </w:tr>
      <w:tr w:rsidR="00CA2025" w:rsidRPr="00C275D9" w14:paraId="7209A34B" w14:textId="77777777" w:rsidTr="00AA02E3">
        <w:tc>
          <w:tcPr>
            <w:tcW w:w="516" w:type="dxa"/>
          </w:tcPr>
          <w:p w14:paraId="33C1C258" w14:textId="77777777" w:rsidR="00CA2025" w:rsidRPr="00C275D9" w:rsidRDefault="00CA2025" w:rsidP="00AA02E3">
            <w:pPr>
              <w:tabs>
                <w:tab w:val="center" w:pos="4680"/>
                <w:tab w:val="right" w:pos="9360"/>
              </w:tabs>
              <w:ind w:firstLine="0"/>
              <w:jc w:val="center"/>
            </w:pPr>
            <w:r w:rsidRPr="00C275D9">
              <w:t>1</w:t>
            </w:r>
          </w:p>
        </w:tc>
        <w:tc>
          <w:tcPr>
            <w:tcW w:w="3340" w:type="dxa"/>
          </w:tcPr>
          <w:p w14:paraId="2B496C95" w14:textId="75C34733" w:rsidR="00CA2025" w:rsidRPr="00C275D9" w:rsidRDefault="00F726CC" w:rsidP="009A6CF8">
            <w:pPr>
              <w:tabs>
                <w:tab w:val="center" w:pos="4680"/>
                <w:tab w:val="right" w:pos="9360"/>
              </w:tabs>
              <w:ind w:firstLine="0"/>
              <w:jc w:val="center"/>
            </w:pPr>
            <w:r w:rsidRPr="00F726CC">
              <w:t>Завантаження зображення або відео</w:t>
            </w:r>
          </w:p>
        </w:tc>
        <w:tc>
          <w:tcPr>
            <w:tcW w:w="5670" w:type="dxa"/>
          </w:tcPr>
          <w:p w14:paraId="3AD755F6" w14:textId="58CB5970" w:rsidR="00CA2025" w:rsidRPr="00C275D9" w:rsidRDefault="00F726CC" w:rsidP="00AA02E3">
            <w:pPr>
              <w:tabs>
                <w:tab w:val="center" w:pos="4680"/>
                <w:tab w:val="right" w:pos="9360"/>
              </w:tabs>
              <w:ind w:firstLine="0"/>
            </w:pPr>
            <w:r w:rsidRPr="00F726CC">
              <w:t>Дозволяє користувачу обрати локальний файл (зображення або відео) для аналізу</w:t>
            </w:r>
            <w:r w:rsidR="00C60ECB" w:rsidRPr="00C60ECB">
              <w:t>.</w:t>
            </w:r>
          </w:p>
        </w:tc>
      </w:tr>
      <w:tr w:rsidR="00CA2025" w:rsidRPr="00C275D9" w14:paraId="61131B3B" w14:textId="77777777" w:rsidTr="00AA02E3">
        <w:tc>
          <w:tcPr>
            <w:tcW w:w="516" w:type="dxa"/>
          </w:tcPr>
          <w:p w14:paraId="76CA67C8" w14:textId="77777777" w:rsidR="00CA2025" w:rsidRPr="00C275D9" w:rsidRDefault="00CA2025" w:rsidP="00AA02E3">
            <w:pPr>
              <w:tabs>
                <w:tab w:val="center" w:pos="4680"/>
                <w:tab w:val="right" w:pos="9360"/>
              </w:tabs>
              <w:ind w:firstLine="0"/>
              <w:jc w:val="center"/>
            </w:pPr>
            <w:r w:rsidRPr="00C275D9">
              <w:t>2</w:t>
            </w:r>
          </w:p>
        </w:tc>
        <w:tc>
          <w:tcPr>
            <w:tcW w:w="3340" w:type="dxa"/>
          </w:tcPr>
          <w:p w14:paraId="4DFC6774" w14:textId="3DE5F318" w:rsidR="00CA2025" w:rsidRPr="00C275D9" w:rsidRDefault="00F726CC" w:rsidP="009A6CF8">
            <w:pPr>
              <w:tabs>
                <w:tab w:val="center" w:pos="4680"/>
                <w:tab w:val="right" w:pos="9360"/>
              </w:tabs>
              <w:ind w:firstLine="0"/>
              <w:jc w:val="center"/>
            </w:pPr>
            <w:r w:rsidRPr="00F726CC">
              <w:t>Запуск аналізу</w:t>
            </w:r>
          </w:p>
        </w:tc>
        <w:tc>
          <w:tcPr>
            <w:tcW w:w="5670" w:type="dxa"/>
          </w:tcPr>
          <w:p w14:paraId="6719BA75" w14:textId="0841AA59" w:rsidR="00CA2025" w:rsidRPr="00C275D9" w:rsidRDefault="00F726CC" w:rsidP="00AA02E3">
            <w:pPr>
              <w:tabs>
                <w:tab w:val="center" w:pos="4680"/>
                <w:tab w:val="right" w:pos="9360"/>
              </w:tabs>
              <w:ind w:firstLine="0"/>
            </w:pPr>
            <w:r w:rsidRPr="00F726CC">
              <w:t>Ініціює обробку завантаженого файлу вибраною моделлю та отримання результату</w:t>
            </w:r>
            <w:r w:rsidR="00C60ECB" w:rsidRPr="00C60ECB">
              <w:t>.</w:t>
            </w:r>
          </w:p>
        </w:tc>
      </w:tr>
      <w:tr w:rsidR="00CA2025" w:rsidRPr="00C275D9" w14:paraId="6831D30C" w14:textId="77777777" w:rsidTr="00AA02E3">
        <w:tc>
          <w:tcPr>
            <w:tcW w:w="516" w:type="dxa"/>
          </w:tcPr>
          <w:p w14:paraId="35088285" w14:textId="77777777" w:rsidR="00CA2025" w:rsidRPr="00C275D9" w:rsidRDefault="00CA2025" w:rsidP="00AA02E3">
            <w:pPr>
              <w:tabs>
                <w:tab w:val="center" w:pos="4680"/>
                <w:tab w:val="right" w:pos="9360"/>
              </w:tabs>
              <w:ind w:firstLine="0"/>
              <w:jc w:val="center"/>
            </w:pPr>
            <w:r w:rsidRPr="00C275D9">
              <w:t>3</w:t>
            </w:r>
          </w:p>
        </w:tc>
        <w:tc>
          <w:tcPr>
            <w:tcW w:w="3340" w:type="dxa"/>
          </w:tcPr>
          <w:p w14:paraId="22840B39" w14:textId="1C52A70C" w:rsidR="00CA2025" w:rsidRPr="00C275D9" w:rsidRDefault="00F726CC" w:rsidP="009A6CF8">
            <w:pPr>
              <w:tabs>
                <w:tab w:val="center" w:pos="4680"/>
                <w:tab w:val="right" w:pos="9360"/>
              </w:tabs>
              <w:ind w:firstLine="0"/>
              <w:jc w:val="center"/>
            </w:pPr>
            <w:r w:rsidRPr="00F726CC">
              <w:t>Виведення результатів</w:t>
            </w:r>
          </w:p>
        </w:tc>
        <w:tc>
          <w:tcPr>
            <w:tcW w:w="5670" w:type="dxa"/>
          </w:tcPr>
          <w:p w14:paraId="3EAF5A8E" w14:textId="360A33AF" w:rsidR="00CA2025" w:rsidRPr="00C275D9" w:rsidRDefault="00F726CC" w:rsidP="00AA02E3">
            <w:pPr>
              <w:tabs>
                <w:tab w:val="center" w:pos="4680"/>
                <w:tab w:val="right" w:pos="9360"/>
              </w:tabs>
              <w:ind w:firstLine="0"/>
            </w:pPr>
            <w:r w:rsidRPr="00F726CC">
              <w:t>Візуальне представлення результатів аналізу (класифікація емоцій, ймовірність, графіки)</w:t>
            </w:r>
            <w:r w:rsidR="00C60ECB" w:rsidRPr="00C60ECB">
              <w:t>.</w:t>
            </w:r>
          </w:p>
        </w:tc>
      </w:tr>
    </w:tbl>
    <w:p w14:paraId="4795E882" w14:textId="77777777" w:rsidR="00F726CC" w:rsidRDefault="00F726CC"/>
    <w:p w14:paraId="6B1B9607" w14:textId="406D9911" w:rsidR="00A13171" w:rsidRPr="00A13171" w:rsidRDefault="00A13171">
      <w:r>
        <w:lastRenderedPageBreak/>
        <w:t>Продовження таблиці 3.1</w:t>
      </w:r>
    </w:p>
    <w:tbl>
      <w:tblPr>
        <w:tblStyle w:val="TableGrid"/>
        <w:tblW w:w="9526" w:type="dxa"/>
        <w:tblInd w:w="108" w:type="dxa"/>
        <w:tblLook w:val="04A0" w:firstRow="1" w:lastRow="0" w:firstColumn="1" w:lastColumn="0" w:noHBand="0" w:noVBand="1"/>
      </w:tblPr>
      <w:tblGrid>
        <w:gridCol w:w="516"/>
        <w:gridCol w:w="3340"/>
        <w:gridCol w:w="5670"/>
      </w:tblGrid>
      <w:tr w:rsidR="00CA2025" w:rsidRPr="00C275D9" w14:paraId="281FA0E1" w14:textId="77777777" w:rsidTr="00AA02E3">
        <w:tc>
          <w:tcPr>
            <w:tcW w:w="516" w:type="dxa"/>
          </w:tcPr>
          <w:p w14:paraId="61D76E61" w14:textId="77777777" w:rsidR="00CA2025" w:rsidRPr="00C275D9" w:rsidRDefault="00CA2025" w:rsidP="00AA02E3">
            <w:pPr>
              <w:tabs>
                <w:tab w:val="center" w:pos="4680"/>
                <w:tab w:val="right" w:pos="9360"/>
              </w:tabs>
              <w:ind w:firstLine="0"/>
              <w:jc w:val="center"/>
            </w:pPr>
            <w:r w:rsidRPr="00C275D9">
              <w:t>5</w:t>
            </w:r>
          </w:p>
        </w:tc>
        <w:tc>
          <w:tcPr>
            <w:tcW w:w="3340" w:type="dxa"/>
          </w:tcPr>
          <w:p w14:paraId="16E45A66" w14:textId="45742ACC" w:rsidR="00C60ECB" w:rsidRPr="00F726CC" w:rsidRDefault="00F726CC" w:rsidP="009A6CF8">
            <w:pPr>
              <w:tabs>
                <w:tab w:val="center" w:pos="4680"/>
                <w:tab w:val="right" w:pos="9360"/>
              </w:tabs>
              <w:ind w:firstLine="0"/>
              <w:jc w:val="center"/>
              <w:rPr>
                <w:lang w:val="en-US"/>
              </w:rPr>
            </w:pPr>
            <w:proofErr w:type="spellStart"/>
            <w:r w:rsidRPr="00F726CC">
              <w:rPr>
                <w:lang w:val="en-US"/>
              </w:rPr>
              <w:t>Перегляд</w:t>
            </w:r>
            <w:proofErr w:type="spellEnd"/>
            <w:r w:rsidRPr="00F726CC">
              <w:rPr>
                <w:lang w:val="en-US"/>
              </w:rPr>
              <w:t xml:space="preserve"> </w:t>
            </w:r>
            <w:proofErr w:type="spellStart"/>
            <w:r w:rsidRPr="00F726CC">
              <w:rPr>
                <w:lang w:val="en-US"/>
              </w:rPr>
              <w:t>історії</w:t>
            </w:r>
            <w:proofErr w:type="spellEnd"/>
            <w:r w:rsidRPr="00F726CC">
              <w:rPr>
                <w:lang w:val="en-US"/>
              </w:rPr>
              <w:t xml:space="preserve"> </w:t>
            </w:r>
            <w:proofErr w:type="spellStart"/>
            <w:r w:rsidRPr="00F726CC">
              <w:rPr>
                <w:lang w:val="en-US"/>
              </w:rPr>
              <w:t>аналізів</w:t>
            </w:r>
            <w:proofErr w:type="spellEnd"/>
          </w:p>
          <w:p w14:paraId="20B27D32" w14:textId="6749D7B0" w:rsidR="00CA2025" w:rsidRPr="00C275D9" w:rsidRDefault="00CA2025" w:rsidP="009A6CF8">
            <w:pPr>
              <w:tabs>
                <w:tab w:val="center" w:pos="4680"/>
                <w:tab w:val="right" w:pos="9360"/>
              </w:tabs>
              <w:ind w:firstLine="0"/>
              <w:jc w:val="center"/>
            </w:pPr>
          </w:p>
        </w:tc>
        <w:tc>
          <w:tcPr>
            <w:tcW w:w="5670" w:type="dxa"/>
          </w:tcPr>
          <w:p w14:paraId="7A79A799" w14:textId="6300FF2E" w:rsidR="00CA2025" w:rsidRPr="00C275D9" w:rsidRDefault="00F726CC" w:rsidP="00AA02E3">
            <w:pPr>
              <w:tabs>
                <w:tab w:val="center" w:pos="4680"/>
                <w:tab w:val="right" w:pos="9360"/>
              </w:tabs>
              <w:ind w:firstLine="0"/>
            </w:pPr>
            <w:r w:rsidRPr="00F726CC">
              <w:t>Дає змогу переглядати попередні сесії аналізу, включно з моделлю, даними та результатом.</w:t>
            </w:r>
          </w:p>
        </w:tc>
      </w:tr>
      <w:tr w:rsidR="00CA2025" w:rsidRPr="00C275D9" w14:paraId="3D6015DA" w14:textId="77777777" w:rsidTr="00AA02E3">
        <w:tc>
          <w:tcPr>
            <w:tcW w:w="516" w:type="dxa"/>
          </w:tcPr>
          <w:p w14:paraId="606B9ACC" w14:textId="77777777" w:rsidR="00CA2025" w:rsidRPr="00C275D9" w:rsidRDefault="00CA2025" w:rsidP="00AA02E3">
            <w:pPr>
              <w:tabs>
                <w:tab w:val="center" w:pos="4680"/>
                <w:tab w:val="right" w:pos="9360"/>
              </w:tabs>
              <w:ind w:firstLine="0"/>
              <w:jc w:val="center"/>
            </w:pPr>
            <w:r w:rsidRPr="00C275D9">
              <w:t>6</w:t>
            </w:r>
          </w:p>
        </w:tc>
        <w:tc>
          <w:tcPr>
            <w:tcW w:w="3340" w:type="dxa"/>
          </w:tcPr>
          <w:p w14:paraId="1B1E73C1" w14:textId="394258D1" w:rsidR="00CA2025" w:rsidRPr="00C275D9" w:rsidRDefault="00F726CC" w:rsidP="009A6CF8">
            <w:pPr>
              <w:tabs>
                <w:tab w:val="center" w:pos="4680"/>
                <w:tab w:val="right" w:pos="9360"/>
              </w:tabs>
              <w:ind w:firstLine="0"/>
              <w:jc w:val="center"/>
            </w:pPr>
            <w:r w:rsidRPr="00F726CC">
              <w:t>Детальна інформація про аналіз</w:t>
            </w:r>
          </w:p>
        </w:tc>
        <w:tc>
          <w:tcPr>
            <w:tcW w:w="5670" w:type="dxa"/>
          </w:tcPr>
          <w:p w14:paraId="7A4B7F50" w14:textId="7B5FBB48" w:rsidR="00CA2025" w:rsidRPr="00C275D9" w:rsidRDefault="00F726CC" w:rsidP="00AA02E3">
            <w:pPr>
              <w:tabs>
                <w:tab w:val="center" w:pos="4680"/>
                <w:tab w:val="right" w:pos="9360"/>
              </w:tabs>
              <w:ind w:firstLine="0"/>
            </w:pPr>
            <w:r w:rsidRPr="00F726CC">
              <w:t>Дозволяє переглянути повну інформацію про конкретний аналіз: модель, дані, метрики</w:t>
            </w:r>
            <w:r w:rsidR="00C60ECB" w:rsidRPr="00C60ECB">
              <w:t>.</w:t>
            </w:r>
          </w:p>
        </w:tc>
      </w:tr>
    </w:tbl>
    <w:p w14:paraId="2A33145A" w14:textId="127192F2" w:rsidR="00CA2025" w:rsidRPr="00E723D5" w:rsidRDefault="00CA2025" w:rsidP="00CA2025">
      <w:pPr>
        <w:tabs>
          <w:tab w:val="center" w:pos="4680"/>
          <w:tab w:val="right" w:pos="9360"/>
        </w:tabs>
        <w:ind w:firstLine="0"/>
        <w:rPr>
          <w:lang w:val="en-US"/>
        </w:rPr>
      </w:pPr>
    </w:p>
    <w:p w14:paraId="33708BA1" w14:textId="55A6F971" w:rsidR="00CA2025" w:rsidRPr="008215EB" w:rsidRDefault="00CA2025" w:rsidP="00783DAA">
      <w:pPr>
        <w:pStyle w:val="Heading2"/>
        <w:spacing w:before="0" w:after="240"/>
        <w:ind w:firstLine="720"/>
        <w:rPr>
          <w:b w:val="0"/>
          <w:bCs/>
          <w:sz w:val="28"/>
          <w:szCs w:val="28"/>
        </w:rPr>
      </w:pPr>
      <w:bookmarkStart w:id="4" w:name="_Toc136990605"/>
      <w:r w:rsidRPr="008215EB">
        <w:rPr>
          <w:b w:val="0"/>
          <w:bCs/>
          <w:sz w:val="28"/>
          <w:szCs w:val="28"/>
        </w:rPr>
        <w:t>4. Загальні обмеження</w:t>
      </w:r>
      <w:bookmarkEnd w:id="4"/>
    </w:p>
    <w:p w14:paraId="7FA95F66" w14:textId="6E9D271C" w:rsidR="00CA2025" w:rsidRPr="008215EB" w:rsidRDefault="00A74129" w:rsidP="00CA2025">
      <w:pPr>
        <w:tabs>
          <w:tab w:val="center" w:pos="4680"/>
          <w:tab w:val="right" w:pos="9360"/>
        </w:tabs>
      </w:pPr>
      <w:r w:rsidRPr="00A74129">
        <w:t xml:space="preserve">Розроблений тестовий застосунок для порівняння </w:t>
      </w:r>
      <w:proofErr w:type="spellStart"/>
      <w:r w:rsidRPr="00A74129">
        <w:t>архітектур</w:t>
      </w:r>
      <w:proofErr w:type="spellEnd"/>
      <w:r w:rsidRPr="00A74129">
        <w:t xml:space="preserve"> нейронних мереж (CNN, RNN, </w:t>
      </w:r>
      <w:proofErr w:type="spellStart"/>
      <w:r w:rsidRPr="00A74129">
        <w:t>ViT</w:t>
      </w:r>
      <w:proofErr w:type="spellEnd"/>
      <w:r w:rsidRPr="00A74129">
        <w:t>) у задачах розпізнавання емоцій має такі обмеження</w:t>
      </w:r>
      <w:r w:rsidR="00CA2025" w:rsidRPr="008215EB">
        <w:t>:</w:t>
      </w:r>
    </w:p>
    <w:p w14:paraId="1FBDC9F0" w14:textId="2E4AD3AE" w:rsidR="00CA2025" w:rsidRDefault="00A74129" w:rsidP="00091782">
      <w:pPr>
        <w:pStyle w:val="ListParagraph"/>
        <w:numPr>
          <w:ilvl w:val="0"/>
          <w:numId w:val="5"/>
        </w:numPr>
        <w:tabs>
          <w:tab w:val="center" w:pos="4680"/>
          <w:tab w:val="right" w:pos="9360"/>
        </w:tabs>
        <w:ind w:left="993" w:hanging="284"/>
      </w:pPr>
      <w:r>
        <w:t>з</w:t>
      </w:r>
      <w:r w:rsidRPr="00A74129">
        <w:t xml:space="preserve">астосунок потребує постійного доступу до </w:t>
      </w:r>
      <w:r w:rsidR="005505BB">
        <w:t>і</w:t>
      </w:r>
      <w:r w:rsidRPr="00A74129">
        <w:t xml:space="preserve">нтернету, оскільки обробка даних виконується на серверній стороні за допомогою моделей, розгорнутих у </w:t>
      </w:r>
      <w:proofErr w:type="spellStart"/>
      <w:r w:rsidRPr="00A74129">
        <w:t>бекенді</w:t>
      </w:r>
      <w:proofErr w:type="spellEnd"/>
      <w:r w:rsidR="00CA2025" w:rsidRPr="008215EB">
        <w:t>;</w:t>
      </w:r>
    </w:p>
    <w:p w14:paraId="3416A2A5" w14:textId="5CF8FCBB" w:rsidR="00E723D5" w:rsidRPr="00E723D5" w:rsidRDefault="00A74129" w:rsidP="00091782">
      <w:pPr>
        <w:pStyle w:val="ListParagraph"/>
        <w:numPr>
          <w:ilvl w:val="0"/>
          <w:numId w:val="5"/>
        </w:numPr>
        <w:tabs>
          <w:tab w:val="center" w:pos="4680"/>
          <w:tab w:val="right" w:pos="9360"/>
        </w:tabs>
        <w:ind w:left="993" w:hanging="284"/>
      </w:pPr>
      <w:r>
        <w:t>с</w:t>
      </w:r>
      <w:r w:rsidRPr="00A74129">
        <w:t>истема не передбачає багатокористувацький режим чи розмежування ролей — весь функціонал доступний одному типу користувача</w:t>
      </w:r>
      <w:r w:rsidR="00E723D5" w:rsidRPr="00E723D5">
        <w:rPr>
          <w:lang w:val="ru-RU"/>
        </w:rPr>
        <w:t>;</w:t>
      </w:r>
    </w:p>
    <w:p w14:paraId="2F6C8CF8" w14:textId="48D9BFFA" w:rsidR="00E723D5" w:rsidRPr="00E723D5" w:rsidRDefault="00A74129" w:rsidP="00091782">
      <w:pPr>
        <w:pStyle w:val="ListParagraph"/>
        <w:numPr>
          <w:ilvl w:val="0"/>
          <w:numId w:val="5"/>
        </w:numPr>
        <w:tabs>
          <w:tab w:val="center" w:pos="4680"/>
          <w:tab w:val="right" w:pos="9360"/>
        </w:tabs>
        <w:ind w:left="993" w:hanging="284"/>
      </w:pPr>
      <w:r>
        <w:t>з</w:t>
      </w:r>
      <w:r w:rsidRPr="00A74129">
        <w:t>авантаження зображень або відео можливе лише локально — відсутня інтеграція з камерою в реальному часі або хмарними сховищами</w:t>
      </w:r>
      <w:r w:rsidR="00E723D5" w:rsidRPr="00E723D5">
        <w:rPr>
          <w:lang w:val="ru-RU"/>
        </w:rPr>
        <w:t>;</w:t>
      </w:r>
    </w:p>
    <w:p w14:paraId="032F294E" w14:textId="0A8E8065" w:rsidR="00E723D5" w:rsidRDefault="00A74129" w:rsidP="00091782">
      <w:pPr>
        <w:pStyle w:val="ListParagraph"/>
        <w:numPr>
          <w:ilvl w:val="0"/>
          <w:numId w:val="5"/>
        </w:numPr>
        <w:tabs>
          <w:tab w:val="center" w:pos="4680"/>
          <w:tab w:val="right" w:pos="9360"/>
        </w:tabs>
        <w:ind w:left="993" w:hanging="284"/>
      </w:pPr>
      <w:r>
        <w:t>н</w:t>
      </w:r>
      <w:r w:rsidRPr="00A74129">
        <w:t xml:space="preserve">е реалізовано розпізнавання декількох </w:t>
      </w:r>
      <w:proofErr w:type="spellStart"/>
      <w:r w:rsidRPr="00A74129">
        <w:t>облич</w:t>
      </w:r>
      <w:proofErr w:type="spellEnd"/>
      <w:r w:rsidRPr="00A74129">
        <w:t xml:space="preserve"> на одному зображенні</w:t>
      </w:r>
      <w:r>
        <w:t xml:space="preserve">, </w:t>
      </w:r>
      <w:r w:rsidRPr="00A74129">
        <w:t>аналіз виконується для одного обличчя на кадр</w:t>
      </w:r>
      <w:r>
        <w:t>;</w:t>
      </w:r>
    </w:p>
    <w:p w14:paraId="212D2DF6" w14:textId="3CFF1C8C" w:rsidR="00E723D5" w:rsidRDefault="00A74129" w:rsidP="00091782">
      <w:pPr>
        <w:pStyle w:val="ListParagraph"/>
        <w:numPr>
          <w:ilvl w:val="0"/>
          <w:numId w:val="5"/>
        </w:numPr>
        <w:tabs>
          <w:tab w:val="center" w:pos="4680"/>
          <w:tab w:val="right" w:pos="9360"/>
        </w:tabs>
        <w:ind w:left="993" w:hanging="284"/>
      </w:pPr>
      <w:r>
        <w:t>д</w:t>
      </w:r>
      <w:r w:rsidRPr="00A74129">
        <w:t xml:space="preserve">одаток не підтримує </w:t>
      </w:r>
      <w:proofErr w:type="spellStart"/>
      <w:r w:rsidRPr="00A74129">
        <w:t>офлайн</w:t>
      </w:r>
      <w:proofErr w:type="spellEnd"/>
      <w:r w:rsidRPr="00A74129">
        <w:t>-режим та не зберігає дані локально у браузері</w:t>
      </w:r>
      <w:r w:rsidR="00E723D5" w:rsidRPr="00E723D5">
        <w:t>;</w:t>
      </w:r>
    </w:p>
    <w:p w14:paraId="73D1C78A" w14:textId="6A3D4E5C" w:rsidR="00E723D5" w:rsidRDefault="005505BB" w:rsidP="00091782">
      <w:pPr>
        <w:pStyle w:val="ListParagraph"/>
        <w:numPr>
          <w:ilvl w:val="0"/>
          <w:numId w:val="5"/>
        </w:numPr>
        <w:tabs>
          <w:tab w:val="center" w:pos="4680"/>
          <w:tab w:val="right" w:pos="9360"/>
        </w:tabs>
        <w:ind w:left="993" w:hanging="284"/>
      </w:pPr>
      <w:r>
        <w:t>і</w:t>
      </w:r>
      <w:r w:rsidRPr="005505BB">
        <w:t xml:space="preserve">нтерфейс орієнтовано на </w:t>
      </w:r>
      <w:proofErr w:type="spellStart"/>
      <w:r w:rsidRPr="005505BB">
        <w:t>десктопні</w:t>
      </w:r>
      <w:proofErr w:type="spellEnd"/>
      <w:r w:rsidRPr="005505BB">
        <w:t xml:space="preserve"> браузери — мобільна адаптація не реалізована</w:t>
      </w:r>
      <w:r w:rsidR="00E723D5" w:rsidRPr="00E723D5">
        <w:t>;</w:t>
      </w:r>
    </w:p>
    <w:p w14:paraId="4A1855FA" w14:textId="611A114A" w:rsidR="00CA2025" w:rsidRPr="00783DAA" w:rsidRDefault="005505BB" w:rsidP="00091782">
      <w:pPr>
        <w:pStyle w:val="ListParagraph"/>
        <w:numPr>
          <w:ilvl w:val="0"/>
          <w:numId w:val="5"/>
        </w:numPr>
        <w:tabs>
          <w:tab w:val="center" w:pos="4680"/>
          <w:tab w:val="right" w:pos="9360"/>
        </w:tabs>
        <w:ind w:left="993" w:hanging="284"/>
      </w:pPr>
      <w:r>
        <w:t>н</w:t>
      </w:r>
      <w:r w:rsidRPr="005505BB">
        <w:t xml:space="preserve">е передбачено можливості </w:t>
      </w:r>
      <w:proofErr w:type="spellStart"/>
      <w:r w:rsidRPr="005505BB">
        <w:t>підвантаження</w:t>
      </w:r>
      <w:proofErr w:type="spellEnd"/>
      <w:r w:rsidRPr="005505BB">
        <w:t xml:space="preserve"> кастомних моделей користувачем — використовуються лише заздалегідь навчені CNN, RNN та </w:t>
      </w:r>
      <w:proofErr w:type="spellStart"/>
      <w:r w:rsidRPr="005505BB">
        <w:t>ViT</w:t>
      </w:r>
      <w:proofErr w:type="spellEnd"/>
      <w:r w:rsidR="00E723D5" w:rsidRPr="00E723D5">
        <w:t>.</w:t>
      </w:r>
    </w:p>
    <w:p w14:paraId="22A73C27" w14:textId="610EF310" w:rsidR="00CA2025" w:rsidRPr="008215EB" w:rsidRDefault="00CA2025" w:rsidP="00783DAA">
      <w:pPr>
        <w:pStyle w:val="Heading2"/>
        <w:spacing w:before="240" w:after="240"/>
        <w:rPr>
          <w:b w:val="0"/>
          <w:bCs/>
          <w:sz w:val="28"/>
          <w:szCs w:val="28"/>
        </w:rPr>
      </w:pPr>
      <w:bookmarkStart w:id="5" w:name="_Toc136990606"/>
      <w:r w:rsidRPr="008215EB">
        <w:rPr>
          <w:b w:val="0"/>
          <w:bCs/>
          <w:sz w:val="28"/>
          <w:szCs w:val="28"/>
        </w:rPr>
        <w:lastRenderedPageBreak/>
        <w:t>5. Припущення та залежності</w:t>
      </w:r>
      <w:bookmarkEnd w:id="5"/>
    </w:p>
    <w:p w14:paraId="04BB5FF7" w14:textId="4CE384BF" w:rsidR="00CA2025" w:rsidRPr="008215EB" w:rsidRDefault="005505BB" w:rsidP="00CA2025">
      <w:pPr>
        <w:tabs>
          <w:tab w:val="center" w:pos="4680"/>
          <w:tab w:val="right" w:pos="9360"/>
        </w:tabs>
      </w:pPr>
      <w:r w:rsidRPr="005505BB">
        <w:t>Під час розробки та тестування програмної системи прийнято такі припущення й визначено ключові залежності</w:t>
      </w:r>
      <w:r w:rsidR="00CA2025" w:rsidRPr="008215EB">
        <w:t>:</w:t>
      </w:r>
    </w:p>
    <w:p w14:paraId="0402A48D" w14:textId="72B00529" w:rsidR="00CA2025" w:rsidRDefault="005505BB" w:rsidP="00091782">
      <w:pPr>
        <w:pStyle w:val="ListParagraph"/>
        <w:numPr>
          <w:ilvl w:val="0"/>
          <w:numId w:val="4"/>
        </w:numPr>
        <w:tabs>
          <w:tab w:val="center" w:pos="4680"/>
          <w:tab w:val="right" w:pos="9360"/>
        </w:tabs>
        <w:ind w:left="993" w:hanging="284"/>
      </w:pPr>
      <w:r>
        <w:t>к</w:t>
      </w:r>
      <w:r w:rsidRPr="005505BB">
        <w:t>ористувач має стабільне інтернет-з’єднання для взаємодії з сервером, що обробляє моделі</w:t>
      </w:r>
      <w:r w:rsidR="00CA2025" w:rsidRPr="008215EB">
        <w:t>;</w:t>
      </w:r>
    </w:p>
    <w:p w14:paraId="7E7E6FEB" w14:textId="1151B0C9" w:rsidR="0009448C" w:rsidRPr="0009448C" w:rsidRDefault="005505BB" w:rsidP="00091782">
      <w:pPr>
        <w:pStyle w:val="ListParagraph"/>
        <w:numPr>
          <w:ilvl w:val="0"/>
          <w:numId w:val="4"/>
        </w:numPr>
        <w:tabs>
          <w:tab w:val="center" w:pos="4680"/>
          <w:tab w:val="right" w:pos="9360"/>
        </w:tabs>
        <w:ind w:left="993" w:hanging="284"/>
      </w:pPr>
      <w:r>
        <w:t>в</w:t>
      </w:r>
      <w:r w:rsidRPr="005505BB">
        <w:t>заємодія з додатком передбачається у сучасному браузері (</w:t>
      </w:r>
      <w:proofErr w:type="spellStart"/>
      <w:r w:rsidRPr="005505BB">
        <w:t>Chrome</w:t>
      </w:r>
      <w:proofErr w:type="spellEnd"/>
      <w:r w:rsidRPr="005505BB">
        <w:t xml:space="preserve">, </w:t>
      </w:r>
      <w:proofErr w:type="spellStart"/>
      <w:r w:rsidRPr="005505BB">
        <w:t>Firefox</w:t>
      </w:r>
      <w:proofErr w:type="spellEnd"/>
      <w:r w:rsidRPr="005505BB">
        <w:t xml:space="preserve">, </w:t>
      </w:r>
      <w:proofErr w:type="spellStart"/>
      <w:r w:rsidRPr="005505BB">
        <w:t>Edge</w:t>
      </w:r>
      <w:proofErr w:type="spellEnd"/>
      <w:r w:rsidRPr="005505BB">
        <w:t xml:space="preserve">), який підтримує стандарти ES6+ і </w:t>
      </w:r>
      <w:proofErr w:type="spellStart"/>
      <w:r w:rsidRPr="005505BB">
        <w:t>Web</w:t>
      </w:r>
      <w:proofErr w:type="spellEnd"/>
      <w:r w:rsidRPr="005505BB">
        <w:t xml:space="preserve"> API</w:t>
      </w:r>
      <w:r w:rsidR="0009448C" w:rsidRPr="0009448C">
        <w:t>;</w:t>
      </w:r>
    </w:p>
    <w:p w14:paraId="1CE46B4B" w14:textId="3A1A13D9" w:rsidR="0009448C" w:rsidRPr="0009448C" w:rsidRDefault="005505BB" w:rsidP="00091782">
      <w:pPr>
        <w:pStyle w:val="ListParagraph"/>
        <w:numPr>
          <w:ilvl w:val="0"/>
          <w:numId w:val="4"/>
        </w:numPr>
        <w:tabs>
          <w:tab w:val="center" w:pos="4680"/>
          <w:tab w:val="right" w:pos="9360"/>
        </w:tabs>
        <w:ind w:left="993" w:hanging="284"/>
      </w:pPr>
      <w:r>
        <w:t>к</w:t>
      </w:r>
      <w:r w:rsidRPr="005505BB">
        <w:t xml:space="preserve">ористувач працює з </w:t>
      </w:r>
      <w:proofErr w:type="spellStart"/>
      <w:r w:rsidRPr="005505BB">
        <w:t>десктопної</w:t>
      </w:r>
      <w:proofErr w:type="spellEnd"/>
      <w:r w:rsidRPr="005505BB">
        <w:t xml:space="preserve"> версії браузера, оскільки мобільна підтримка не реалізована</w:t>
      </w:r>
      <w:r w:rsidR="0009448C" w:rsidRPr="0009448C">
        <w:t>;</w:t>
      </w:r>
    </w:p>
    <w:p w14:paraId="4AF7942F" w14:textId="063033AE" w:rsidR="0009448C" w:rsidRPr="0009448C" w:rsidRDefault="005505BB" w:rsidP="00091782">
      <w:pPr>
        <w:pStyle w:val="ListParagraph"/>
        <w:numPr>
          <w:ilvl w:val="0"/>
          <w:numId w:val="4"/>
        </w:numPr>
        <w:tabs>
          <w:tab w:val="center" w:pos="4680"/>
          <w:tab w:val="right" w:pos="9360"/>
        </w:tabs>
        <w:ind w:left="993" w:hanging="284"/>
      </w:pPr>
      <w:r>
        <w:t>к</w:t>
      </w:r>
      <w:r w:rsidRPr="005505BB">
        <w:t xml:space="preserve">ожна модель (CNN, RNN, </w:t>
      </w:r>
      <w:proofErr w:type="spellStart"/>
      <w:r w:rsidRPr="005505BB">
        <w:t>ViT</w:t>
      </w:r>
      <w:proofErr w:type="spellEnd"/>
      <w:r w:rsidRPr="005505BB">
        <w:t>) розгортається в окремому середовищі з єдиним інтерфейсом для уніфікованого тестування</w:t>
      </w:r>
      <w:r w:rsidR="0009448C" w:rsidRPr="0009448C">
        <w:t>;</w:t>
      </w:r>
    </w:p>
    <w:p w14:paraId="42F85FD5" w14:textId="0718B3D7" w:rsidR="0009448C" w:rsidRPr="0009448C" w:rsidRDefault="005505BB" w:rsidP="00091782">
      <w:pPr>
        <w:pStyle w:val="ListParagraph"/>
        <w:numPr>
          <w:ilvl w:val="0"/>
          <w:numId w:val="4"/>
        </w:numPr>
        <w:tabs>
          <w:tab w:val="center" w:pos="4680"/>
          <w:tab w:val="right" w:pos="9360"/>
        </w:tabs>
        <w:ind w:left="993" w:hanging="284"/>
      </w:pPr>
      <w:r>
        <w:t>с</w:t>
      </w:r>
      <w:r w:rsidRPr="005505BB">
        <w:t xml:space="preserve">ерверна частина функціонує на </w:t>
      </w:r>
      <w:proofErr w:type="spellStart"/>
      <w:r w:rsidRPr="005505BB">
        <w:t>Flask</w:t>
      </w:r>
      <w:proofErr w:type="spellEnd"/>
      <w:r w:rsidRPr="005505BB">
        <w:t xml:space="preserve"> (</w:t>
      </w:r>
      <w:proofErr w:type="spellStart"/>
      <w:r w:rsidRPr="005505BB">
        <w:t>Python</w:t>
      </w:r>
      <w:proofErr w:type="spellEnd"/>
      <w:r w:rsidRPr="005505BB">
        <w:t xml:space="preserve">), з доступом до моделей глибинного навчання, а база даних </w:t>
      </w:r>
      <w:proofErr w:type="spellStart"/>
      <w:r w:rsidRPr="005505BB">
        <w:t>PostgreSQL</w:t>
      </w:r>
      <w:proofErr w:type="spellEnd"/>
      <w:r w:rsidRPr="005505BB">
        <w:t xml:space="preserve"> </w:t>
      </w:r>
      <w:r>
        <w:t xml:space="preserve">в </w:t>
      </w:r>
      <w:r w:rsidRPr="005505BB">
        <w:t>тестовому середовищ</w:t>
      </w:r>
      <w:r>
        <w:t>і</w:t>
      </w:r>
      <w:r w:rsidR="0009448C" w:rsidRPr="0009448C">
        <w:t>;</w:t>
      </w:r>
    </w:p>
    <w:p w14:paraId="20BA35F8" w14:textId="03A543FA" w:rsidR="0009448C" w:rsidRPr="0009448C" w:rsidRDefault="005505BB" w:rsidP="00091782">
      <w:pPr>
        <w:pStyle w:val="ListParagraph"/>
        <w:numPr>
          <w:ilvl w:val="0"/>
          <w:numId w:val="4"/>
        </w:numPr>
        <w:tabs>
          <w:tab w:val="center" w:pos="4680"/>
          <w:tab w:val="right" w:pos="9360"/>
        </w:tabs>
        <w:ind w:left="993" w:hanging="284"/>
      </w:pPr>
      <w:r>
        <w:t>п</w:t>
      </w:r>
      <w:r w:rsidRPr="005505BB">
        <w:t>орівняльний аналіз продуктивності моделей виконується за однакових умов: на одних і тих самих зображеннях, з однаковим інтерфейсом взаємодії та однаковим API</w:t>
      </w:r>
      <w:r w:rsidR="000626A1">
        <w:t>.</w:t>
      </w:r>
    </w:p>
    <w:p w14:paraId="68A29E5D" w14:textId="2D9BBFAA" w:rsidR="00D54EBA" w:rsidRPr="008215EB" w:rsidRDefault="00D54EBA" w:rsidP="000C2244">
      <w:pPr>
        <w:ind w:firstLine="0"/>
      </w:pPr>
    </w:p>
    <w:sectPr w:rsidR="00D54EBA" w:rsidRPr="008215EB">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372FF"/>
    <w:multiLevelType w:val="hybridMultilevel"/>
    <w:tmpl w:val="04463410"/>
    <w:lvl w:ilvl="0" w:tplc="4BA466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1A23064"/>
    <w:multiLevelType w:val="hybridMultilevel"/>
    <w:tmpl w:val="24568104"/>
    <w:lvl w:ilvl="0" w:tplc="4BA466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8A9334B"/>
    <w:multiLevelType w:val="multilevel"/>
    <w:tmpl w:val="FA2617EC"/>
    <w:styleLink w:val="CurrentList1"/>
    <w:lvl w:ilvl="0">
      <w:numFmt w:val="bullet"/>
      <w:lvlText w:val="–"/>
      <w:lvlJc w:val="left"/>
      <w:pPr>
        <w:ind w:left="720" w:hanging="360"/>
      </w:pPr>
      <w:rPr>
        <w:rFonts w:ascii="Times New Roman" w:eastAsia="Times New Roman" w:hAnsi="Times New Roman" w:cs="Times New Roman" w:hint="default"/>
        <w:b w:val="0"/>
        <w:bCs w:val="0"/>
        <w:i w:val="0"/>
        <w:iCs w:val="0"/>
        <w:w w:val="100"/>
        <w:sz w:val="28"/>
        <w:szCs w:val="28"/>
        <w:lang w:val="uk-UA"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31B04E2"/>
    <w:multiLevelType w:val="hybridMultilevel"/>
    <w:tmpl w:val="C0C4CFCC"/>
    <w:lvl w:ilvl="0" w:tplc="3B907D88">
      <w:numFmt w:val="bullet"/>
      <w:lvlText w:val="–"/>
      <w:lvlJc w:val="left"/>
      <w:pPr>
        <w:ind w:left="720" w:hanging="360"/>
      </w:pPr>
      <w:rPr>
        <w:rFonts w:ascii="Times New Roman" w:eastAsia="Times New Roman" w:hAnsi="Times New Roman" w:cs="Times New Roman" w:hint="default"/>
        <w:b w:val="0"/>
        <w:bCs w:val="0"/>
        <w:i w:val="0"/>
        <w:iCs w:val="0"/>
        <w:w w:val="100"/>
        <w:sz w:val="28"/>
        <w:szCs w:val="28"/>
        <w:lang w:val="uk-UA"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7381A23"/>
    <w:multiLevelType w:val="hybridMultilevel"/>
    <w:tmpl w:val="8D7A0AD8"/>
    <w:lvl w:ilvl="0" w:tplc="3B907D88">
      <w:numFmt w:val="bullet"/>
      <w:lvlText w:val="–"/>
      <w:lvlJc w:val="left"/>
      <w:pPr>
        <w:ind w:left="720" w:hanging="360"/>
      </w:pPr>
      <w:rPr>
        <w:rFonts w:ascii="Times New Roman" w:eastAsia="Times New Roman" w:hAnsi="Times New Roman" w:cs="Times New Roman" w:hint="default"/>
        <w:b w:val="0"/>
        <w:bCs w:val="0"/>
        <w:i w:val="0"/>
        <w:iCs w:val="0"/>
        <w:w w:val="100"/>
        <w:sz w:val="28"/>
        <w:szCs w:val="28"/>
        <w:lang w:val="uk-UA"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D684178"/>
    <w:multiLevelType w:val="hybridMultilevel"/>
    <w:tmpl w:val="ED56C0FC"/>
    <w:lvl w:ilvl="0" w:tplc="3B907D88">
      <w:numFmt w:val="bullet"/>
      <w:lvlText w:val="–"/>
      <w:lvlJc w:val="left"/>
      <w:pPr>
        <w:ind w:left="720" w:hanging="360"/>
      </w:pPr>
      <w:rPr>
        <w:rFonts w:ascii="Times New Roman" w:eastAsia="Times New Roman" w:hAnsi="Times New Roman" w:cs="Times New Roman" w:hint="default"/>
        <w:b w:val="0"/>
        <w:bCs w:val="0"/>
        <w:i w:val="0"/>
        <w:iCs w:val="0"/>
        <w:w w:val="100"/>
        <w:sz w:val="28"/>
        <w:szCs w:val="28"/>
        <w:lang w:val="uk-UA"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D726679"/>
    <w:multiLevelType w:val="hybridMultilevel"/>
    <w:tmpl w:val="EF92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8967EE"/>
    <w:multiLevelType w:val="hybridMultilevel"/>
    <w:tmpl w:val="BD748918"/>
    <w:lvl w:ilvl="0" w:tplc="3B907D88">
      <w:numFmt w:val="bullet"/>
      <w:lvlText w:val="–"/>
      <w:lvlJc w:val="left"/>
      <w:pPr>
        <w:ind w:left="1429" w:hanging="360"/>
      </w:pPr>
      <w:rPr>
        <w:rFonts w:ascii="Times New Roman" w:eastAsia="Times New Roman" w:hAnsi="Times New Roman" w:cs="Times New Roman" w:hint="default"/>
        <w:b w:val="0"/>
        <w:bCs w:val="0"/>
        <w:i w:val="0"/>
        <w:iCs w:val="0"/>
        <w:w w:val="100"/>
        <w:sz w:val="28"/>
        <w:szCs w:val="28"/>
        <w:lang w:val="uk-UA" w:eastAsia="en-US" w:bidi="ar-SA"/>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6F282C2C"/>
    <w:multiLevelType w:val="hybridMultilevel"/>
    <w:tmpl w:val="9148DBF2"/>
    <w:lvl w:ilvl="0" w:tplc="4BA466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26670E5"/>
    <w:multiLevelType w:val="hybridMultilevel"/>
    <w:tmpl w:val="FA2617EC"/>
    <w:lvl w:ilvl="0" w:tplc="3B907D88">
      <w:numFmt w:val="bullet"/>
      <w:lvlText w:val="–"/>
      <w:lvlJc w:val="left"/>
      <w:pPr>
        <w:ind w:left="720" w:hanging="360"/>
      </w:pPr>
      <w:rPr>
        <w:rFonts w:ascii="Times New Roman" w:eastAsia="Times New Roman" w:hAnsi="Times New Roman" w:cs="Times New Roman" w:hint="default"/>
        <w:b w:val="0"/>
        <w:bCs w:val="0"/>
        <w:i w:val="0"/>
        <w:iCs w:val="0"/>
        <w:w w:val="100"/>
        <w:sz w:val="28"/>
        <w:szCs w:val="28"/>
        <w:lang w:val="uk-UA"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0046694">
    <w:abstractNumId w:val="1"/>
  </w:num>
  <w:num w:numId="2" w16cid:durableId="469397489">
    <w:abstractNumId w:val="0"/>
  </w:num>
  <w:num w:numId="3" w16cid:durableId="1732581901">
    <w:abstractNumId w:val="8"/>
  </w:num>
  <w:num w:numId="4" w16cid:durableId="944464269">
    <w:abstractNumId w:val="5"/>
  </w:num>
  <w:num w:numId="5" w16cid:durableId="1361201839">
    <w:abstractNumId w:val="9"/>
  </w:num>
  <w:num w:numId="6" w16cid:durableId="1891263897">
    <w:abstractNumId w:val="3"/>
  </w:num>
  <w:num w:numId="7" w16cid:durableId="1521699149">
    <w:abstractNumId w:val="6"/>
  </w:num>
  <w:num w:numId="8" w16cid:durableId="1615287209">
    <w:abstractNumId w:val="4"/>
  </w:num>
  <w:num w:numId="9" w16cid:durableId="1834560396">
    <w:abstractNumId w:val="7"/>
  </w:num>
  <w:num w:numId="10" w16cid:durableId="2048987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B92"/>
    <w:rsid w:val="000626A1"/>
    <w:rsid w:val="00091782"/>
    <w:rsid w:val="0009448C"/>
    <w:rsid w:val="00096F22"/>
    <w:rsid w:val="000C2244"/>
    <w:rsid w:val="00231CB4"/>
    <w:rsid w:val="0032659C"/>
    <w:rsid w:val="00530DFA"/>
    <w:rsid w:val="005505BB"/>
    <w:rsid w:val="0064479D"/>
    <w:rsid w:val="006A2B8F"/>
    <w:rsid w:val="006F6F5D"/>
    <w:rsid w:val="00783DAA"/>
    <w:rsid w:val="0078694B"/>
    <w:rsid w:val="007E33D5"/>
    <w:rsid w:val="008215EB"/>
    <w:rsid w:val="008222B5"/>
    <w:rsid w:val="00883873"/>
    <w:rsid w:val="0093247F"/>
    <w:rsid w:val="009A6CF8"/>
    <w:rsid w:val="00A10B92"/>
    <w:rsid w:val="00A13171"/>
    <w:rsid w:val="00A4272A"/>
    <w:rsid w:val="00A74129"/>
    <w:rsid w:val="00A96083"/>
    <w:rsid w:val="00A9608D"/>
    <w:rsid w:val="00AB59C0"/>
    <w:rsid w:val="00C275D9"/>
    <w:rsid w:val="00C60ECB"/>
    <w:rsid w:val="00CA2025"/>
    <w:rsid w:val="00CB7817"/>
    <w:rsid w:val="00CD5E37"/>
    <w:rsid w:val="00D30C9C"/>
    <w:rsid w:val="00D54EBA"/>
    <w:rsid w:val="00D601E3"/>
    <w:rsid w:val="00E1770C"/>
    <w:rsid w:val="00E42724"/>
    <w:rsid w:val="00E723D5"/>
    <w:rsid w:val="00EE13DA"/>
    <w:rsid w:val="00F42C50"/>
    <w:rsid w:val="00F726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3EB19"/>
  <w15:chartTrackingRefBased/>
  <w15:docId w15:val="{D3BBF2DE-2143-421F-8712-2304BF75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72A"/>
    <w:pPr>
      <w:spacing w:after="0" w:line="360" w:lineRule="auto"/>
      <w:ind w:firstLine="709"/>
      <w:jc w:val="both"/>
    </w:pPr>
    <w:rPr>
      <w:rFonts w:ascii="Times New Roman" w:eastAsia="Times New Roman" w:hAnsi="Times New Roman" w:cs="Times New Roman"/>
      <w:sz w:val="28"/>
      <w:szCs w:val="28"/>
      <w:lang w:val="uk-UA" w:eastAsia="ru-RU"/>
    </w:rPr>
  </w:style>
  <w:style w:type="paragraph" w:styleId="Heading1">
    <w:name w:val="heading 1"/>
    <w:basedOn w:val="Normal"/>
    <w:next w:val="Normal"/>
    <w:link w:val="Heading1Char"/>
    <w:uiPriority w:val="9"/>
    <w:qFormat/>
    <w:rsid w:val="00A4272A"/>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A4272A"/>
    <w:pPr>
      <w:keepNext/>
      <w:keepLines/>
      <w:spacing w:before="360" w:after="80"/>
      <w:outlineLvl w:val="1"/>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72A"/>
    <w:rPr>
      <w:rFonts w:ascii="Times New Roman" w:eastAsia="Times New Roman" w:hAnsi="Times New Roman" w:cs="Times New Roman"/>
      <w:b/>
      <w:sz w:val="48"/>
      <w:szCs w:val="48"/>
      <w:lang w:val="uk-UA" w:eastAsia="ru-RU"/>
    </w:rPr>
  </w:style>
  <w:style w:type="character" w:customStyle="1" w:styleId="Heading2Char">
    <w:name w:val="Heading 2 Char"/>
    <w:basedOn w:val="DefaultParagraphFont"/>
    <w:link w:val="Heading2"/>
    <w:uiPriority w:val="9"/>
    <w:rsid w:val="00A4272A"/>
    <w:rPr>
      <w:rFonts w:ascii="Times New Roman" w:eastAsia="Times New Roman" w:hAnsi="Times New Roman" w:cs="Times New Roman"/>
      <w:b/>
      <w:sz w:val="36"/>
      <w:szCs w:val="36"/>
      <w:lang w:val="uk-UA" w:eastAsia="ru-RU"/>
    </w:rPr>
  </w:style>
  <w:style w:type="paragraph" w:styleId="ListParagraph">
    <w:name w:val="List Paragraph"/>
    <w:basedOn w:val="Normal"/>
    <w:uiPriority w:val="34"/>
    <w:qFormat/>
    <w:rsid w:val="00A4272A"/>
    <w:pPr>
      <w:ind w:left="720"/>
      <w:contextualSpacing/>
    </w:pPr>
  </w:style>
  <w:style w:type="table" w:styleId="TableGrid">
    <w:name w:val="Table Grid"/>
    <w:basedOn w:val="TableNormal"/>
    <w:uiPriority w:val="39"/>
    <w:rsid w:val="00A4272A"/>
    <w:pPr>
      <w:spacing w:after="0" w:line="240" w:lineRule="auto"/>
      <w:ind w:firstLine="709"/>
      <w:jc w:val="both"/>
    </w:pPr>
    <w:rPr>
      <w:rFonts w:ascii="Times New Roman" w:eastAsia="Times New Roman" w:hAnsi="Times New Roman" w:cs="Times New Roman"/>
      <w:sz w:val="28"/>
      <w:szCs w:val="28"/>
      <w:lang w:val="uk-UA"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222B5"/>
    <w:pPr>
      <w:spacing w:before="100" w:beforeAutospacing="1" w:after="100" w:afterAutospacing="1" w:line="240" w:lineRule="auto"/>
      <w:ind w:firstLine="0"/>
      <w:jc w:val="left"/>
    </w:pPr>
    <w:rPr>
      <w:sz w:val="24"/>
      <w:szCs w:val="24"/>
      <w:lang w:val="en-US" w:eastAsia="en-US"/>
    </w:rPr>
  </w:style>
  <w:style w:type="paragraph" w:customStyle="1" w:styleId="p1">
    <w:name w:val="p1"/>
    <w:basedOn w:val="Normal"/>
    <w:rsid w:val="00C60ECB"/>
    <w:pPr>
      <w:spacing w:before="100" w:beforeAutospacing="1" w:after="100" w:afterAutospacing="1" w:line="240" w:lineRule="auto"/>
      <w:ind w:firstLine="0"/>
      <w:jc w:val="left"/>
    </w:pPr>
    <w:rPr>
      <w:sz w:val="24"/>
      <w:szCs w:val="24"/>
      <w:lang w:val="en-US" w:eastAsia="en-US"/>
    </w:rPr>
  </w:style>
  <w:style w:type="numbering" w:customStyle="1" w:styleId="CurrentList1">
    <w:name w:val="Current List1"/>
    <w:uiPriority w:val="99"/>
    <w:rsid w:val="00091782"/>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58669">
      <w:bodyDiv w:val="1"/>
      <w:marLeft w:val="0"/>
      <w:marRight w:val="0"/>
      <w:marTop w:val="0"/>
      <w:marBottom w:val="0"/>
      <w:divBdr>
        <w:top w:val="none" w:sz="0" w:space="0" w:color="auto"/>
        <w:left w:val="none" w:sz="0" w:space="0" w:color="auto"/>
        <w:bottom w:val="none" w:sz="0" w:space="0" w:color="auto"/>
        <w:right w:val="none" w:sz="0" w:space="0" w:color="auto"/>
      </w:divBdr>
    </w:div>
    <w:div w:id="76295171">
      <w:bodyDiv w:val="1"/>
      <w:marLeft w:val="0"/>
      <w:marRight w:val="0"/>
      <w:marTop w:val="0"/>
      <w:marBottom w:val="0"/>
      <w:divBdr>
        <w:top w:val="none" w:sz="0" w:space="0" w:color="auto"/>
        <w:left w:val="none" w:sz="0" w:space="0" w:color="auto"/>
        <w:bottom w:val="none" w:sz="0" w:space="0" w:color="auto"/>
        <w:right w:val="none" w:sz="0" w:space="0" w:color="auto"/>
      </w:divBdr>
    </w:div>
    <w:div w:id="109007690">
      <w:bodyDiv w:val="1"/>
      <w:marLeft w:val="0"/>
      <w:marRight w:val="0"/>
      <w:marTop w:val="0"/>
      <w:marBottom w:val="0"/>
      <w:divBdr>
        <w:top w:val="none" w:sz="0" w:space="0" w:color="auto"/>
        <w:left w:val="none" w:sz="0" w:space="0" w:color="auto"/>
        <w:bottom w:val="none" w:sz="0" w:space="0" w:color="auto"/>
        <w:right w:val="none" w:sz="0" w:space="0" w:color="auto"/>
      </w:divBdr>
    </w:div>
    <w:div w:id="110443686">
      <w:bodyDiv w:val="1"/>
      <w:marLeft w:val="0"/>
      <w:marRight w:val="0"/>
      <w:marTop w:val="0"/>
      <w:marBottom w:val="0"/>
      <w:divBdr>
        <w:top w:val="none" w:sz="0" w:space="0" w:color="auto"/>
        <w:left w:val="none" w:sz="0" w:space="0" w:color="auto"/>
        <w:bottom w:val="none" w:sz="0" w:space="0" w:color="auto"/>
        <w:right w:val="none" w:sz="0" w:space="0" w:color="auto"/>
      </w:divBdr>
    </w:div>
    <w:div w:id="110978150">
      <w:bodyDiv w:val="1"/>
      <w:marLeft w:val="0"/>
      <w:marRight w:val="0"/>
      <w:marTop w:val="0"/>
      <w:marBottom w:val="0"/>
      <w:divBdr>
        <w:top w:val="none" w:sz="0" w:space="0" w:color="auto"/>
        <w:left w:val="none" w:sz="0" w:space="0" w:color="auto"/>
        <w:bottom w:val="none" w:sz="0" w:space="0" w:color="auto"/>
        <w:right w:val="none" w:sz="0" w:space="0" w:color="auto"/>
      </w:divBdr>
    </w:div>
    <w:div w:id="119497376">
      <w:bodyDiv w:val="1"/>
      <w:marLeft w:val="0"/>
      <w:marRight w:val="0"/>
      <w:marTop w:val="0"/>
      <w:marBottom w:val="0"/>
      <w:divBdr>
        <w:top w:val="none" w:sz="0" w:space="0" w:color="auto"/>
        <w:left w:val="none" w:sz="0" w:space="0" w:color="auto"/>
        <w:bottom w:val="none" w:sz="0" w:space="0" w:color="auto"/>
        <w:right w:val="none" w:sz="0" w:space="0" w:color="auto"/>
      </w:divBdr>
    </w:div>
    <w:div w:id="129906606">
      <w:bodyDiv w:val="1"/>
      <w:marLeft w:val="0"/>
      <w:marRight w:val="0"/>
      <w:marTop w:val="0"/>
      <w:marBottom w:val="0"/>
      <w:divBdr>
        <w:top w:val="none" w:sz="0" w:space="0" w:color="auto"/>
        <w:left w:val="none" w:sz="0" w:space="0" w:color="auto"/>
        <w:bottom w:val="none" w:sz="0" w:space="0" w:color="auto"/>
        <w:right w:val="none" w:sz="0" w:space="0" w:color="auto"/>
      </w:divBdr>
    </w:div>
    <w:div w:id="156969138">
      <w:bodyDiv w:val="1"/>
      <w:marLeft w:val="0"/>
      <w:marRight w:val="0"/>
      <w:marTop w:val="0"/>
      <w:marBottom w:val="0"/>
      <w:divBdr>
        <w:top w:val="none" w:sz="0" w:space="0" w:color="auto"/>
        <w:left w:val="none" w:sz="0" w:space="0" w:color="auto"/>
        <w:bottom w:val="none" w:sz="0" w:space="0" w:color="auto"/>
        <w:right w:val="none" w:sz="0" w:space="0" w:color="auto"/>
      </w:divBdr>
    </w:div>
    <w:div w:id="182131809">
      <w:bodyDiv w:val="1"/>
      <w:marLeft w:val="0"/>
      <w:marRight w:val="0"/>
      <w:marTop w:val="0"/>
      <w:marBottom w:val="0"/>
      <w:divBdr>
        <w:top w:val="none" w:sz="0" w:space="0" w:color="auto"/>
        <w:left w:val="none" w:sz="0" w:space="0" w:color="auto"/>
        <w:bottom w:val="none" w:sz="0" w:space="0" w:color="auto"/>
        <w:right w:val="none" w:sz="0" w:space="0" w:color="auto"/>
      </w:divBdr>
    </w:div>
    <w:div w:id="195391289">
      <w:bodyDiv w:val="1"/>
      <w:marLeft w:val="0"/>
      <w:marRight w:val="0"/>
      <w:marTop w:val="0"/>
      <w:marBottom w:val="0"/>
      <w:divBdr>
        <w:top w:val="none" w:sz="0" w:space="0" w:color="auto"/>
        <w:left w:val="none" w:sz="0" w:space="0" w:color="auto"/>
        <w:bottom w:val="none" w:sz="0" w:space="0" w:color="auto"/>
        <w:right w:val="none" w:sz="0" w:space="0" w:color="auto"/>
      </w:divBdr>
    </w:div>
    <w:div w:id="231434806">
      <w:bodyDiv w:val="1"/>
      <w:marLeft w:val="0"/>
      <w:marRight w:val="0"/>
      <w:marTop w:val="0"/>
      <w:marBottom w:val="0"/>
      <w:divBdr>
        <w:top w:val="none" w:sz="0" w:space="0" w:color="auto"/>
        <w:left w:val="none" w:sz="0" w:space="0" w:color="auto"/>
        <w:bottom w:val="none" w:sz="0" w:space="0" w:color="auto"/>
        <w:right w:val="none" w:sz="0" w:space="0" w:color="auto"/>
      </w:divBdr>
    </w:div>
    <w:div w:id="242304808">
      <w:bodyDiv w:val="1"/>
      <w:marLeft w:val="0"/>
      <w:marRight w:val="0"/>
      <w:marTop w:val="0"/>
      <w:marBottom w:val="0"/>
      <w:divBdr>
        <w:top w:val="none" w:sz="0" w:space="0" w:color="auto"/>
        <w:left w:val="none" w:sz="0" w:space="0" w:color="auto"/>
        <w:bottom w:val="none" w:sz="0" w:space="0" w:color="auto"/>
        <w:right w:val="none" w:sz="0" w:space="0" w:color="auto"/>
      </w:divBdr>
    </w:div>
    <w:div w:id="265623650">
      <w:bodyDiv w:val="1"/>
      <w:marLeft w:val="0"/>
      <w:marRight w:val="0"/>
      <w:marTop w:val="0"/>
      <w:marBottom w:val="0"/>
      <w:divBdr>
        <w:top w:val="none" w:sz="0" w:space="0" w:color="auto"/>
        <w:left w:val="none" w:sz="0" w:space="0" w:color="auto"/>
        <w:bottom w:val="none" w:sz="0" w:space="0" w:color="auto"/>
        <w:right w:val="none" w:sz="0" w:space="0" w:color="auto"/>
      </w:divBdr>
    </w:div>
    <w:div w:id="277685605">
      <w:bodyDiv w:val="1"/>
      <w:marLeft w:val="0"/>
      <w:marRight w:val="0"/>
      <w:marTop w:val="0"/>
      <w:marBottom w:val="0"/>
      <w:divBdr>
        <w:top w:val="none" w:sz="0" w:space="0" w:color="auto"/>
        <w:left w:val="none" w:sz="0" w:space="0" w:color="auto"/>
        <w:bottom w:val="none" w:sz="0" w:space="0" w:color="auto"/>
        <w:right w:val="none" w:sz="0" w:space="0" w:color="auto"/>
      </w:divBdr>
    </w:div>
    <w:div w:id="310788467">
      <w:bodyDiv w:val="1"/>
      <w:marLeft w:val="0"/>
      <w:marRight w:val="0"/>
      <w:marTop w:val="0"/>
      <w:marBottom w:val="0"/>
      <w:divBdr>
        <w:top w:val="none" w:sz="0" w:space="0" w:color="auto"/>
        <w:left w:val="none" w:sz="0" w:space="0" w:color="auto"/>
        <w:bottom w:val="none" w:sz="0" w:space="0" w:color="auto"/>
        <w:right w:val="none" w:sz="0" w:space="0" w:color="auto"/>
      </w:divBdr>
    </w:div>
    <w:div w:id="355735144">
      <w:bodyDiv w:val="1"/>
      <w:marLeft w:val="0"/>
      <w:marRight w:val="0"/>
      <w:marTop w:val="0"/>
      <w:marBottom w:val="0"/>
      <w:divBdr>
        <w:top w:val="none" w:sz="0" w:space="0" w:color="auto"/>
        <w:left w:val="none" w:sz="0" w:space="0" w:color="auto"/>
        <w:bottom w:val="none" w:sz="0" w:space="0" w:color="auto"/>
        <w:right w:val="none" w:sz="0" w:space="0" w:color="auto"/>
      </w:divBdr>
    </w:div>
    <w:div w:id="365302602">
      <w:bodyDiv w:val="1"/>
      <w:marLeft w:val="0"/>
      <w:marRight w:val="0"/>
      <w:marTop w:val="0"/>
      <w:marBottom w:val="0"/>
      <w:divBdr>
        <w:top w:val="none" w:sz="0" w:space="0" w:color="auto"/>
        <w:left w:val="none" w:sz="0" w:space="0" w:color="auto"/>
        <w:bottom w:val="none" w:sz="0" w:space="0" w:color="auto"/>
        <w:right w:val="none" w:sz="0" w:space="0" w:color="auto"/>
      </w:divBdr>
    </w:div>
    <w:div w:id="389689827">
      <w:bodyDiv w:val="1"/>
      <w:marLeft w:val="0"/>
      <w:marRight w:val="0"/>
      <w:marTop w:val="0"/>
      <w:marBottom w:val="0"/>
      <w:divBdr>
        <w:top w:val="none" w:sz="0" w:space="0" w:color="auto"/>
        <w:left w:val="none" w:sz="0" w:space="0" w:color="auto"/>
        <w:bottom w:val="none" w:sz="0" w:space="0" w:color="auto"/>
        <w:right w:val="none" w:sz="0" w:space="0" w:color="auto"/>
      </w:divBdr>
    </w:div>
    <w:div w:id="412557173">
      <w:bodyDiv w:val="1"/>
      <w:marLeft w:val="0"/>
      <w:marRight w:val="0"/>
      <w:marTop w:val="0"/>
      <w:marBottom w:val="0"/>
      <w:divBdr>
        <w:top w:val="none" w:sz="0" w:space="0" w:color="auto"/>
        <w:left w:val="none" w:sz="0" w:space="0" w:color="auto"/>
        <w:bottom w:val="none" w:sz="0" w:space="0" w:color="auto"/>
        <w:right w:val="none" w:sz="0" w:space="0" w:color="auto"/>
      </w:divBdr>
    </w:div>
    <w:div w:id="461844886">
      <w:bodyDiv w:val="1"/>
      <w:marLeft w:val="0"/>
      <w:marRight w:val="0"/>
      <w:marTop w:val="0"/>
      <w:marBottom w:val="0"/>
      <w:divBdr>
        <w:top w:val="none" w:sz="0" w:space="0" w:color="auto"/>
        <w:left w:val="none" w:sz="0" w:space="0" w:color="auto"/>
        <w:bottom w:val="none" w:sz="0" w:space="0" w:color="auto"/>
        <w:right w:val="none" w:sz="0" w:space="0" w:color="auto"/>
      </w:divBdr>
    </w:div>
    <w:div w:id="462424629">
      <w:bodyDiv w:val="1"/>
      <w:marLeft w:val="0"/>
      <w:marRight w:val="0"/>
      <w:marTop w:val="0"/>
      <w:marBottom w:val="0"/>
      <w:divBdr>
        <w:top w:val="none" w:sz="0" w:space="0" w:color="auto"/>
        <w:left w:val="none" w:sz="0" w:space="0" w:color="auto"/>
        <w:bottom w:val="none" w:sz="0" w:space="0" w:color="auto"/>
        <w:right w:val="none" w:sz="0" w:space="0" w:color="auto"/>
      </w:divBdr>
    </w:div>
    <w:div w:id="494491117">
      <w:bodyDiv w:val="1"/>
      <w:marLeft w:val="0"/>
      <w:marRight w:val="0"/>
      <w:marTop w:val="0"/>
      <w:marBottom w:val="0"/>
      <w:divBdr>
        <w:top w:val="none" w:sz="0" w:space="0" w:color="auto"/>
        <w:left w:val="none" w:sz="0" w:space="0" w:color="auto"/>
        <w:bottom w:val="none" w:sz="0" w:space="0" w:color="auto"/>
        <w:right w:val="none" w:sz="0" w:space="0" w:color="auto"/>
      </w:divBdr>
    </w:div>
    <w:div w:id="585456321">
      <w:bodyDiv w:val="1"/>
      <w:marLeft w:val="0"/>
      <w:marRight w:val="0"/>
      <w:marTop w:val="0"/>
      <w:marBottom w:val="0"/>
      <w:divBdr>
        <w:top w:val="none" w:sz="0" w:space="0" w:color="auto"/>
        <w:left w:val="none" w:sz="0" w:space="0" w:color="auto"/>
        <w:bottom w:val="none" w:sz="0" w:space="0" w:color="auto"/>
        <w:right w:val="none" w:sz="0" w:space="0" w:color="auto"/>
      </w:divBdr>
    </w:div>
    <w:div w:id="591089128">
      <w:bodyDiv w:val="1"/>
      <w:marLeft w:val="0"/>
      <w:marRight w:val="0"/>
      <w:marTop w:val="0"/>
      <w:marBottom w:val="0"/>
      <w:divBdr>
        <w:top w:val="none" w:sz="0" w:space="0" w:color="auto"/>
        <w:left w:val="none" w:sz="0" w:space="0" w:color="auto"/>
        <w:bottom w:val="none" w:sz="0" w:space="0" w:color="auto"/>
        <w:right w:val="none" w:sz="0" w:space="0" w:color="auto"/>
      </w:divBdr>
    </w:div>
    <w:div w:id="616377841">
      <w:bodyDiv w:val="1"/>
      <w:marLeft w:val="0"/>
      <w:marRight w:val="0"/>
      <w:marTop w:val="0"/>
      <w:marBottom w:val="0"/>
      <w:divBdr>
        <w:top w:val="none" w:sz="0" w:space="0" w:color="auto"/>
        <w:left w:val="none" w:sz="0" w:space="0" w:color="auto"/>
        <w:bottom w:val="none" w:sz="0" w:space="0" w:color="auto"/>
        <w:right w:val="none" w:sz="0" w:space="0" w:color="auto"/>
      </w:divBdr>
    </w:div>
    <w:div w:id="629946485">
      <w:bodyDiv w:val="1"/>
      <w:marLeft w:val="0"/>
      <w:marRight w:val="0"/>
      <w:marTop w:val="0"/>
      <w:marBottom w:val="0"/>
      <w:divBdr>
        <w:top w:val="none" w:sz="0" w:space="0" w:color="auto"/>
        <w:left w:val="none" w:sz="0" w:space="0" w:color="auto"/>
        <w:bottom w:val="none" w:sz="0" w:space="0" w:color="auto"/>
        <w:right w:val="none" w:sz="0" w:space="0" w:color="auto"/>
      </w:divBdr>
    </w:div>
    <w:div w:id="667371034">
      <w:bodyDiv w:val="1"/>
      <w:marLeft w:val="0"/>
      <w:marRight w:val="0"/>
      <w:marTop w:val="0"/>
      <w:marBottom w:val="0"/>
      <w:divBdr>
        <w:top w:val="none" w:sz="0" w:space="0" w:color="auto"/>
        <w:left w:val="none" w:sz="0" w:space="0" w:color="auto"/>
        <w:bottom w:val="none" w:sz="0" w:space="0" w:color="auto"/>
        <w:right w:val="none" w:sz="0" w:space="0" w:color="auto"/>
      </w:divBdr>
    </w:div>
    <w:div w:id="675115256">
      <w:bodyDiv w:val="1"/>
      <w:marLeft w:val="0"/>
      <w:marRight w:val="0"/>
      <w:marTop w:val="0"/>
      <w:marBottom w:val="0"/>
      <w:divBdr>
        <w:top w:val="none" w:sz="0" w:space="0" w:color="auto"/>
        <w:left w:val="none" w:sz="0" w:space="0" w:color="auto"/>
        <w:bottom w:val="none" w:sz="0" w:space="0" w:color="auto"/>
        <w:right w:val="none" w:sz="0" w:space="0" w:color="auto"/>
      </w:divBdr>
    </w:div>
    <w:div w:id="681010036">
      <w:bodyDiv w:val="1"/>
      <w:marLeft w:val="0"/>
      <w:marRight w:val="0"/>
      <w:marTop w:val="0"/>
      <w:marBottom w:val="0"/>
      <w:divBdr>
        <w:top w:val="none" w:sz="0" w:space="0" w:color="auto"/>
        <w:left w:val="none" w:sz="0" w:space="0" w:color="auto"/>
        <w:bottom w:val="none" w:sz="0" w:space="0" w:color="auto"/>
        <w:right w:val="none" w:sz="0" w:space="0" w:color="auto"/>
      </w:divBdr>
    </w:div>
    <w:div w:id="685981300">
      <w:bodyDiv w:val="1"/>
      <w:marLeft w:val="0"/>
      <w:marRight w:val="0"/>
      <w:marTop w:val="0"/>
      <w:marBottom w:val="0"/>
      <w:divBdr>
        <w:top w:val="none" w:sz="0" w:space="0" w:color="auto"/>
        <w:left w:val="none" w:sz="0" w:space="0" w:color="auto"/>
        <w:bottom w:val="none" w:sz="0" w:space="0" w:color="auto"/>
        <w:right w:val="none" w:sz="0" w:space="0" w:color="auto"/>
      </w:divBdr>
    </w:div>
    <w:div w:id="698942825">
      <w:bodyDiv w:val="1"/>
      <w:marLeft w:val="0"/>
      <w:marRight w:val="0"/>
      <w:marTop w:val="0"/>
      <w:marBottom w:val="0"/>
      <w:divBdr>
        <w:top w:val="none" w:sz="0" w:space="0" w:color="auto"/>
        <w:left w:val="none" w:sz="0" w:space="0" w:color="auto"/>
        <w:bottom w:val="none" w:sz="0" w:space="0" w:color="auto"/>
        <w:right w:val="none" w:sz="0" w:space="0" w:color="auto"/>
      </w:divBdr>
    </w:div>
    <w:div w:id="704208548">
      <w:bodyDiv w:val="1"/>
      <w:marLeft w:val="0"/>
      <w:marRight w:val="0"/>
      <w:marTop w:val="0"/>
      <w:marBottom w:val="0"/>
      <w:divBdr>
        <w:top w:val="none" w:sz="0" w:space="0" w:color="auto"/>
        <w:left w:val="none" w:sz="0" w:space="0" w:color="auto"/>
        <w:bottom w:val="none" w:sz="0" w:space="0" w:color="auto"/>
        <w:right w:val="none" w:sz="0" w:space="0" w:color="auto"/>
      </w:divBdr>
    </w:div>
    <w:div w:id="718548855">
      <w:bodyDiv w:val="1"/>
      <w:marLeft w:val="0"/>
      <w:marRight w:val="0"/>
      <w:marTop w:val="0"/>
      <w:marBottom w:val="0"/>
      <w:divBdr>
        <w:top w:val="none" w:sz="0" w:space="0" w:color="auto"/>
        <w:left w:val="none" w:sz="0" w:space="0" w:color="auto"/>
        <w:bottom w:val="none" w:sz="0" w:space="0" w:color="auto"/>
        <w:right w:val="none" w:sz="0" w:space="0" w:color="auto"/>
      </w:divBdr>
    </w:div>
    <w:div w:id="747730047">
      <w:bodyDiv w:val="1"/>
      <w:marLeft w:val="0"/>
      <w:marRight w:val="0"/>
      <w:marTop w:val="0"/>
      <w:marBottom w:val="0"/>
      <w:divBdr>
        <w:top w:val="none" w:sz="0" w:space="0" w:color="auto"/>
        <w:left w:val="none" w:sz="0" w:space="0" w:color="auto"/>
        <w:bottom w:val="none" w:sz="0" w:space="0" w:color="auto"/>
        <w:right w:val="none" w:sz="0" w:space="0" w:color="auto"/>
      </w:divBdr>
    </w:div>
    <w:div w:id="772358139">
      <w:bodyDiv w:val="1"/>
      <w:marLeft w:val="0"/>
      <w:marRight w:val="0"/>
      <w:marTop w:val="0"/>
      <w:marBottom w:val="0"/>
      <w:divBdr>
        <w:top w:val="none" w:sz="0" w:space="0" w:color="auto"/>
        <w:left w:val="none" w:sz="0" w:space="0" w:color="auto"/>
        <w:bottom w:val="none" w:sz="0" w:space="0" w:color="auto"/>
        <w:right w:val="none" w:sz="0" w:space="0" w:color="auto"/>
      </w:divBdr>
    </w:div>
    <w:div w:id="773017170">
      <w:bodyDiv w:val="1"/>
      <w:marLeft w:val="0"/>
      <w:marRight w:val="0"/>
      <w:marTop w:val="0"/>
      <w:marBottom w:val="0"/>
      <w:divBdr>
        <w:top w:val="none" w:sz="0" w:space="0" w:color="auto"/>
        <w:left w:val="none" w:sz="0" w:space="0" w:color="auto"/>
        <w:bottom w:val="none" w:sz="0" w:space="0" w:color="auto"/>
        <w:right w:val="none" w:sz="0" w:space="0" w:color="auto"/>
      </w:divBdr>
    </w:div>
    <w:div w:id="788739828">
      <w:bodyDiv w:val="1"/>
      <w:marLeft w:val="0"/>
      <w:marRight w:val="0"/>
      <w:marTop w:val="0"/>
      <w:marBottom w:val="0"/>
      <w:divBdr>
        <w:top w:val="none" w:sz="0" w:space="0" w:color="auto"/>
        <w:left w:val="none" w:sz="0" w:space="0" w:color="auto"/>
        <w:bottom w:val="none" w:sz="0" w:space="0" w:color="auto"/>
        <w:right w:val="none" w:sz="0" w:space="0" w:color="auto"/>
      </w:divBdr>
    </w:div>
    <w:div w:id="808598250">
      <w:bodyDiv w:val="1"/>
      <w:marLeft w:val="0"/>
      <w:marRight w:val="0"/>
      <w:marTop w:val="0"/>
      <w:marBottom w:val="0"/>
      <w:divBdr>
        <w:top w:val="none" w:sz="0" w:space="0" w:color="auto"/>
        <w:left w:val="none" w:sz="0" w:space="0" w:color="auto"/>
        <w:bottom w:val="none" w:sz="0" w:space="0" w:color="auto"/>
        <w:right w:val="none" w:sz="0" w:space="0" w:color="auto"/>
      </w:divBdr>
    </w:div>
    <w:div w:id="834950864">
      <w:bodyDiv w:val="1"/>
      <w:marLeft w:val="0"/>
      <w:marRight w:val="0"/>
      <w:marTop w:val="0"/>
      <w:marBottom w:val="0"/>
      <w:divBdr>
        <w:top w:val="none" w:sz="0" w:space="0" w:color="auto"/>
        <w:left w:val="none" w:sz="0" w:space="0" w:color="auto"/>
        <w:bottom w:val="none" w:sz="0" w:space="0" w:color="auto"/>
        <w:right w:val="none" w:sz="0" w:space="0" w:color="auto"/>
      </w:divBdr>
    </w:div>
    <w:div w:id="919557662">
      <w:bodyDiv w:val="1"/>
      <w:marLeft w:val="0"/>
      <w:marRight w:val="0"/>
      <w:marTop w:val="0"/>
      <w:marBottom w:val="0"/>
      <w:divBdr>
        <w:top w:val="none" w:sz="0" w:space="0" w:color="auto"/>
        <w:left w:val="none" w:sz="0" w:space="0" w:color="auto"/>
        <w:bottom w:val="none" w:sz="0" w:space="0" w:color="auto"/>
        <w:right w:val="none" w:sz="0" w:space="0" w:color="auto"/>
      </w:divBdr>
    </w:div>
    <w:div w:id="923100986">
      <w:bodyDiv w:val="1"/>
      <w:marLeft w:val="0"/>
      <w:marRight w:val="0"/>
      <w:marTop w:val="0"/>
      <w:marBottom w:val="0"/>
      <w:divBdr>
        <w:top w:val="none" w:sz="0" w:space="0" w:color="auto"/>
        <w:left w:val="none" w:sz="0" w:space="0" w:color="auto"/>
        <w:bottom w:val="none" w:sz="0" w:space="0" w:color="auto"/>
        <w:right w:val="none" w:sz="0" w:space="0" w:color="auto"/>
      </w:divBdr>
    </w:div>
    <w:div w:id="926041036">
      <w:bodyDiv w:val="1"/>
      <w:marLeft w:val="0"/>
      <w:marRight w:val="0"/>
      <w:marTop w:val="0"/>
      <w:marBottom w:val="0"/>
      <w:divBdr>
        <w:top w:val="none" w:sz="0" w:space="0" w:color="auto"/>
        <w:left w:val="none" w:sz="0" w:space="0" w:color="auto"/>
        <w:bottom w:val="none" w:sz="0" w:space="0" w:color="auto"/>
        <w:right w:val="none" w:sz="0" w:space="0" w:color="auto"/>
      </w:divBdr>
    </w:div>
    <w:div w:id="930893287">
      <w:bodyDiv w:val="1"/>
      <w:marLeft w:val="0"/>
      <w:marRight w:val="0"/>
      <w:marTop w:val="0"/>
      <w:marBottom w:val="0"/>
      <w:divBdr>
        <w:top w:val="none" w:sz="0" w:space="0" w:color="auto"/>
        <w:left w:val="none" w:sz="0" w:space="0" w:color="auto"/>
        <w:bottom w:val="none" w:sz="0" w:space="0" w:color="auto"/>
        <w:right w:val="none" w:sz="0" w:space="0" w:color="auto"/>
      </w:divBdr>
    </w:div>
    <w:div w:id="931010183">
      <w:bodyDiv w:val="1"/>
      <w:marLeft w:val="0"/>
      <w:marRight w:val="0"/>
      <w:marTop w:val="0"/>
      <w:marBottom w:val="0"/>
      <w:divBdr>
        <w:top w:val="none" w:sz="0" w:space="0" w:color="auto"/>
        <w:left w:val="none" w:sz="0" w:space="0" w:color="auto"/>
        <w:bottom w:val="none" w:sz="0" w:space="0" w:color="auto"/>
        <w:right w:val="none" w:sz="0" w:space="0" w:color="auto"/>
      </w:divBdr>
    </w:div>
    <w:div w:id="934048373">
      <w:bodyDiv w:val="1"/>
      <w:marLeft w:val="0"/>
      <w:marRight w:val="0"/>
      <w:marTop w:val="0"/>
      <w:marBottom w:val="0"/>
      <w:divBdr>
        <w:top w:val="none" w:sz="0" w:space="0" w:color="auto"/>
        <w:left w:val="none" w:sz="0" w:space="0" w:color="auto"/>
        <w:bottom w:val="none" w:sz="0" w:space="0" w:color="auto"/>
        <w:right w:val="none" w:sz="0" w:space="0" w:color="auto"/>
      </w:divBdr>
    </w:div>
    <w:div w:id="940718653">
      <w:bodyDiv w:val="1"/>
      <w:marLeft w:val="0"/>
      <w:marRight w:val="0"/>
      <w:marTop w:val="0"/>
      <w:marBottom w:val="0"/>
      <w:divBdr>
        <w:top w:val="none" w:sz="0" w:space="0" w:color="auto"/>
        <w:left w:val="none" w:sz="0" w:space="0" w:color="auto"/>
        <w:bottom w:val="none" w:sz="0" w:space="0" w:color="auto"/>
        <w:right w:val="none" w:sz="0" w:space="0" w:color="auto"/>
      </w:divBdr>
    </w:div>
    <w:div w:id="1000355271">
      <w:bodyDiv w:val="1"/>
      <w:marLeft w:val="0"/>
      <w:marRight w:val="0"/>
      <w:marTop w:val="0"/>
      <w:marBottom w:val="0"/>
      <w:divBdr>
        <w:top w:val="none" w:sz="0" w:space="0" w:color="auto"/>
        <w:left w:val="none" w:sz="0" w:space="0" w:color="auto"/>
        <w:bottom w:val="none" w:sz="0" w:space="0" w:color="auto"/>
        <w:right w:val="none" w:sz="0" w:space="0" w:color="auto"/>
      </w:divBdr>
    </w:div>
    <w:div w:id="1015158126">
      <w:bodyDiv w:val="1"/>
      <w:marLeft w:val="0"/>
      <w:marRight w:val="0"/>
      <w:marTop w:val="0"/>
      <w:marBottom w:val="0"/>
      <w:divBdr>
        <w:top w:val="none" w:sz="0" w:space="0" w:color="auto"/>
        <w:left w:val="none" w:sz="0" w:space="0" w:color="auto"/>
        <w:bottom w:val="none" w:sz="0" w:space="0" w:color="auto"/>
        <w:right w:val="none" w:sz="0" w:space="0" w:color="auto"/>
      </w:divBdr>
    </w:div>
    <w:div w:id="1130125262">
      <w:bodyDiv w:val="1"/>
      <w:marLeft w:val="0"/>
      <w:marRight w:val="0"/>
      <w:marTop w:val="0"/>
      <w:marBottom w:val="0"/>
      <w:divBdr>
        <w:top w:val="none" w:sz="0" w:space="0" w:color="auto"/>
        <w:left w:val="none" w:sz="0" w:space="0" w:color="auto"/>
        <w:bottom w:val="none" w:sz="0" w:space="0" w:color="auto"/>
        <w:right w:val="none" w:sz="0" w:space="0" w:color="auto"/>
      </w:divBdr>
    </w:div>
    <w:div w:id="1200632758">
      <w:bodyDiv w:val="1"/>
      <w:marLeft w:val="0"/>
      <w:marRight w:val="0"/>
      <w:marTop w:val="0"/>
      <w:marBottom w:val="0"/>
      <w:divBdr>
        <w:top w:val="none" w:sz="0" w:space="0" w:color="auto"/>
        <w:left w:val="none" w:sz="0" w:space="0" w:color="auto"/>
        <w:bottom w:val="none" w:sz="0" w:space="0" w:color="auto"/>
        <w:right w:val="none" w:sz="0" w:space="0" w:color="auto"/>
      </w:divBdr>
    </w:div>
    <w:div w:id="1292051957">
      <w:bodyDiv w:val="1"/>
      <w:marLeft w:val="0"/>
      <w:marRight w:val="0"/>
      <w:marTop w:val="0"/>
      <w:marBottom w:val="0"/>
      <w:divBdr>
        <w:top w:val="none" w:sz="0" w:space="0" w:color="auto"/>
        <w:left w:val="none" w:sz="0" w:space="0" w:color="auto"/>
        <w:bottom w:val="none" w:sz="0" w:space="0" w:color="auto"/>
        <w:right w:val="none" w:sz="0" w:space="0" w:color="auto"/>
      </w:divBdr>
    </w:div>
    <w:div w:id="1307078823">
      <w:bodyDiv w:val="1"/>
      <w:marLeft w:val="0"/>
      <w:marRight w:val="0"/>
      <w:marTop w:val="0"/>
      <w:marBottom w:val="0"/>
      <w:divBdr>
        <w:top w:val="none" w:sz="0" w:space="0" w:color="auto"/>
        <w:left w:val="none" w:sz="0" w:space="0" w:color="auto"/>
        <w:bottom w:val="none" w:sz="0" w:space="0" w:color="auto"/>
        <w:right w:val="none" w:sz="0" w:space="0" w:color="auto"/>
      </w:divBdr>
    </w:div>
    <w:div w:id="1338994031">
      <w:bodyDiv w:val="1"/>
      <w:marLeft w:val="0"/>
      <w:marRight w:val="0"/>
      <w:marTop w:val="0"/>
      <w:marBottom w:val="0"/>
      <w:divBdr>
        <w:top w:val="none" w:sz="0" w:space="0" w:color="auto"/>
        <w:left w:val="none" w:sz="0" w:space="0" w:color="auto"/>
        <w:bottom w:val="none" w:sz="0" w:space="0" w:color="auto"/>
        <w:right w:val="none" w:sz="0" w:space="0" w:color="auto"/>
      </w:divBdr>
    </w:div>
    <w:div w:id="1398236355">
      <w:bodyDiv w:val="1"/>
      <w:marLeft w:val="0"/>
      <w:marRight w:val="0"/>
      <w:marTop w:val="0"/>
      <w:marBottom w:val="0"/>
      <w:divBdr>
        <w:top w:val="none" w:sz="0" w:space="0" w:color="auto"/>
        <w:left w:val="none" w:sz="0" w:space="0" w:color="auto"/>
        <w:bottom w:val="none" w:sz="0" w:space="0" w:color="auto"/>
        <w:right w:val="none" w:sz="0" w:space="0" w:color="auto"/>
      </w:divBdr>
    </w:div>
    <w:div w:id="1411082178">
      <w:bodyDiv w:val="1"/>
      <w:marLeft w:val="0"/>
      <w:marRight w:val="0"/>
      <w:marTop w:val="0"/>
      <w:marBottom w:val="0"/>
      <w:divBdr>
        <w:top w:val="none" w:sz="0" w:space="0" w:color="auto"/>
        <w:left w:val="none" w:sz="0" w:space="0" w:color="auto"/>
        <w:bottom w:val="none" w:sz="0" w:space="0" w:color="auto"/>
        <w:right w:val="none" w:sz="0" w:space="0" w:color="auto"/>
      </w:divBdr>
    </w:div>
    <w:div w:id="1416590276">
      <w:bodyDiv w:val="1"/>
      <w:marLeft w:val="0"/>
      <w:marRight w:val="0"/>
      <w:marTop w:val="0"/>
      <w:marBottom w:val="0"/>
      <w:divBdr>
        <w:top w:val="none" w:sz="0" w:space="0" w:color="auto"/>
        <w:left w:val="none" w:sz="0" w:space="0" w:color="auto"/>
        <w:bottom w:val="none" w:sz="0" w:space="0" w:color="auto"/>
        <w:right w:val="none" w:sz="0" w:space="0" w:color="auto"/>
      </w:divBdr>
    </w:div>
    <w:div w:id="1425029954">
      <w:bodyDiv w:val="1"/>
      <w:marLeft w:val="0"/>
      <w:marRight w:val="0"/>
      <w:marTop w:val="0"/>
      <w:marBottom w:val="0"/>
      <w:divBdr>
        <w:top w:val="none" w:sz="0" w:space="0" w:color="auto"/>
        <w:left w:val="none" w:sz="0" w:space="0" w:color="auto"/>
        <w:bottom w:val="none" w:sz="0" w:space="0" w:color="auto"/>
        <w:right w:val="none" w:sz="0" w:space="0" w:color="auto"/>
      </w:divBdr>
    </w:div>
    <w:div w:id="1429891084">
      <w:bodyDiv w:val="1"/>
      <w:marLeft w:val="0"/>
      <w:marRight w:val="0"/>
      <w:marTop w:val="0"/>
      <w:marBottom w:val="0"/>
      <w:divBdr>
        <w:top w:val="none" w:sz="0" w:space="0" w:color="auto"/>
        <w:left w:val="none" w:sz="0" w:space="0" w:color="auto"/>
        <w:bottom w:val="none" w:sz="0" w:space="0" w:color="auto"/>
        <w:right w:val="none" w:sz="0" w:space="0" w:color="auto"/>
      </w:divBdr>
    </w:div>
    <w:div w:id="1457260567">
      <w:bodyDiv w:val="1"/>
      <w:marLeft w:val="0"/>
      <w:marRight w:val="0"/>
      <w:marTop w:val="0"/>
      <w:marBottom w:val="0"/>
      <w:divBdr>
        <w:top w:val="none" w:sz="0" w:space="0" w:color="auto"/>
        <w:left w:val="none" w:sz="0" w:space="0" w:color="auto"/>
        <w:bottom w:val="none" w:sz="0" w:space="0" w:color="auto"/>
        <w:right w:val="none" w:sz="0" w:space="0" w:color="auto"/>
      </w:divBdr>
    </w:div>
    <w:div w:id="1522157885">
      <w:bodyDiv w:val="1"/>
      <w:marLeft w:val="0"/>
      <w:marRight w:val="0"/>
      <w:marTop w:val="0"/>
      <w:marBottom w:val="0"/>
      <w:divBdr>
        <w:top w:val="none" w:sz="0" w:space="0" w:color="auto"/>
        <w:left w:val="none" w:sz="0" w:space="0" w:color="auto"/>
        <w:bottom w:val="none" w:sz="0" w:space="0" w:color="auto"/>
        <w:right w:val="none" w:sz="0" w:space="0" w:color="auto"/>
      </w:divBdr>
    </w:div>
    <w:div w:id="1530335256">
      <w:bodyDiv w:val="1"/>
      <w:marLeft w:val="0"/>
      <w:marRight w:val="0"/>
      <w:marTop w:val="0"/>
      <w:marBottom w:val="0"/>
      <w:divBdr>
        <w:top w:val="none" w:sz="0" w:space="0" w:color="auto"/>
        <w:left w:val="none" w:sz="0" w:space="0" w:color="auto"/>
        <w:bottom w:val="none" w:sz="0" w:space="0" w:color="auto"/>
        <w:right w:val="none" w:sz="0" w:space="0" w:color="auto"/>
      </w:divBdr>
    </w:div>
    <w:div w:id="1542204605">
      <w:bodyDiv w:val="1"/>
      <w:marLeft w:val="0"/>
      <w:marRight w:val="0"/>
      <w:marTop w:val="0"/>
      <w:marBottom w:val="0"/>
      <w:divBdr>
        <w:top w:val="none" w:sz="0" w:space="0" w:color="auto"/>
        <w:left w:val="none" w:sz="0" w:space="0" w:color="auto"/>
        <w:bottom w:val="none" w:sz="0" w:space="0" w:color="auto"/>
        <w:right w:val="none" w:sz="0" w:space="0" w:color="auto"/>
      </w:divBdr>
    </w:div>
    <w:div w:id="1548104571">
      <w:bodyDiv w:val="1"/>
      <w:marLeft w:val="0"/>
      <w:marRight w:val="0"/>
      <w:marTop w:val="0"/>
      <w:marBottom w:val="0"/>
      <w:divBdr>
        <w:top w:val="none" w:sz="0" w:space="0" w:color="auto"/>
        <w:left w:val="none" w:sz="0" w:space="0" w:color="auto"/>
        <w:bottom w:val="none" w:sz="0" w:space="0" w:color="auto"/>
        <w:right w:val="none" w:sz="0" w:space="0" w:color="auto"/>
      </w:divBdr>
    </w:div>
    <w:div w:id="1573813100">
      <w:bodyDiv w:val="1"/>
      <w:marLeft w:val="0"/>
      <w:marRight w:val="0"/>
      <w:marTop w:val="0"/>
      <w:marBottom w:val="0"/>
      <w:divBdr>
        <w:top w:val="none" w:sz="0" w:space="0" w:color="auto"/>
        <w:left w:val="none" w:sz="0" w:space="0" w:color="auto"/>
        <w:bottom w:val="none" w:sz="0" w:space="0" w:color="auto"/>
        <w:right w:val="none" w:sz="0" w:space="0" w:color="auto"/>
      </w:divBdr>
    </w:div>
    <w:div w:id="1609006259">
      <w:bodyDiv w:val="1"/>
      <w:marLeft w:val="0"/>
      <w:marRight w:val="0"/>
      <w:marTop w:val="0"/>
      <w:marBottom w:val="0"/>
      <w:divBdr>
        <w:top w:val="none" w:sz="0" w:space="0" w:color="auto"/>
        <w:left w:val="none" w:sz="0" w:space="0" w:color="auto"/>
        <w:bottom w:val="none" w:sz="0" w:space="0" w:color="auto"/>
        <w:right w:val="none" w:sz="0" w:space="0" w:color="auto"/>
      </w:divBdr>
    </w:div>
    <w:div w:id="1632438698">
      <w:bodyDiv w:val="1"/>
      <w:marLeft w:val="0"/>
      <w:marRight w:val="0"/>
      <w:marTop w:val="0"/>
      <w:marBottom w:val="0"/>
      <w:divBdr>
        <w:top w:val="none" w:sz="0" w:space="0" w:color="auto"/>
        <w:left w:val="none" w:sz="0" w:space="0" w:color="auto"/>
        <w:bottom w:val="none" w:sz="0" w:space="0" w:color="auto"/>
        <w:right w:val="none" w:sz="0" w:space="0" w:color="auto"/>
      </w:divBdr>
    </w:div>
    <w:div w:id="1776560229">
      <w:bodyDiv w:val="1"/>
      <w:marLeft w:val="0"/>
      <w:marRight w:val="0"/>
      <w:marTop w:val="0"/>
      <w:marBottom w:val="0"/>
      <w:divBdr>
        <w:top w:val="none" w:sz="0" w:space="0" w:color="auto"/>
        <w:left w:val="none" w:sz="0" w:space="0" w:color="auto"/>
        <w:bottom w:val="none" w:sz="0" w:space="0" w:color="auto"/>
        <w:right w:val="none" w:sz="0" w:space="0" w:color="auto"/>
      </w:divBdr>
    </w:div>
    <w:div w:id="1809741228">
      <w:bodyDiv w:val="1"/>
      <w:marLeft w:val="0"/>
      <w:marRight w:val="0"/>
      <w:marTop w:val="0"/>
      <w:marBottom w:val="0"/>
      <w:divBdr>
        <w:top w:val="none" w:sz="0" w:space="0" w:color="auto"/>
        <w:left w:val="none" w:sz="0" w:space="0" w:color="auto"/>
        <w:bottom w:val="none" w:sz="0" w:space="0" w:color="auto"/>
        <w:right w:val="none" w:sz="0" w:space="0" w:color="auto"/>
      </w:divBdr>
    </w:div>
    <w:div w:id="1816096975">
      <w:bodyDiv w:val="1"/>
      <w:marLeft w:val="0"/>
      <w:marRight w:val="0"/>
      <w:marTop w:val="0"/>
      <w:marBottom w:val="0"/>
      <w:divBdr>
        <w:top w:val="none" w:sz="0" w:space="0" w:color="auto"/>
        <w:left w:val="none" w:sz="0" w:space="0" w:color="auto"/>
        <w:bottom w:val="none" w:sz="0" w:space="0" w:color="auto"/>
        <w:right w:val="none" w:sz="0" w:space="0" w:color="auto"/>
      </w:divBdr>
    </w:div>
    <w:div w:id="1824276081">
      <w:bodyDiv w:val="1"/>
      <w:marLeft w:val="0"/>
      <w:marRight w:val="0"/>
      <w:marTop w:val="0"/>
      <w:marBottom w:val="0"/>
      <w:divBdr>
        <w:top w:val="none" w:sz="0" w:space="0" w:color="auto"/>
        <w:left w:val="none" w:sz="0" w:space="0" w:color="auto"/>
        <w:bottom w:val="none" w:sz="0" w:space="0" w:color="auto"/>
        <w:right w:val="none" w:sz="0" w:space="0" w:color="auto"/>
      </w:divBdr>
    </w:div>
    <w:div w:id="1828085357">
      <w:bodyDiv w:val="1"/>
      <w:marLeft w:val="0"/>
      <w:marRight w:val="0"/>
      <w:marTop w:val="0"/>
      <w:marBottom w:val="0"/>
      <w:divBdr>
        <w:top w:val="none" w:sz="0" w:space="0" w:color="auto"/>
        <w:left w:val="none" w:sz="0" w:space="0" w:color="auto"/>
        <w:bottom w:val="none" w:sz="0" w:space="0" w:color="auto"/>
        <w:right w:val="none" w:sz="0" w:space="0" w:color="auto"/>
      </w:divBdr>
    </w:div>
    <w:div w:id="1869753862">
      <w:bodyDiv w:val="1"/>
      <w:marLeft w:val="0"/>
      <w:marRight w:val="0"/>
      <w:marTop w:val="0"/>
      <w:marBottom w:val="0"/>
      <w:divBdr>
        <w:top w:val="none" w:sz="0" w:space="0" w:color="auto"/>
        <w:left w:val="none" w:sz="0" w:space="0" w:color="auto"/>
        <w:bottom w:val="none" w:sz="0" w:space="0" w:color="auto"/>
        <w:right w:val="none" w:sz="0" w:space="0" w:color="auto"/>
      </w:divBdr>
    </w:div>
    <w:div w:id="1884948245">
      <w:bodyDiv w:val="1"/>
      <w:marLeft w:val="0"/>
      <w:marRight w:val="0"/>
      <w:marTop w:val="0"/>
      <w:marBottom w:val="0"/>
      <w:divBdr>
        <w:top w:val="none" w:sz="0" w:space="0" w:color="auto"/>
        <w:left w:val="none" w:sz="0" w:space="0" w:color="auto"/>
        <w:bottom w:val="none" w:sz="0" w:space="0" w:color="auto"/>
        <w:right w:val="none" w:sz="0" w:space="0" w:color="auto"/>
      </w:divBdr>
    </w:div>
    <w:div w:id="1897470766">
      <w:bodyDiv w:val="1"/>
      <w:marLeft w:val="0"/>
      <w:marRight w:val="0"/>
      <w:marTop w:val="0"/>
      <w:marBottom w:val="0"/>
      <w:divBdr>
        <w:top w:val="none" w:sz="0" w:space="0" w:color="auto"/>
        <w:left w:val="none" w:sz="0" w:space="0" w:color="auto"/>
        <w:bottom w:val="none" w:sz="0" w:space="0" w:color="auto"/>
        <w:right w:val="none" w:sz="0" w:space="0" w:color="auto"/>
      </w:divBdr>
    </w:div>
    <w:div w:id="1906452564">
      <w:bodyDiv w:val="1"/>
      <w:marLeft w:val="0"/>
      <w:marRight w:val="0"/>
      <w:marTop w:val="0"/>
      <w:marBottom w:val="0"/>
      <w:divBdr>
        <w:top w:val="none" w:sz="0" w:space="0" w:color="auto"/>
        <w:left w:val="none" w:sz="0" w:space="0" w:color="auto"/>
        <w:bottom w:val="none" w:sz="0" w:space="0" w:color="auto"/>
        <w:right w:val="none" w:sz="0" w:space="0" w:color="auto"/>
      </w:divBdr>
    </w:div>
    <w:div w:id="1995520622">
      <w:bodyDiv w:val="1"/>
      <w:marLeft w:val="0"/>
      <w:marRight w:val="0"/>
      <w:marTop w:val="0"/>
      <w:marBottom w:val="0"/>
      <w:divBdr>
        <w:top w:val="none" w:sz="0" w:space="0" w:color="auto"/>
        <w:left w:val="none" w:sz="0" w:space="0" w:color="auto"/>
        <w:bottom w:val="none" w:sz="0" w:space="0" w:color="auto"/>
        <w:right w:val="none" w:sz="0" w:space="0" w:color="auto"/>
      </w:divBdr>
    </w:div>
    <w:div w:id="1997764330">
      <w:bodyDiv w:val="1"/>
      <w:marLeft w:val="0"/>
      <w:marRight w:val="0"/>
      <w:marTop w:val="0"/>
      <w:marBottom w:val="0"/>
      <w:divBdr>
        <w:top w:val="none" w:sz="0" w:space="0" w:color="auto"/>
        <w:left w:val="none" w:sz="0" w:space="0" w:color="auto"/>
        <w:bottom w:val="none" w:sz="0" w:space="0" w:color="auto"/>
        <w:right w:val="none" w:sz="0" w:space="0" w:color="auto"/>
      </w:divBdr>
    </w:div>
    <w:div w:id="2019457277">
      <w:bodyDiv w:val="1"/>
      <w:marLeft w:val="0"/>
      <w:marRight w:val="0"/>
      <w:marTop w:val="0"/>
      <w:marBottom w:val="0"/>
      <w:divBdr>
        <w:top w:val="none" w:sz="0" w:space="0" w:color="auto"/>
        <w:left w:val="none" w:sz="0" w:space="0" w:color="auto"/>
        <w:bottom w:val="none" w:sz="0" w:space="0" w:color="auto"/>
        <w:right w:val="none" w:sz="0" w:space="0" w:color="auto"/>
      </w:divBdr>
    </w:div>
    <w:div w:id="2024086143">
      <w:bodyDiv w:val="1"/>
      <w:marLeft w:val="0"/>
      <w:marRight w:val="0"/>
      <w:marTop w:val="0"/>
      <w:marBottom w:val="0"/>
      <w:divBdr>
        <w:top w:val="none" w:sz="0" w:space="0" w:color="auto"/>
        <w:left w:val="none" w:sz="0" w:space="0" w:color="auto"/>
        <w:bottom w:val="none" w:sz="0" w:space="0" w:color="auto"/>
        <w:right w:val="none" w:sz="0" w:space="0" w:color="auto"/>
      </w:divBdr>
    </w:div>
    <w:div w:id="2073888336">
      <w:bodyDiv w:val="1"/>
      <w:marLeft w:val="0"/>
      <w:marRight w:val="0"/>
      <w:marTop w:val="0"/>
      <w:marBottom w:val="0"/>
      <w:divBdr>
        <w:top w:val="none" w:sz="0" w:space="0" w:color="auto"/>
        <w:left w:val="none" w:sz="0" w:space="0" w:color="auto"/>
        <w:bottom w:val="none" w:sz="0" w:space="0" w:color="auto"/>
        <w:right w:val="none" w:sz="0" w:space="0" w:color="auto"/>
      </w:divBdr>
    </w:div>
    <w:div w:id="2141923126">
      <w:bodyDiv w:val="1"/>
      <w:marLeft w:val="0"/>
      <w:marRight w:val="0"/>
      <w:marTop w:val="0"/>
      <w:marBottom w:val="0"/>
      <w:divBdr>
        <w:top w:val="none" w:sz="0" w:space="0" w:color="auto"/>
        <w:left w:val="none" w:sz="0" w:space="0" w:color="auto"/>
        <w:bottom w:val="none" w:sz="0" w:space="0" w:color="auto"/>
        <w:right w:val="none" w:sz="0" w:space="0" w:color="auto"/>
      </w:divBdr>
    </w:div>
    <w:div w:id="214219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fenix</dc:creator>
  <cp:keywords/>
  <dc:description/>
  <cp:lastModifiedBy>Ющенко Артур</cp:lastModifiedBy>
  <cp:revision>37</cp:revision>
  <dcterms:created xsi:type="dcterms:W3CDTF">2023-06-13T20:18:00Z</dcterms:created>
  <dcterms:modified xsi:type="dcterms:W3CDTF">2025-06-16T14:59:00Z</dcterms:modified>
</cp:coreProperties>
</file>