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EF50A8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7A114292" w14:textId="46631AB4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:rsidRPr="00EF50A8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EF50A8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EF50A8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EF50A8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Default="00AF3792" w:rsidP="00AF3792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AF3792">
            <w:rPr>
              <w:rFonts w:ascii="Times New Roman" w:hAnsi="Times New Roman" w:cs="Times New Roman"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1ADB27C6" w14:textId="35131265" w:rsidR="00615E7D" w:rsidRDefault="00C4758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73563162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_Toc73563162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3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649199B0" w14:textId="1D99B66D" w:rsidR="00615E7D" w:rsidRDefault="00615E7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563163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1EF12" w14:textId="6925B194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4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1.1 Анализ существующих решений систем автоматизации работы с клиентами медицинскх клиник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D6239" w14:textId="55697D6D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5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1.2 Анализ и выбор инструментальных средств для реализации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E1900" w14:textId="0DC44C16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6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1C4E1" w14:textId="61324795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7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 Проектирование информационных моделей и разработка информационной системы взаимодействия медицинских клиник с клиентами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AC834" w14:textId="6307CFCF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8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2.1 Выбор методов и средств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F2BEA" w14:textId="7348C32C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9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2.2 Логическое 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46C40" w14:textId="629B57EE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70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2.3 Физическое проектирования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9AE97" w14:textId="152D3231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71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2.4 Проектирование макета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B9A71" w14:textId="5D2282B2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72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2.5 Описание конечного вида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0B4C0" w14:textId="2B2DFD8D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73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2.6 Алгоритмы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2D91A" w14:textId="0800E6F3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74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FB2DC" w14:textId="6C8AC890" w:rsidR="00615E7D" w:rsidRDefault="00615E7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563175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570DB" w14:textId="2E8D516E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73563162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40C95DD0" w14:textId="23C834B1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хранении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клинике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77777777" w:rsidR="00547FB4" w:rsidRDefault="00531A1B" w:rsidP="00186091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информационных моделей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03ABA819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провести обоснование экономической эффективности</w:t>
      </w:r>
      <w:r w:rsidR="00E129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6B287348" w14:textId="55CE62F3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Выпускная квалификационная работа содержит 4 главы, шестьдесят</w:t>
      </w:r>
      <w:r w:rsidR="00683326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страниц, одну таблицу, один график, 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2310D238" w:rsidR="003028B3" w:rsidRPr="003028B3" w:rsidRDefault="004F1784" w:rsidP="00A5777C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73563163"/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 xml:space="preserve">1. </w:t>
      </w:r>
      <w:r w:rsidR="003028B3"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7212A3B8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2ACA0741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Некрасова, Наролина, Смотрова и Пургаева рассмотрели и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8E3AD9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Москва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разработка данной информационной системы.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10F4689C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менее,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2C37DF71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7777777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7461023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менее,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127F48CA" w:rsidR="00173F6C" w:rsidRPr="00691BFA" w:rsidRDefault="00173F6C" w:rsidP="00691BFA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" w:name="_Toc73563164"/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 Анализ существующих решений систем автоматизации работы с клиентами медицинскх клиник</w:t>
      </w:r>
      <w:bookmarkEnd w:id="2"/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538E1855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либо иметь отдель разработки или заказать у сторонник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61C8B071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</w:t>
      </w:r>
      <w:r w:rsidR="005D31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D3166" w:rsidRPr="00E97A46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353FE741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когда в последний раз был, что проходил, каких врачей посещал, какие имеются документы - договор, информированное согласие пациента и другие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 xml:space="preserve"> [7]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771E4E58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платформа для управления частными клиниками, позволяющая интегрировать медцентры с партнерами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 w:rsidR="00A55A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[8]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6CE93B7D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380EA0EB" w:rsidR="00112284" w:rsidRPr="0097043E" w:rsidRDefault="00112284" w:rsidP="0011228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платформы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6C3B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17F29260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центров, которая является интернет платформой и не требудет установки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некоторые модули системы и их функции</w:t>
      </w:r>
      <w:r w:rsidR="00696C78">
        <w:rPr>
          <w:rFonts w:ascii="Times New Roman" w:hAnsi="Times New Roman" w:cs="Times New Roman"/>
          <w:sz w:val="28"/>
          <w:szCs w:val="28"/>
        </w:rPr>
        <w:t xml:space="preserve"> [9]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3E52C7B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наглядная картика загруженности специалистов;</w:t>
      </w:r>
    </w:p>
    <w:p w14:paraId="08C51AAB" w14:textId="378BC58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 записях;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7E0D667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 внешнего вида.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283EFD54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6BC92C29" w:rsidR="00AA08B0" w:rsidRPr="0097043E" w:rsidRDefault="00F31413" w:rsidP="00F3141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МИС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296CA8" w14:textId="186DBD9F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различных функциональных модулей, назначение которых - полноценная и эффективная автоматизация медицинск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учреждени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[11]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3D2CB0E1" w:rsidR="0029674F" w:rsidRPr="0097043E" w:rsidRDefault="0029674F" w:rsidP="0029674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Renovatio</w:t>
      </w:r>
    </w:p>
    <w:p w14:paraId="6F2F9195" w14:textId="00D8D83A" w:rsidR="0029674F" w:rsidRPr="006C3B2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</w:t>
      </w:r>
      <w:r w:rsidRPr="006C3B2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55592">
        <w:rPr>
          <w:rFonts w:ascii="Times New Roman" w:hAnsi="Times New Roman" w:cs="Times New Roman"/>
          <w:b/>
          <w:bCs/>
          <w:sz w:val="28"/>
          <w:szCs w:val="28"/>
        </w:rPr>
        <w:t>CRM</w:t>
      </w:r>
    </w:p>
    <w:p w14:paraId="19EBDEB9" w14:textId="08CC14C9" w:rsidR="00155592" w:rsidRPr="006C3B2B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0F8BEB" w14:textId="0990BE24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</w:t>
      </w:r>
      <w:r w:rsid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[12]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Pr="006C3B2B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  <w:lang w:val="ru-RU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28532FB2" w:rsidR="008A3130" w:rsidRPr="0097043E" w:rsidRDefault="00F90096" w:rsidP="00F9009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CleverBox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: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CRM</w:t>
      </w:r>
    </w:p>
    <w:p w14:paraId="14432A06" w14:textId="15F9641A" w:rsidR="00AC044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3" w:name="_Toc73563165"/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  <w:bookmarkEnd w:id="3"/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399E1C20" w:rsidR="00F837CB" w:rsidRDefault="00F206C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показало исследование в анализе предметной области, на сегодняшний день растет спрос на автоматизацию работы с клиентами в частных и государственных медицинских клиниках. Также мы наблюдаем рост медицинской отрасли вцелом ввиду развития технологий. </w:t>
      </w:r>
      <w:r w:rsidR="00C20E46">
        <w:rPr>
          <w:rFonts w:ascii="Times New Roman" w:hAnsi="Times New Roman" w:cs="Times New Roman"/>
          <w:sz w:val="28"/>
          <w:szCs w:val="28"/>
          <w:lang w:val="ru-RU"/>
        </w:rPr>
        <w:t>В связи с этим в данный момент актуальна разработка системы автоматизации медицинской клиники, позволяющей снизить расходы и повысить качество услуг в медицинских учреждениях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 xml:space="preserve"> – эту задачу решает информационная система 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A9CB53" w14:textId="37F470B3" w:rsidR="00053027" w:rsidRDefault="0005302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веб-приложением, доступным через интернет-браузеры и не зависит от операционной системы, на которой запускается.</w:t>
      </w:r>
      <w:r w:rsidR="00CE28FB">
        <w:rPr>
          <w:rFonts w:ascii="Times New Roman" w:hAnsi="Times New Roman" w:cs="Times New Roman"/>
          <w:sz w:val="28"/>
          <w:szCs w:val="28"/>
          <w:lang w:val="ru-RU"/>
        </w:rPr>
        <w:t xml:space="preserve"> Основным критерием является наличие современных версий браузеров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 таких, как </w:t>
      </w:r>
      <w:r w:rsidR="003B7F1F">
        <w:rPr>
          <w:rFonts w:ascii="Times New Roman" w:hAnsi="Times New Roman" w:cs="Times New Roman"/>
          <w:sz w:val="28"/>
          <w:szCs w:val="28"/>
        </w:rPr>
        <w:t>Google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Chrome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B7F1F">
        <w:rPr>
          <w:rFonts w:ascii="Times New Roman" w:hAnsi="Times New Roman" w:cs="Times New Roman"/>
          <w:sz w:val="28"/>
          <w:szCs w:val="28"/>
        </w:rPr>
        <w:t>Mozilla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Firefox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3B7F1F">
        <w:rPr>
          <w:rFonts w:ascii="Times New Roman" w:hAnsi="Times New Roman" w:cs="Times New Roman"/>
          <w:sz w:val="28"/>
          <w:szCs w:val="28"/>
        </w:rPr>
        <w:t>Apple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Safari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8D697E" w14:textId="2CFC0676" w:rsidR="0057226B" w:rsidRDefault="00BE79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разработке веб-приложений можно использовать различные виды баз данных.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Одними из самых популярных баз данных являются реляционные базы данных (</w:t>
      </w:r>
      <w:r w:rsidR="00391D98">
        <w:rPr>
          <w:rFonts w:ascii="Times New Roman" w:hAnsi="Times New Roman" w:cs="Times New Roman"/>
          <w:sz w:val="28"/>
          <w:szCs w:val="28"/>
        </w:rPr>
        <w:t>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данных) и </w:t>
      </w:r>
      <w:r w:rsidR="00391D98">
        <w:rPr>
          <w:rFonts w:ascii="Times New Roman" w:hAnsi="Times New Roman" w:cs="Times New Roman"/>
          <w:sz w:val="28"/>
          <w:szCs w:val="28"/>
        </w:rPr>
        <w:t>NoSQL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базы данных. Реляционные базы данных – одни из самых первых и до сих пор используются повсеместно при разработке информационных систем. Данные и связи между этими данными организованы в виде набора таблиц. Каждый столбец в такой таблице имеет свой тип и уникальный идентификатор (зачастую имя столбца). Каждая строка в таблице представляет определенную информацию или элемент таблицы (запись), которая содержит значения стобцов в соответствии с указанным типом.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 Поле или столбец в таблице может называться внешним ключом и содержать ссылку на столбцы в другой таблице. Это свойство позволяет разделять базу данных на сущности (</w:t>
      </w:r>
      <w:r w:rsidR="000D7EE5">
        <w:rPr>
          <w:rFonts w:ascii="Times New Roman" w:hAnsi="Times New Roman" w:cs="Times New Roman"/>
          <w:sz w:val="28"/>
          <w:szCs w:val="28"/>
        </w:rPr>
        <w:t>entities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выделять их свойства (столбцы) и значения этих свойств (записи). Распределенность таких баз данных делает их гибкими, так как изменения в одной таблице не влекут за собой существенные изменения в других таблицах. Для доступа к такой структуре данных используется язык запросов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В настоящий момент реляционные базы с поддержкой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являются надежным выбором при разработке приложений. Пример реляционных баз данных: </w:t>
      </w:r>
      <w:r w:rsidR="000D7EE5">
        <w:rPr>
          <w:rFonts w:ascii="Times New Roman" w:hAnsi="Times New Roman" w:cs="Times New Roman"/>
          <w:sz w:val="28"/>
          <w:szCs w:val="28"/>
        </w:rPr>
        <w:t>MySQL, MariaDB, PostgreSQL, SQLite, Oracle</w:t>
      </w:r>
      <w:r w:rsidR="00F740E5">
        <w:rPr>
          <w:rFonts w:ascii="Times New Roman" w:hAnsi="Times New Roman" w:cs="Times New Roman"/>
          <w:sz w:val="28"/>
          <w:szCs w:val="28"/>
        </w:rPr>
        <w:t xml:space="preserve"> [13]</w:t>
      </w:r>
      <w:r w:rsidR="000D7EE5">
        <w:rPr>
          <w:rFonts w:ascii="Times New Roman" w:hAnsi="Times New Roman" w:cs="Times New Roman"/>
          <w:sz w:val="28"/>
          <w:szCs w:val="28"/>
        </w:rPr>
        <w:t>.</w:t>
      </w:r>
    </w:p>
    <w:p w14:paraId="1356EC30" w14:textId="77777777" w:rsidR="009E5FF1" w:rsidRDefault="009E5FF1" w:rsidP="009E5F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3AAC71F" wp14:editId="5B3F2181">
            <wp:extent cx="4348716" cy="2474500"/>
            <wp:effectExtent l="0" t="0" r="0" b="2540"/>
            <wp:docPr id="7" name="Рисунок 7" descr="Образовательный портал ТГ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бразовательный портал ТГУ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340" cy="250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207F" w14:textId="22F49010" w:rsidR="009E5FF1" w:rsidRPr="006E62BD" w:rsidRDefault="009E5FF1" w:rsidP="009E5F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реляционной базы данных</w:t>
      </w:r>
    </w:p>
    <w:p w14:paraId="5B8455E9" w14:textId="77777777" w:rsidR="009E5FF1" w:rsidRPr="009E5FF1" w:rsidRDefault="009E5FF1" w:rsidP="009E5FF1">
      <w:pPr>
        <w:rPr>
          <w:lang w:val="ru-RU"/>
        </w:rPr>
      </w:pPr>
    </w:p>
    <w:p w14:paraId="6311D89A" w14:textId="708B2381" w:rsidR="00D3398D" w:rsidRDefault="00D33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45F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Вторым типов баз данных являются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данных. Она предполагает структуру, отличную от реляционного типа. Ее можно понимать, как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 только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”.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типе базы данных также можно создать реляционную структуру. Существуют базы данных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ключ-значение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являются коллекциями записей, где по ключу в базе данных находится объект данных, который может представлять уникальную структуру. Такие хранилища предоставляют быстрый и малозатратный доступ, могут хранить данные конфигураций, хранить различные типы данных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 [14]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Примеры таких баз данных: </w:t>
      </w:r>
      <w:r>
        <w:rPr>
          <w:rFonts w:ascii="Times New Roman" w:hAnsi="Times New Roman" w:cs="Times New Roman"/>
          <w:sz w:val="28"/>
          <w:szCs w:val="28"/>
        </w:rPr>
        <w:t>Redis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memcashed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etcd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E262C5" w14:textId="77777777" w:rsidR="004945F1" w:rsidRDefault="004945F1" w:rsidP="004945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4D846" wp14:editId="14EE3F06">
            <wp:extent cx="3166233" cy="2466753"/>
            <wp:effectExtent l="0" t="0" r="0" b="0"/>
            <wp:docPr id="8" name="Рисунок 8" descr="GlobalsDB — универсальная NoSQL база данных. Часть 2 / Блог компании  InterSystems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lobalsDB — универсальная NoSQL база данных. Часть 2 / Блог компании  InterSystems / Хабр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438" cy="25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ED1F" w14:textId="62AE78E2" w:rsidR="004945F1" w:rsidRPr="0051284A" w:rsidRDefault="004945F1" w:rsidP="004945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хранения данных в нереляционной базе данных</w:t>
      </w:r>
    </w:p>
    <w:p w14:paraId="46130A2B" w14:textId="49B1333E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596CD" w14:textId="77777777" w:rsidR="009E09C4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Также существуют ряд дополнительных типов баз данных, но в результате анализа была выбрана база данных с реляционной структурой и поддержкой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языка –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7F9A" w:rsidRPr="00DB7F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В разработке использовались несколько инструментов для подключения и выполнения запросов к базе данных. Первый – </w:t>
      </w:r>
      <w:r w:rsidR="00B13D9E">
        <w:rPr>
          <w:rFonts w:ascii="Times New Roman" w:hAnsi="Times New Roman" w:cs="Times New Roman"/>
          <w:sz w:val="28"/>
          <w:szCs w:val="28"/>
        </w:rPr>
        <w:t>Datagript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продукт от компании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, который обеспечивает работу с разными базами данных: </w:t>
      </w:r>
      <w:r w:rsidR="00B13D9E">
        <w:rPr>
          <w:rFonts w:ascii="Times New Roman" w:hAnsi="Times New Roman" w:cs="Times New Roman"/>
          <w:sz w:val="28"/>
          <w:szCs w:val="28"/>
        </w:rPr>
        <w:t>PostgreSQL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MySQL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Oracle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</w:rPr>
        <w:t>Server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и многими другими. </w:t>
      </w:r>
      <w:r w:rsidR="00B13D9E">
        <w:rPr>
          <w:rFonts w:ascii="Times New Roman" w:hAnsi="Times New Roman" w:cs="Times New Roman"/>
          <w:sz w:val="28"/>
          <w:szCs w:val="28"/>
        </w:rPr>
        <w:t>Datagrip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может получать информацию о разных важных объектах базы данных и отображать их в виде дерева. Он может строить </w:t>
      </w:r>
      <w:r w:rsidR="00B13D9E">
        <w:rPr>
          <w:rFonts w:ascii="Times New Roman" w:hAnsi="Times New Roman" w:cs="Times New Roman"/>
          <w:sz w:val="28"/>
          <w:szCs w:val="28"/>
        </w:rPr>
        <w:t>UML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диаграмму, что является полезной функцией для отладки при создании базы данных. В нем есть интерфейс для создания столбцов, индексов, ограничений, автодополнение запросов и многое другое. Данные можно редактировать в табличном редакторе, столбцы можно группировать и сортировать через интерфейс. Он помогает определять ошибки в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запросах, генерировать код, и также компания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предоставляет студенческую лицензию на пользование продуктом бесплатно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[15]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48C97E" w14:textId="5ED1783B" w:rsidR="00C862AF" w:rsidRDefault="009E09C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PosgreSQL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свободная и популярная реляционная база данных. Она поддерживает неограниченные размер базы данных, надежные механизмы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транзакций, С-совместимые модули, наследованием и легкую расширяемость.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распределенные системы в виду того, что доступ к ней осуществляется через специальный процесс базы данных.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Данную базу данных можно устанавливать на отдельном сервере и посылать ей запросы через сеть. Таким образом, к базе данных могут подключаться клиенты с разных серверов и разных платформ. К примеру, </w:t>
      </w:r>
      <w:r w:rsidR="00957EDB">
        <w:rPr>
          <w:rFonts w:ascii="Times New Roman" w:hAnsi="Times New Roman" w:cs="Times New Roman"/>
          <w:sz w:val="28"/>
          <w:szCs w:val="28"/>
        </w:rPr>
        <w:t>PostgreSQL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можно установить на </w:t>
      </w:r>
      <w:r w:rsidR="00957EDB">
        <w:rPr>
          <w:rFonts w:ascii="Times New Roman" w:hAnsi="Times New Roman" w:cs="Times New Roman"/>
          <w:sz w:val="28"/>
          <w:szCs w:val="28"/>
        </w:rPr>
        <w:t>UNIX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сервер, а клиентской приложение будет работать на </w:t>
      </w:r>
      <w:r w:rsidR="00957EDB">
        <w:rPr>
          <w:rFonts w:ascii="Times New Roman" w:hAnsi="Times New Roman" w:cs="Times New Roman"/>
          <w:sz w:val="28"/>
          <w:szCs w:val="28"/>
        </w:rPr>
        <w:t>Windows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или вовсе из браузера клиента. </w:t>
      </w:r>
      <w:r w:rsidR="009C28EC">
        <w:rPr>
          <w:rFonts w:ascii="Times New Roman" w:hAnsi="Times New Roman" w:cs="Times New Roman"/>
          <w:sz w:val="28"/>
          <w:szCs w:val="28"/>
        </w:rPr>
        <w:t>PostgreSQL</w:t>
      </w:r>
      <w:r w:rsidR="009C28EC" w:rsidRPr="009C28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>является надежной – она соответствует принципап атомарности, изолированности, непротиворечивости и сохранности данных. Она производительна, так как использует планировщик запросов, систему управления буферами памяти и кэширование. Она расширяется, поддерживается и реализует широкий спектор типов данных.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Далее рассмотрены подробнее ключевые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 xml:space="preserve"> особенности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данной базы данных.</w:t>
      </w:r>
    </w:p>
    <w:p w14:paraId="55EBAD2F" w14:textId="17B7EF72" w:rsidR="00FD2675" w:rsidRDefault="00FD267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Ключевые 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PosgreSQL [16]:</w:t>
      </w:r>
    </w:p>
    <w:p w14:paraId="56390820" w14:textId="321301FF" w:rsidR="00FD2675" w:rsidRPr="000E5622" w:rsidRDefault="00421CEA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адежность</w:t>
      </w:r>
    </w:p>
    <w:p w14:paraId="6F2E3C3C" w14:textId="084D3D1C" w:rsidR="000E5622" w:rsidRPr="0053536E" w:rsidRDefault="000E5622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536E">
        <w:rPr>
          <w:rFonts w:ascii="Times New Roman" w:hAnsi="Times New Roman" w:cs="Times New Roman"/>
          <w:sz w:val="28"/>
          <w:szCs w:val="28"/>
        </w:rPr>
        <w:t>PostgreSQL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принципам </w:t>
      </w:r>
      <w:r w:rsidRPr="0053536E">
        <w:rPr>
          <w:rFonts w:ascii="Times New Roman" w:hAnsi="Times New Roman" w:cs="Times New Roman"/>
          <w:sz w:val="28"/>
          <w:szCs w:val="28"/>
        </w:rPr>
        <w:t>ACID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– атомарность (транзакция является единой логической единицей – все ее изменения сохраняются целиком или полностью откатываются), непротиворечивость (транзакция переводит базу данных из одного целлостного состояния в другое), изолированность (изменения, внесенные в базу данных при двух конкурируемых транзакциях изолированны друг от друга) и сохранность данных (</w:t>
      </w:r>
      <w:r w:rsidRPr="0053536E">
        <w:rPr>
          <w:rFonts w:ascii="Times New Roman" w:hAnsi="Times New Roman" w:cs="Times New Roman"/>
          <w:sz w:val="28"/>
          <w:szCs w:val="28"/>
        </w:rPr>
        <w:t>PosgreSQL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гарантирует, что изменения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в транзации гарантированно сохранятся на диск)</w:t>
      </w:r>
      <w:r w:rsidR="00421CEA" w:rsidRPr="0053536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E17127" w14:textId="195447E4" w:rsidR="00421CEA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восстановления базы данных;</w:t>
      </w:r>
    </w:p>
    <w:p w14:paraId="5156C194" w14:textId="24FE7757" w:rsidR="00421CEA" w:rsidRPr="000E5622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открытость исходного кода.</w:t>
      </w:r>
    </w:p>
    <w:p w14:paraId="230CEB88" w14:textId="1E405919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Производительность</w:t>
      </w:r>
    </w:p>
    <w:p w14:paraId="25A6D62C" w14:textId="35C081E2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поддержка индексов (обобщенное поисковое дерево);</w:t>
      </w:r>
    </w:p>
    <w:p w14:paraId="35439B29" w14:textId="5F5CEA94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планировщик запросов – предоставляет возможность пользователю откладывать запросы и учитывать различные факторы;</w:t>
      </w:r>
    </w:p>
    <w:p w14:paraId="67EA88E8" w14:textId="32A434F2" w:rsidR="00421CEA" w:rsidRP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использует кэширование и алгоритмы для эффективного расходования ресурсов.</w:t>
      </w:r>
    </w:p>
    <w:p w14:paraId="28121B0B" w14:textId="6090044D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Расшияремость</w:t>
      </w:r>
    </w:p>
    <w:p w14:paraId="1001D664" w14:textId="47024171" w:rsidR="00421CEA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 может создавать новые функции, типы, языки, индексы и операторы;</w:t>
      </w:r>
    </w:p>
    <w:p w14:paraId="3C957939" w14:textId="564F97B0" w:rsidR="00DF52DE" w:rsidRPr="00DF52DE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дает возможности моделировать область знаний, не являясь специалистом в базах данных.</w:t>
      </w:r>
    </w:p>
    <w:p w14:paraId="43212FF9" w14:textId="467B0C76" w:rsidR="000E5622" w:rsidRPr="00DF52DE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Богатый набор типов данных</w:t>
      </w:r>
    </w:p>
    <w:p w14:paraId="7999D651" w14:textId="0150E082" w:rsidR="00DF52DE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text </w:t>
      </w:r>
      <w:r>
        <w:rPr>
          <w:rFonts w:ascii="Times New Roman" w:hAnsi="Times New Roman" w:cs="Times New Roman"/>
          <w:sz w:val="28"/>
          <w:szCs w:val="28"/>
          <w:lang w:val="ru-RU"/>
        </w:rPr>
        <w:t>с неограниченной длиной;</w:t>
      </w:r>
    </w:p>
    <w:p w14:paraId="16C19C31" w14:textId="70C76A56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Numeric</w:t>
      </w:r>
      <w:r w:rsidRPr="00BA2A8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поддерживает произвольную точность и является полезным в финансовой и научной отрасли;</w:t>
      </w:r>
    </w:p>
    <w:p w14:paraId="2D4767FE" w14:textId="794C3044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 размером больше 2 Гб;</w:t>
      </w:r>
    </w:p>
    <w:p w14:paraId="75912CE8" w14:textId="303FD321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геометрические типы ;</w:t>
      </w:r>
    </w:p>
    <w:p w14:paraId="113C3EEC" w14:textId="0379462B" w:rsidR="00BA2A85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временные типы.</w:t>
      </w:r>
    </w:p>
    <w:p w14:paraId="4FC33DFA" w14:textId="13C568D4" w:rsidR="000E5622" w:rsidRPr="00BB4F40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17533747" w14:textId="5043A145" w:rsidR="00BB4F40" w:rsidRP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обеспечивает 4 уровня безопасности;</w:t>
      </w:r>
    </w:p>
    <w:p w14:paraId="4D8EA31E" w14:textId="17F9B27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SSL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SSH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шифрование трафика между клиентом и сервером;</w:t>
      </w:r>
    </w:p>
    <w:p w14:paraId="6140303B" w14:textId="3B08318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детализированная система разграничения прав на основе ролей к каждому объекту базы данных.</w:t>
      </w:r>
    </w:p>
    <w:p w14:paraId="4460E361" w14:textId="20D9BA68" w:rsidR="00CC2184" w:rsidRDefault="00CC2184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35F9F8" w14:textId="07F5047C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2 самых распространенных типов построения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86091">
        <w:rPr>
          <w:rFonts w:ascii="Times New Roman" w:hAnsi="Times New Roman" w:cs="Times New Roman"/>
          <w:sz w:val="28"/>
          <w:szCs w:val="28"/>
        </w:rPr>
        <w:t>RPC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6091">
        <w:rPr>
          <w:rFonts w:ascii="Times New Roman" w:hAnsi="Times New Roman" w:cs="Times New Roman"/>
          <w:sz w:val="28"/>
          <w:szCs w:val="28"/>
        </w:rPr>
        <w:t>Representational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State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Transfer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способов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построения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сервисы, которых хорошо кэшируются и не содержат состояния клиента, то есть между клиентом и сервером не существует общего состояния. Реализациями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RESTful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JSON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GraphQL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Функции в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сервисах обычно состоят из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метода. Дополнительные параметры обычно отправляются в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запросе в виде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queries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или в теле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запроса </w:t>
      </w:r>
      <w:r w:rsidR="00FC0AE1">
        <w:rPr>
          <w:rFonts w:ascii="Times New Roman" w:hAnsi="Times New Roman" w:cs="Times New Roman"/>
          <w:sz w:val="28"/>
          <w:szCs w:val="28"/>
        </w:rPr>
        <w:t>body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формата данных обычно используется </w:t>
      </w:r>
      <w:r w:rsidR="00FC0AE1">
        <w:rPr>
          <w:rFonts w:ascii="Times New Roman" w:hAnsi="Times New Roman" w:cs="Times New Roman"/>
          <w:sz w:val="28"/>
          <w:szCs w:val="28"/>
        </w:rPr>
        <w:t>JSON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C0AE1">
        <w:rPr>
          <w:rFonts w:ascii="Times New Roman" w:hAnsi="Times New Roman" w:cs="Times New Roman"/>
          <w:sz w:val="28"/>
          <w:szCs w:val="28"/>
        </w:rPr>
        <w:t>JavaScript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Object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Notation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[16] [17]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рассмотрим запросы к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>сервису:</w:t>
      </w:r>
    </w:p>
    <w:p w14:paraId="4A8A1791" w14:textId="23735230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0AE1">
        <w:rPr>
          <w:rFonts w:ascii="Times New Roman" w:hAnsi="Times New Roman" w:cs="Times New Roman"/>
          <w:sz w:val="28"/>
          <w:szCs w:val="28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5AE5261" w14:textId="1A24CB17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E5DE478" w14:textId="108FE80E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/user/3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1514EED7" w14:textId="1F59881D" w:rsidR="002B31BB" w:rsidRDefault="00FC0AE1" w:rsidP="002B31BB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PUT /user/2</w:t>
      </w:r>
      <w:r w:rsidR="0063435E">
        <w:rPr>
          <w:rFonts w:ascii="Times New Roman" w:hAnsi="Times New Roman" w:cs="Times New Roman"/>
          <w:sz w:val="28"/>
          <w:szCs w:val="28"/>
        </w:rPr>
        <w:t>.</w:t>
      </w:r>
    </w:p>
    <w:p w14:paraId="7B225C02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A0C84A" w14:textId="77777777" w:rsidR="002B31BB" w:rsidRDefault="002B31BB" w:rsidP="002B31BB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DD67F8F" wp14:editId="4D5D814A">
            <wp:extent cx="4795284" cy="1348532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50" cy="135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215F" w14:textId="5DBAFFEA" w:rsidR="002B31BB" w:rsidRPr="0051284A" w:rsidRDefault="002B31BB" w:rsidP="002B31BB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Модель взаимодействия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REST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без сохранения состояния</w:t>
      </w:r>
    </w:p>
    <w:p w14:paraId="598EEE68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D0F568" w14:textId="1B91350A" w:rsidR="00CC2184" w:rsidRPr="002F0038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Второй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Remote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Procedure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Call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заключается в вызове удаленной процедуры с набором аргументов.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Реализациями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SOAP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E9A25" w14:textId="22DCD7B0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взаимодействия между клиентом и сервером была выбрана модель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 xml:space="preserve">и был построен </w:t>
      </w:r>
      <w:r w:rsidR="002F0038">
        <w:rPr>
          <w:rFonts w:ascii="Times New Roman" w:hAnsi="Times New Roman" w:cs="Times New Roman"/>
          <w:sz w:val="28"/>
          <w:szCs w:val="28"/>
        </w:rPr>
        <w:t>RESTful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>сервер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5202" w14:textId="5D1D0592" w:rsidR="00BB62B6" w:rsidRDefault="00BB62B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разработки веб-приложения был выбран основной 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Современные возможности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писать как клиентскую часть, так и серверную. В качестве фреймворков для клиентской части существуют </w:t>
      </w:r>
      <w:r w:rsidR="00CB7750">
        <w:rPr>
          <w:rFonts w:ascii="Times New Roman" w:hAnsi="Times New Roman" w:cs="Times New Roman"/>
          <w:sz w:val="28"/>
          <w:szCs w:val="28"/>
        </w:rPr>
        <w:t>Angular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Vue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Nuxt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является самым популярным из них, имеет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самое большое сообщество разработчиков и постоянную поддержку со стороны разработчиков в компании </w:t>
      </w:r>
      <w:r w:rsidR="00CB7750">
        <w:rPr>
          <w:rFonts w:ascii="Times New Roman" w:hAnsi="Times New Roman" w:cs="Times New Roman"/>
          <w:sz w:val="28"/>
          <w:szCs w:val="28"/>
        </w:rPr>
        <w:t>Facebook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разработки клиентской части был выбран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версии 17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 Единственной платформой для разработки сервера на </w:t>
      </w:r>
      <w:r w:rsidR="006611D1">
        <w:rPr>
          <w:rFonts w:ascii="Times New Roman" w:hAnsi="Times New Roman" w:cs="Times New Roman"/>
          <w:sz w:val="28"/>
          <w:szCs w:val="28"/>
        </w:rPr>
        <w:t>JavaScript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6611D1">
        <w:rPr>
          <w:rFonts w:ascii="Times New Roman" w:hAnsi="Times New Roman" w:cs="Times New Roman"/>
          <w:sz w:val="28"/>
          <w:szCs w:val="28"/>
        </w:rPr>
        <w:t>Node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. Самым популярным фреймворком для разработки </w:t>
      </w:r>
      <w:r w:rsidR="006611D1">
        <w:rPr>
          <w:rFonts w:ascii="Times New Roman" w:hAnsi="Times New Roman" w:cs="Times New Roman"/>
          <w:sz w:val="28"/>
          <w:szCs w:val="28"/>
        </w:rPr>
        <w:t>HTTP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веб-сервера является </w:t>
      </w:r>
      <w:r w:rsidR="006611D1">
        <w:rPr>
          <w:rFonts w:ascii="Times New Roman" w:hAnsi="Times New Roman" w:cs="Times New Roman"/>
          <w:sz w:val="28"/>
          <w:szCs w:val="28"/>
        </w:rPr>
        <w:t>Express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CC48DC">
        <w:rPr>
          <w:rFonts w:ascii="Times New Roman" w:hAnsi="Times New Roman" w:cs="Times New Roman"/>
          <w:sz w:val="28"/>
          <w:szCs w:val="28"/>
          <w:lang w:val="ru-RU"/>
        </w:rPr>
        <w:t>, который был выбран в качестве разработки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ABD08E" w14:textId="26EB0010" w:rsidR="000F32D1" w:rsidRDefault="00512BC8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типизации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выбран язык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это язык с открытым исходным кодом, построенный на основе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. Он позволяет добавлять статическую типизацию и определения типов в программу. Типы предоставляют способ описания формы объекта, документируя программу и валидируя ее на корректность работы. Каждая валидная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валидной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программой.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компилируется в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при помощи компилятора или </w:t>
      </w:r>
      <w:r w:rsidR="000F32D1">
        <w:rPr>
          <w:rFonts w:ascii="Times New Roman" w:hAnsi="Times New Roman" w:cs="Times New Roman"/>
          <w:sz w:val="28"/>
          <w:szCs w:val="28"/>
        </w:rPr>
        <w:t>Babel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инструмент транспиляции, который позволяет переносить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на более старые версии </w:t>
      </w:r>
      <w:r w:rsidR="000F32D1">
        <w:rPr>
          <w:rFonts w:ascii="Times New Roman" w:hAnsi="Times New Roman" w:cs="Times New Roman"/>
          <w:sz w:val="28"/>
          <w:szCs w:val="28"/>
        </w:rPr>
        <w:t>ECMA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</w:rPr>
        <w:t>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для запуска в старых браузерах</w:t>
      </w:r>
      <w:r w:rsidR="00804B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[21]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6E213C" w14:textId="0F73B042" w:rsidR="00106A09" w:rsidRDefault="00106A09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A58E5">
        <w:rPr>
          <w:rFonts w:ascii="Times New Roman" w:hAnsi="Times New Roman" w:cs="Times New Roman"/>
          <w:sz w:val="28"/>
          <w:szCs w:val="28"/>
          <w:lang w:val="ru-RU"/>
        </w:rPr>
        <w:t xml:space="preserve">Для сборки клиентской части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будет использоваться утилита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это сборщик модулей клиентской части приложения. Он занимается анализом модулей, создает граф зависимостей и собирает модул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 в правильном порядке для постраения 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бандла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04F70">
        <w:rPr>
          <w:rFonts w:ascii="Times New Roman" w:hAnsi="Times New Roman" w:cs="Times New Roman"/>
          <w:sz w:val="28"/>
          <w:szCs w:val="28"/>
        </w:rPr>
        <w:t>production</w:t>
      </w:r>
      <w:r w:rsidR="00604F70" w:rsidRPr="00604F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>версии клиентского приложения, который потом с помощью веб-сервера доставляется клиенту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[22]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тергетируемого файла выступает файл </w:t>
      </w:r>
      <w:r w:rsidR="005F64AC">
        <w:rPr>
          <w:rFonts w:ascii="Times New Roman" w:hAnsi="Times New Roman" w:cs="Times New Roman"/>
          <w:sz w:val="28"/>
          <w:szCs w:val="28"/>
        </w:rPr>
        <w:t>index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64AC">
        <w:rPr>
          <w:rFonts w:ascii="Times New Roman" w:hAnsi="Times New Roman" w:cs="Times New Roman"/>
          <w:sz w:val="28"/>
          <w:szCs w:val="28"/>
        </w:rPr>
        <w:t>html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входная точка в веб-страницу.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Вебпак решает много проблем при сборке проекта в один или несколько файлов. Первая из них –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модули, которые подключаются в теге 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B47A4D">
        <w:rPr>
          <w:rFonts w:ascii="Times New Roman" w:hAnsi="Times New Roman" w:cs="Times New Roman"/>
          <w:sz w:val="28"/>
          <w:szCs w:val="28"/>
        </w:rPr>
        <w:t>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файл </w:t>
      </w:r>
      <w:r w:rsidR="00B47A4D">
        <w:rPr>
          <w:rFonts w:ascii="Times New Roman" w:hAnsi="Times New Roman" w:cs="Times New Roman"/>
          <w:sz w:val="28"/>
          <w:szCs w:val="28"/>
        </w:rPr>
        <w:t>index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A4D">
        <w:rPr>
          <w:rFonts w:ascii="Times New Roman" w:hAnsi="Times New Roman" w:cs="Times New Roman"/>
          <w:sz w:val="28"/>
          <w:szCs w:val="28"/>
        </w:rPr>
        <w:t>html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Программист может забыть подключить некоторые модули или подключить их в неверном порядке, что может привести к неявным ошибкам в работе веб-приложения. Также вебпак помогает преобразовать файли стилей из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более современных форматов </w:t>
      </w:r>
      <w:r w:rsidR="00B47A4D">
        <w:rPr>
          <w:rFonts w:ascii="Times New Roman" w:hAnsi="Times New Roman" w:cs="Times New Roman"/>
          <w:sz w:val="28"/>
          <w:szCs w:val="28"/>
        </w:rPr>
        <w:t>LESS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B47A4D">
        <w:rPr>
          <w:rFonts w:ascii="Times New Roman" w:hAnsi="Times New Roman" w:cs="Times New Roman"/>
          <w:sz w:val="28"/>
          <w:szCs w:val="28"/>
        </w:rPr>
        <w:t>SASS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более поддерживаемые старыми браузерами </w:t>
      </w:r>
      <w:r w:rsidR="00B47A4D">
        <w:rPr>
          <w:rFonts w:ascii="Times New Roman" w:hAnsi="Times New Roman" w:cs="Times New Roman"/>
          <w:sz w:val="28"/>
          <w:szCs w:val="28"/>
        </w:rPr>
        <w:t>CSS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, либо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последних версий в </w:t>
      </w:r>
      <w:r w:rsidR="00B47A4D">
        <w:rPr>
          <w:rFonts w:ascii="Times New Roman" w:hAnsi="Times New Roman" w:cs="Times New Roman"/>
          <w:sz w:val="28"/>
          <w:szCs w:val="28"/>
        </w:rPr>
        <w:t>ECMAScript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4 или 5.</w:t>
      </w:r>
    </w:p>
    <w:p w14:paraId="643D92C4" w14:textId="23B5F51F" w:rsidR="00833546" w:rsidRDefault="0083354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20A80">
        <w:rPr>
          <w:rFonts w:ascii="Times New Roman" w:hAnsi="Times New Roman" w:cs="Times New Roman"/>
          <w:sz w:val="28"/>
          <w:szCs w:val="28"/>
        </w:rPr>
        <w:t>NPM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064DB">
        <w:rPr>
          <w:rFonts w:ascii="Times New Roman" w:hAnsi="Times New Roman" w:cs="Times New Roman"/>
          <w:sz w:val="28"/>
          <w:szCs w:val="28"/>
        </w:rPr>
        <w:t>Node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Package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Manager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 xml:space="preserve">это менеджер пакетов для платформы </w:t>
      </w:r>
      <w:r w:rsidR="00F20A80">
        <w:rPr>
          <w:rFonts w:ascii="Times New Roman" w:hAnsi="Times New Roman" w:cs="Times New Roman"/>
          <w:sz w:val="28"/>
          <w:szCs w:val="28"/>
        </w:rPr>
        <w:t>Node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20A80">
        <w:rPr>
          <w:rFonts w:ascii="Times New Roman" w:hAnsi="Times New Roman" w:cs="Times New Roman"/>
          <w:sz w:val="28"/>
          <w:szCs w:val="28"/>
        </w:rPr>
        <w:t>js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Он позволяет программисту управлять зависиммостями в проекте, создавать свои пакеты, которые потом могут использовать другие разработчики,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ab/>
        <w:t>публиковать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свои проекты с открытым исходным кодом. </w:t>
      </w:r>
      <w:r w:rsidR="00B916C9">
        <w:rPr>
          <w:rFonts w:ascii="Times New Roman" w:hAnsi="Times New Roman" w:cs="Times New Roman"/>
          <w:sz w:val="28"/>
          <w:szCs w:val="28"/>
        </w:rPr>
        <w:t>NPM</w:t>
      </w:r>
      <w:r w:rsidR="00B916C9" w:rsidRP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>является утилитой для командной строки</w:t>
      </w:r>
      <w:r w:rsidR="0045083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</w:rPr>
        <w:t>NPM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устанавливается вместе с </w:t>
      </w:r>
      <w:r w:rsidR="00535F47">
        <w:rPr>
          <w:rFonts w:ascii="Times New Roman" w:hAnsi="Times New Roman" w:cs="Times New Roman"/>
          <w:sz w:val="28"/>
          <w:szCs w:val="28"/>
        </w:rPr>
        <w:t>Node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и управляет зависимостями в файле </w:t>
      </w:r>
      <w:r w:rsidR="00535F47">
        <w:rPr>
          <w:rFonts w:ascii="Times New Roman" w:hAnsi="Times New Roman" w:cs="Times New Roman"/>
          <w:sz w:val="28"/>
          <w:szCs w:val="28"/>
        </w:rPr>
        <w:t>package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json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>Внутри этого файла можно указать следующую конфигурацию проекта:</w:t>
      </w:r>
    </w:p>
    <w:p w14:paraId="16896056" w14:textId="3656843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name (</w:t>
      </w:r>
      <w:r>
        <w:rPr>
          <w:rFonts w:ascii="Times New Roman" w:hAnsi="Times New Roman" w:cs="Times New Roman"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571AE0" w14:textId="7F028EA5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version (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первоначальная версия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6F5B73" w14:textId="5E8996A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description (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325F48" w14:textId="65341C66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 (</w:t>
      </w:r>
      <w:r>
        <w:rPr>
          <w:rFonts w:ascii="Times New Roman" w:hAnsi="Times New Roman" w:cs="Times New Roman"/>
          <w:sz w:val="28"/>
          <w:szCs w:val="28"/>
          <w:lang w:val="ru-RU"/>
        </w:rPr>
        <w:t>точка входа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E5BB60" w14:textId="31ABAEDB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scripts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текстовые команды для старта проекта, тестирования, для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development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версий);</w:t>
      </w:r>
    </w:p>
    <w:p w14:paraId="5722CE07" w14:textId="0A6FB026" w:rsidR="00535F47" w:rsidRP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author (</w:t>
      </w:r>
      <w:r>
        <w:rPr>
          <w:rFonts w:ascii="Times New Roman" w:hAnsi="Times New Roman" w:cs="Times New Roman"/>
          <w:sz w:val="28"/>
          <w:szCs w:val="28"/>
          <w:lang w:val="ru-RU"/>
        </w:rPr>
        <w:t>автор);</w:t>
      </w:r>
    </w:p>
    <w:p w14:paraId="60C9E431" w14:textId="4C75EDA8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keywords (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B7FF8A" w14:textId="4E3A80BD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license (</w:t>
      </w:r>
      <w:r>
        <w:rPr>
          <w:rFonts w:ascii="Times New Roman" w:hAnsi="Times New Roman" w:cs="Times New Roman"/>
          <w:sz w:val="28"/>
          <w:szCs w:val="28"/>
          <w:lang w:val="ru-RU"/>
        </w:rPr>
        <w:t>лицензия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87A15D" w14:textId="01C6D4D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dependencies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982A9" w14:textId="53E0956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devDependencies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зависимости, нужные для разработки проекта).</w:t>
      </w:r>
    </w:p>
    <w:p w14:paraId="69D06AA1" w14:textId="138815F5" w:rsidR="007A5DCA" w:rsidRDefault="007A5DCA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BF0555" w14:textId="75A71A64" w:rsidR="007A5DCA" w:rsidRDefault="0053536E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дизайн система для веб-приложений, разработанная китайской компанией </w:t>
      </w:r>
      <w:r>
        <w:rPr>
          <w:rFonts w:ascii="Times New Roman" w:hAnsi="Times New Roman" w:cs="Times New Roman"/>
          <w:sz w:val="28"/>
          <w:szCs w:val="28"/>
        </w:rPr>
        <w:t>Alibaba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удобная и расширяемая библиотека компонентов для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Ant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написан на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для стилизации использовался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также существуют версии для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Angular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60F37">
        <w:rPr>
          <w:rFonts w:ascii="Times New Roman" w:hAnsi="Times New Roman" w:cs="Times New Roman"/>
          <w:sz w:val="28"/>
          <w:szCs w:val="28"/>
        </w:rPr>
        <w:t>Ant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</w:rPr>
        <w:t>Design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существует множество компонентов для таблиц (с пагинацией), кнопок, форм с валидацией, разметки, всплывающиъ окон, селектов, календарей и прочего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[23]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174770" w14:textId="624BA7F9" w:rsidR="0034226D" w:rsidRDefault="0034226D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создания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сервера для </w:t>
      </w:r>
      <w:r w:rsidR="004C4E62">
        <w:rPr>
          <w:rFonts w:ascii="Times New Roman" w:hAnsi="Times New Roman" w:cs="Times New Roman"/>
          <w:sz w:val="28"/>
          <w:szCs w:val="28"/>
        </w:rPr>
        <w:t>Node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C4E62">
        <w:rPr>
          <w:rFonts w:ascii="Times New Roman" w:hAnsi="Times New Roman" w:cs="Times New Roman"/>
          <w:sz w:val="28"/>
          <w:szCs w:val="28"/>
        </w:rPr>
        <w:t>Express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 множество служебных методов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>и промежуточных обработчиков (</w:t>
      </w:r>
      <w:r w:rsidR="004C4E62">
        <w:rPr>
          <w:rFonts w:ascii="Times New Roman" w:hAnsi="Times New Roman" w:cs="Times New Roman"/>
          <w:sz w:val="28"/>
          <w:szCs w:val="28"/>
        </w:rPr>
        <w:t>middleware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 Данный фреймворк показывает лучшую производительность в </w:t>
      </w:r>
      <w:r w:rsidR="00061030">
        <w:rPr>
          <w:rFonts w:ascii="Times New Roman" w:hAnsi="Times New Roman" w:cs="Times New Roman"/>
          <w:sz w:val="28"/>
          <w:szCs w:val="28"/>
        </w:rPr>
        <w:t>realtime</w:t>
      </w:r>
      <w:r w:rsidR="00061030" w:rsidRPr="000610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приложениях, так как задействуют </w:t>
      </w:r>
      <w:r w:rsidR="00061030">
        <w:rPr>
          <w:rFonts w:ascii="Times New Roman" w:hAnsi="Times New Roman" w:cs="Times New Roman"/>
          <w:sz w:val="28"/>
          <w:szCs w:val="28"/>
        </w:rPr>
        <w:t>push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>-технологию через веб-сокеты. В данной модели соединение клиент-сервер может инициировать сервер. Взаимодействие идет через стандартный порт 80.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Node.js </w:t>
      </w:r>
      <w:r w:rsidR="00D708EE">
        <w:rPr>
          <w:rFonts w:ascii="Times New Roman" w:hAnsi="Times New Roman" w:cs="Times New Roman"/>
          <w:sz w:val="28"/>
          <w:szCs w:val="28"/>
          <w:lang w:val="ru-RU"/>
        </w:rPr>
        <w:t>подходит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быстрых масштабируемых сетевых приложений, поскольку позволяет одновременно обрабатывать огромное количество соединений с большой пропускной способностью, что равноценно высокой масштабируемости.</w:t>
      </w:r>
      <w:r w:rsidR="003510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</w:rPr>
        <w:t>Node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 xml:space="preserve">, на основе которого работает фреймворк </w:t>
      </w:r>
      <w:r w:rsidR="00177B99">
        <w:rPr>
          <w:rFonts w:ascii="Times New Roman" w:hAnsi="Times New Roman" w:cs="Times New Roman"/>
          <w:sz w:val="28"/>
          <w:szCs w:val="28"/>
        </w:rPr>
        <w:t>Express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>не создает новый поток для каждого клиентского соединения, как это делают другие веб-фреймворки. Вместо этого он позволяет обрабатывать соединения в одном потоке, что позволяет обрабатывать десятки тысяч конкурентных соединений.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 он может масштабироваться до миллиона конкурентных соединений 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[24]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77D53A" w14:textId="1709C176" w:rsidR="00F025D7" w:rsidRPr="00F025D7" w:rsidRDefault="00F025D7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Данные зависимости оказывают большую помощь при разработке и дальнейшей поддержке продукта.</w:t>
      </w:r>
    </w:p>
    <w:p w14:paraId="2E07A43F" w14:textId="417D26DD" w:rsidR="004945F1" w:rsidRPr="006F1B60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73563166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  <w:bookmarkEnd w:id="4"/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A92287" w14:textId="77777777" w:rsidR="00F61ED7" w:rsidRDefault="003C305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 проведен анализ предметной области. Данный анализ показал, что реализация данного веб-приложения с выбранными инструментами разработки является актуальной и представляет ценность для пользователей данной системы.</w:t>
      </w:r>
      <w:r w:rsidR="00F61ED7">
        <w:rPr>
          <w:rFonts w:ascii="Times New Roman" w:hAnsi="Times New Roman" w:cs="Times New Roman"/>
          <w:sz w:val="28"/>
          <w:szCs w:val="28"/>
          <w:lang w:val="ru-RU"/>
        </w:rPr>
        <w:t xml:space="preserve"> Исходя из проведенного анализа, были выбранные следующие инструменты разработки:</w:t>
      </w:r>
    </w:p>
    <w:p w14:paraId="569DB833" w14:textId="0BC3E8F4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его расширение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клиента и сервера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517EB9" w14:textId="201FA175" w:rsidR="00F61ED7" w:rsidRPr="00F61ED7" w:rsidRDefault="00F61ED7" w:rsidP="0026226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СУБД </w:t>
      </w:r>
      <w:r w:rsidRPr="00F61ED7">
        <w:rPr>
          <w:rFonts w:ascii="Times New Roman" w:hAnsi="Times New Roman" w:cs="Times New Roman"/>
          <w:sz w:val="28"/>
          <w:szCs w:val="28"/>
        </w:rPr>
        <w:t>PostgreSQL;</w:t>
      </w:r>
    </w:p>
    <w:p w14:paraId="62E68FD2" w14:textId="611C199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серверного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0F0868" w14:textId="759E60E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NPM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пакетный менеджер для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AAAFE1" w14:textId="01FD46F4" w:rsidR="00F61ED7" w:rsidRPr="00F61ED7" w:rsidRDefault="00F61ED7" w:rsidP="0025480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>Express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http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для </w:t>
      </w:r>
      <w:r w:rsidRPr="00F61ED7"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41E5E43" w14:textId="02F69278" w:rsidR="00F61ED7" w:rsidRPr="00F61ED7" w:rsidRDefault="00F61ED7" w:rsidP="000C2D28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Ant Design 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библиотека компонентов;</w:t>
      </w:r>
    </w:p>
    <w:p w14:paraId="0CE9782C" w14:textId="350337B7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Webpack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утилита для сборки клиентской части веб-приложения.</w:t>
      </w:r>
    </w:p>
    <w:p w14:paraId="577D39C0" w14:textId="348B39A7" w:rsidR="00F61ED7" w:rsidRDefault="00F61ED7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F9DE6" w14:textId="3B46BB70" w:rsidR="00F61ED7" w:rsidRDefault="00D76DF1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Данный стек инструментов разработки является довольно популярным, что гарантирует обширную обратную связь от сообщества при возникновении проблем. Это является важным критерием при выборе инструментов. Также стек является простым, легковесным и имеет низкий порог вхождения в технологии, что сокращает время на разработку.</w:t>
      </w:r>
    </w:p>
    <w:p w14:paraId="239187B7" w14:textId="7A30606B" w:rsidR="00D92C03" w:rsidRDefault="00D92C03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Минимальная функциональность информационной системы для автоматизации медицинской клиник должна включать в себя:</w:t>
      </w:r>
    </w:p>
    <w:p w14:paraId="2CEFD9CA" w14:textId="75415A85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инструменты для создания, редактирования, поиска, сортировки и удаления профилей пользователей;</w:t>
      </w:r>
    </w:p>
    <w:p w14:paraId="673AA264" w14:textId="2A42ED71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записей на прием;</w:t>
      </w:r>
    </w:p>
    <w:p w14:paraId="536D6C50" w14:textId="0FFC9956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процедур докторов;</w:t>
      </w:r>
    </w:p>
    <w:p w14:paraId="6893335C" w14:textId="70B7FFE9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локаций;</w:t>
      </w:r>
    </w:p>
    <w:p w14:paraId="5444CAF3" w14:textId="593619A1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комнат;</w:t>
      </w:r>
    </w:p>
    <w:p w14:paraId="59E0AD3F" w14:textId="189A75F0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департаментов клиники.</w:t>
      </w:r>
    </w:p>
    <w:p w14:paraId="5B525898" w14:textId="77777777" w:rsidR="00E95E79" w:rsidRPr="000370B8" w:rsidRDefault="00E95E7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B70EA" w14:textId="3B00E60F" w:rsidR="00D92C03" w:rsidRDefault="00D254F8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Главное преимущество автоматизации медицинской клиники – ускоренное оформление новых пациентов, легкий поиск по записям на прием, пациентам, процедурам и другим сущностям системы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>, у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t xml:space="preserve">странение вероятностей 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lastRenderedPageBreak/>
        <w:t>возникновления ошибок при обработке данных пациента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 xml:space="preserve">, уменьшение затрат на хранение информации о клиентах клиники. 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Все это будет является причиной уменьшения затрат предприятия в целом.</w:t>
      </w:r>
    </w:p>
    <w:p w14:paraId="2C86A15F" w14:textId="65EEC82B" w:rsidR="00221C19" w:rsidRDefault="00221C1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Еще одним преимуществом является сокращение затраченного времени и сил персонала на поиск и обработку информации. Занятость и силы персонала являются ключевым фактором, так как они сказываются на оказании медицинских услуг и могут нарушать концентрацию врачей.</w:t>
      </w:r>
    </w:p>
    <w:p w14:paraId="14820525" w14:textId="7E6478F0" w:rsidR="00B94C50" w:rsidRDefault="00B94C50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настоящее время существует большое количество решений информационных систем автоматизации медицинских клиник, каждое из которых имеет свои достоинство и недостатки. Каждая конкретная медицинская клиника выбирает решение исходя из особенностей своей организации. </w:t>
      </w:r>
      <w:r w:rsidR="006A2186">
        <w:rPr>
          <w:rFonts w:ascii="Times New Roman" w:hAnsi="Times New Roman" w:cs="Times New Roman"/>
          <w:sz w:val="28"/>
          <w:szCs w:val="28"/>
          <w:lang w:val="ru-RU"/>
        </w:rPr>
        <w:t>В критерии отбора включены цена, наличие мобильного приложения, обширность функционала, поддержка системы электронных платежей</w:t>
      </w:r>
      <w:r w:rsidR="00922D2C">
        <w:rPr>
          <w:rFonts w:ascii="Times New Roman" w:hAnsi="Times New Roman" w:cs="Times New Roman"/>
          <w:sz w:val="28"/>
          <w:szCs w:val="28"/>
          <w:lang w:val="ru-RU"/>
        </w:rPr>
        <w:t xml:space="preserve"> и др. </w:t>
      </w:r>
      <w:r w:rsidR="00EC5163">
        <w:rPr>
          <w:rFonts w:ascii="Times New Roman" w:hAnsi="Times New Roman" w:cs="Times New Roman"/>
          <w:sz w:val="28"/>
          <w:szCs w:val="28"/>
          <w:lang w:val="ru-RU"/>
        </w:rPr>
        <w:t>Каждый из этих параметров является опциональным для разных клиник</w:t>
      </w:r>
      <w:r w:rsidR="00611901">
        <w:rPr>
          <w:rFonts w:ascii="Times New Roman" w:hAnsi="Times New Roman" w:cs="Times New Roman"/>
          <w:sz w:val="28"/>
          <w:szCs w:val="28"/>
          <w:lang w:val="ru-RU"/>
        </w:rPr>
        <w:t xml:space="preserve"> и не всегда важен в наличии.</w:t>
      </w:r>
    </w:p>
    <w:p w14:paraId="0A2B858B" w14:textId="158691BC" w:rsidR="00AA5DBD" w:rsidRPr="00922D2C" w:rsidRDefault="00136A0F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Современные стандарты веб-приложений диктуют наличие интуитивно понятного интерфейса. Существующие крупные приложения являются простыми и понятными, соответсвенно разрабатываемый продукт должен соответствовать этим критериями, для того, чтобы не создавать пользователю дискомфорт.</w:t>
      </w:r>
    </w:p>
    <w:p w14:paraId="7FBB30B1" w14:textId="77777777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F98F1D" w14:textId="3245DA6F" w:rsidR="00AF6DF6" w:rsidRPr="009B16F4" w:rsidRDefault="00AF6DF6" w:rsidP="009B16F4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5" w:name="_Toc73563167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 Проектирование информационных моделей и разработка информационной системы взаимодействия медицинских клиник с клиентами</w:t>
      </w:r>
      <w:bookmarkEnd w:id="5"/>
      <w:r w:rsidR="009B16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7C09D6" w14:textId="208DFBEA" w:rsidR="005171CA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6" w:name="_Toc73563168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  <w:bookmarkEnd w:id="6"/>
    </w:p>
    <w:p w14:paraId="0205F669" w14:textId="39CAC8AD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8166F9" w14:textId="1DC7D5AD" w:rsidR="00457B33" w:rsidRDefault="009B16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>Создание современных информационных систем – трудоемкий процесс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>, для эффективной разработки</w:t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программных комплексов необходимо знать о методах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проектирования, реализации и тестирования ПО. Проектирование ПО включает в себя:</w:t>
      </w:r>
    </w:p>
    <w:p w14:paraId="165D0B97" w14:textId="0DA1EF9F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структуры ПО – разделение на основные части (компоненты) и их взаимосвязи между собой;</w:t>
      </w:r>
    </w:p>
    <w:p w14:paraId="18726EFF" w14:textId="14A16D6D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декомпозиция и построение структурной иерархии в соответствии с блочно-иерархическим подходом;</w:t>
      </w:r>
    </w:p>
    <w:p w14:paraId="0B0DC397" w14:textId="38D4F9B5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отдельных компонентов.</w:t>
      </w:r>
    </w:p>
    <w:p w14:paraId="08E84CCE" w14:textId="5D1E4501" w:rsidR="0018156E" w:rsidRDefault="00504726" w:rsidP="0018156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программного обеспечения – это процесс создания проекта программного обеспеченияи, оценки и выбора средств для его реализации. </w:t>
      </w:r>
      <w:r w:rsidR="00096276">
        <w:rPr>
          <w:rFonts w:ascii="Times New Roman" w:hAnsi="Times New Roman" w:cs="Times New Roman"/>
          <w:sz w:val="28"/>
          <w:szCs w:val="28"/>
          <w:lang w:val="ru-RU"/>
        </w:rPr>
        <w:t>Проектирование ПО включает следующие процессы:</w:t>
      </w:r>
    </w:p>
    <w:p w14:paraId="6D4A2BCD" w14:textId="0B171459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методов и средств реализации;</w:t>
      </w:r>
    </w:p>
    <w:p w14:paraId="0F74559B" w14:textId="2DCD391A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моделей представления внутренних хранимых данных;</w:t>
      </w:r>
    </w:p>
    <w:p w14:paraId="35145ACF" w14:textId="5C076F6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разработку алгоритма работы;</w:t>
      </w:r>
    </w:p>
    <w:p w14:paraId="00E73D23" w14:textId="5C358E5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документирование;</w:t>
      </w:r>
    </w:p>
    <w:p w14:paraId="0DA37F52" w14:textId="7CA86BF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написание тестов и тестирование;</w:t>
      </w:r>
    </w:p>
    <w:p w14:paraId="6442FC8E" w14:textId="3ECB44E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представления входных данных и выходных данных.</w:t>
      </w:r>
    </w:p>
    <w:p w14:paraId="17200D38" w14:textId="371C079D" w:rsidR="00096276" w:rsidRDefault="00096276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5CF431" w14:textId="587BFE5D" w:rsidR="00C60F2A" w:rsidRDefault="00C60F2A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проектирование программного обеспечения необходимо выбрать методы проектирования. В данной работе выбор остановился на макете пользовательского интерфейса,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для проектирования взаимодействие классов и компонентов,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диаграмме для проектирования базы данных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блок схемах для проектирования алгоритма работы программы.</w:t>
      </w:r>
    </w:p>
    <w:p w14:paraId="1469362B" w14:textId="3E223DD1" w:rsidR="00305588" w:rsidRDefault="006531E7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Блок схема – схематическое представление системы, процесса или алгоритма действий. Применение блок-схем можно найти в различных областях знаний, чтобы описывать, изучать, планирования или объяснять сложные процессы.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построения блок-схем применяются прямоугольники, ромбы, овалы и др</w:t>
      </w:r>
      <w:r w:rsidR="008F6B6A">
        <w:rPr>
          <w:rFonts w:ascii="Times New Roman" w:hAnsi="Times New Roman" w:cs="Times New Roman"/>
          <w:sz w:val="28"/>
          <w:szCs w:val="28"/>
          <w:lang w:val="ru-RU"/>
        </w:rPr>
        <w:t>, а также стрелки для указания последовательностей шагов.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 xml:space="preserve"> Для нотации блок схем применяют следующие названия: процесс, начало/конец, документ, решение, соединитель, межстраничный соединитель, ввод/вывод, комментарий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[25]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EC02F" w14:textId="468FF121" w:rsidR="0094188D" w:rsidRDefault="00FF3B24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  <w:t>ER</w:t>
      </w:r>
      <w:r w:rsidRPr="00FF3B24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(диаграмма сущность-связь) 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– это разновидность блок-схемы, которая показыает взаимодействие сущностей между собой. Под сущностью понимает объект людей природы – человек, таблица в базе данных, концепция. Сущность имеет набор свойств, которые ее описывают.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диаграммы чаще всего применяются в проектировании и разработке баз данных, так как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модель отражает только реляционную структуру, то есть структуру, основанную на отношениях объектов между собой.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3 типа сущностей в </w:t>
      </w:r>
      <w:r w:rsidR="0094188D">
        <w:rPr>
          <w:rFonts w:ascii="Times New Roman" w:hAnsi="Times New Roman" w:cs="Times New Roman"/>
          <w:sz w:val="28"/>
          <w:szCs w:val="28"/>
        </w:rPr>
        <w:t xml:space="preserve">ER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>диаграмме:</w:t>
      </w:r>
    </w:p>
    <w:p w14:paraId="1B224B58" w14:textId="1D97E35A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сильная сущность (не зависит от других сущностей, подчиняет себе слабые сущности) и имеет первичный, который однозначно идентифицирует ее;</w:t>
      </w:r>
    </w:p>
    <w:p w14:paraId="66F9A9F1" w14:textId="7FB58C34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слабая сущность (зависит другой сущности, имеет внешний ключ);</w:t>
      </w:r>
    </w:p>
    <w:p w14:paraId="72D091BC" w14:textId="309DA631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ассоциативная сущность (соединяет сущности между собой.</w:t>
      </w:r>
    </w:p>
    <w:p w14:paraId="2AFD680A" w14:textId="37F2D4FE" w:rsidR="0094188D" w:rsidRDefault="00DF6998" w:rsidP="0094188D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Существует 2 вида связей, которые выражают отношения отношения между сущнностями:</w:t>
      </w:r>
    </w:p>
    <w:p w14:paraId="79E1EAE3" w14:textId="1A933C9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связь (отношение между сущностями);</w:t>
      </w:r>
    </w:p>
    <w:p w14:paraId="1D89539D" w14:textId="45AA01F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слабая связь (сущность между зависимоей сущностью и ее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хозяином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[26]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4A6E2E" w14:textId="25B8665F" w:rsidR="00457B33" w:rsidRPr="0000217E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UML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BD6003">
        <w:rPr>
          <w:rFonts w:ascii="Times New Roman" w:hAnsi="Times New Roman" w:cs="Times New Roman"/>
          <w:sz w:val="28"/>
          <w:szCs w:val="28"/>
        </w:rPr>
        <w:t>Unified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Modeling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Language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 язык моделирования.</w:t>
      </w:r>
      <w:r w:rsidR="0000217E">
        <w:rPr>
          <w:rFonts w:ascii="Times New Roman" w:hAnsi="Times New Roman" w:cs="Times New Roman"/>
          <w:sz w:val="28"/>
          <w:szCs w:val="28"/>
          <w:lang w:val="ru-RU"/>
        </w:rPr>
        <w:t xml:space="preserve"> Моделирование отвечает за создание модели, описывающей объект. </w:t>
      </w:r>
      <w:r w:rsidR="0000217E">
        <w:rPr>
          <w:rFonts w:ascii="Times New Roman" w:hAnsi="Times New Roman" w:cs="Times New Roman"/>
          <w:sz w:val="28"/>
          <w:szCs w:val="28"/>
        </w:rPr>
        <w:t>UML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>подходит для широкого класса проектируемых программных систем, различных областей приложений, типов организаций, уровней компетентности, размеров проектов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 xml:space="preserve"> [27]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8E4E9F" w14:textId="77777777" w:rsidR="00BD6003" w:rsidRPr="00BD6003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7" w:name="_Toc73563169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 Логическое проектирование системы</w:t>
      </w:r>
      <w:bookmarkEnd w:id="7"/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70A7FCEB" w:rsidR="00457B33" w:rsidRDefault="000F16A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Логическое проектирование состоит из проектных операций, которые непосредственно не зависят от имеющихся технических и программных средств, которые составляют среду функционирования будущего продукта. </w:t>
      </w:r>
    </w:p>
    <w:p w14:paraId="43486B0C" w14:textId="1E1481E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C76C08" w14:textId="06F75480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8" w:name="_Toc73563170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проектирования системы</w:t>
      </w:r>
      <w:bookmarkEnd w:id="8"/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A621F0" w14:textId="1A751E60" w:rsidR="00D6173D" w:rsidRDefault="006E16D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372EA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логического проектирования, физическое проектирование заключается в привязке к конкретным техническим и программным средствам функционирования. </w:t>
      </w:r>
      <w:r w:rsidR="00EA5F6B">
        <w:rPr>
          <w:rFonts w:ascii="Times New Roman" w:hAnsi="Times New Roman" w:cs="Times New Roman"/>
          <w:sz w:val="28"/>
          <w:szCs w:val="28"/>
          <w:lang w:val="ru-RU"/>
        </w:rPr>
        <w:t xml:space="preserve">Под базой данных понимается форма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и органищации набора данных. База данных систематизирует некоторую область знаний и обрабатывает их с помощью вычислительной системы 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[2</w:t>
      </w:r>
      <w:r w:rsidR="005E426A" w:rsidRPr="005E426A"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2E4DD95" w14:textId="4857991A" w:rsidR="00457B33" w:rsidRDefault="00D6173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для хранения информации была выбрана СУБД </w:t>
      </w:r>
      <w:r w:rsidR="006E16DB">
        <w:rPr>
          <w:rFonts w:ascii="Times New Roman" w:hAnsi="Times New Roman" w:cs="Times New Roman"/>
          <w:sz w:val="28"/>
          <w:szCs w:val="28"/>
        </w:rPr>
        <w:t>PostgreSQL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Для нее были спроектированы модели хранения данных и выстроена структура базы данных. База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состоит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8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: </w:t>
      </w:r>
      <w:r w:rsidR="006E16DB">
        <w:rPr>
          <w:rFonts w:ascii="Times New Roman" w:hAnsi="Times New Roman" w:cs="Times New Roman"/>
          <w:sz w:val="28"/>
          <w:szCs w:val="28"/>
        </w:rPr>
        <w:t xml:space="preserve">Doctor, Patient, Admin, Appointment, AppointmentProcedure, Department, Location, Room.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Сущности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имееют общие свойства. Данные свойства программно были вынесены в таблицу </w:t>
      </w:r>
      <w:r w:rsidR="006E16DB">
        <w:rPr>
          <w:rFonts w:ascii="Times New Roman" w:hAnsi="Times New Roman" w:cs="Times New Roman"/>
          <w:sz w:val="28"/>
          <w:szCs w:val="28"/>
        </w:rPr>
        <w:t>User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, а таблицы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унаследовали эти свойства. Это является удобным способом избавиться от дубликации данных при создании таблицы. 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>На следующем рисунке показана база данных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8DA70A" w14:textId="304DD651" w:rsidR="00DA7F35" w:rsidRDefault="00DA7F3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8158BE" w14:textId="77777777" w:rsidR="00BD114C" w:rsidRDefault="00BD114C" w:rsidP="00BD114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4C5FD731" wp14:editId="67203095">
            <wp:extent cx="6332220" cy="42576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3B74B" w14:textId="0F7AB644" w:rsidR="00DA7F35" w:rsidRPr="00BD114C" w:rsidRDefault="00BD114C" w:rsidP="00BD114C">
      <w:pPr>
        <w:pStyle w:val="ac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Схема базы данных</w:t>
      </w:r>
    </w:p>
    <w:p w14:paraId="1C846F31" w14:textId="0A497692" w:rsidR="00457B33" w:rsidRPr="006E16DB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9" w:name="_Toc73563171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2.4 Проектирование макета пользовательского интерфейса</w:t>
      </w:r>
      <w:bookmarkEnd w:id="9"/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5AE2" w14:textId="46C088D4" w:rsidR="00457B33" w:rsidRDefault="00EF50A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качественного проектирования пользовательского интерфейса выделим основные действия разных ролей пользователей.</w:t>
      </w:r>
      <w:r w:rsidR="00E363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4E0069" w14:textId="587E0C61" w:rsidR="00E363E2" w:rsidRPr="00E363E2" w:rsidRDefault="00E363E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63E2">
        <w:rPr>
          <w:rFonts w:ascii="Times New Roman" w:hAnsi="Times New Roman" w:cs="Times New Roman"/>
          <w:sz w:val="24"/>
          <w:szCs w:val="24"/>
          <w:lang w:val="ru-RU"/>
        </w:rPr>
        <w:t>Таблица 1. Возможности влиять на состояние системы в зависимости от роли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1843"/>
        <w:gridCol w:w="1985"/>
        <w:gridCol w:w="1984"/>
      </w:tblGrid>
      <w:tr w:rsidR="005D0393" w14:paraId="3F740B32" w14:textId="77777777" w:rsidTr="005D0393">
        <w:tc>
          <w:tcPr>
            <w:tcW w:w="3964" w:type="dxa"/>
          </w:tcPr>
          <w:p w14:paraId="2C5BDA23" w14:textId="7777777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671588AF" w14:textId="34F7DD8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</w:t>
            </w:r>
          </w:p>
        </w:tc>
        <w:tc>
          <w:tcPr>
            <w:tcW w:w="1985" w:type="dxa"/>
          </w:tcPr>
          <w:p w14:paraId="40297F76" w14:textId="25320F9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</w:t>
            </w:r>
          </w:p>
        </w:tc>
        <w:tc>
          <w:tcPr>
            <w:tcW w:w="1984" w:type="dxa"/>
          </w:tcPr>
          <w:p w14:paraId="130B9C33" w14:textId="50365E6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</w:t>
            </w:r>
          </w:p>
        </w:tc>
      </w:tr>
      <w:tr w:rsidR="005D0393" w14:paraId="29B54B2C" w14:textId="77777777" w:rsidTr="005D0393">
        <w:tc>
          <w:tcPr>
            <w:tcW w:w="3964" w:type="dxa"/>
          </w:tcPr>
          <w:p w14:paraId="61DE5F9E" w14:textId="7724B47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ичный профиль</w:t>
            </w:r>
          </w:p>
        </w:tc>
        <w:tc>
          <w:tcPr>
            <w:tcW w:w="1843" w:type="dxa"/>
          </w:tcPr>
          <w:p w14:paraId="04393DB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C032B16" w14:textId="59B9A18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26BB1B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098BDF0" w14:textId="750DE38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79BF772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EBB7CF2" w14:textId="2F9B400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2442F3E4" w14:textId="77777777" w:rsidTr="005D0393">
        <w:tc>
          <w:tcPr>
            <w:tcW w:w="3964" w:type="dxa"/>
          </w:tcPr>
          <w:p w14:paraId="2B11A92F" w14:textId="7952B08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Записи на прием</w:t>
            </w:r>
          </w:p>
        </w:tc>
        <w:tc>
          <w:tcPr>
            <w:tcW w:w="1843" w:type="dxa"/>
          </w:tcPr>
          <w:p w14:paraId="5AC847C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77A9879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2A2F8B1" w14:textId="409E50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512B930A" w14:textId="26D16E5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FB4C053" w14:textId="2FD0D61F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7289F47C" w14:textId="77777777" w:rsidTr="005D0393">
        <w:tc>
          <w:tcPr>
            <w:tcW w:w="3964" w:type="dxa"/>
          </w:tcPr>
          <w:p w14:paraId="37932D19" w14:textId="5B29F4E0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Процедуры</w:t>
            </w:r>
          </w:p>
        </w:tc>
        <w:tc>
          <w:tcPr>
            <w:tcW w:w="1843" w:type="dxa"/>
          </w:tcPr>
          <w:p w14:paraId="61DEBB2B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76F75DF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2B471BF" w14:textId="6648001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1F7C7B37" w14:textId="3229FE5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58FA3C2" w14:textId="7A1A39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060F01FE" w14:textId="77777777" w:rsidTr="005D0393">
        <w:tc>
          <w:tcPr>
            <w:tcW w:w="3964" w:type="dxa"/>
          </w:tcPr>
          <w:p w14:paraId="31751CED" w14:textId="6C7B021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Пациенты</w:t>
            </w:r>
          </w:p>
        </w:tc>
        <w:tc>
          <w:tcPr>
            <w:tcW w:w="1843" w:type="dxa"/>
          </w:tcPr>
          <w:p w14:paraId="2CDF316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F7D27D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8ED4553" w14:textId="502FD49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21895719" w14:textId="0F40DAB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2CDF1AAC" w14:textId="4613D71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5BA2A0AE" w14:textId="77777777" w:rsidTr="005D0393">
        <w:tc>
          <w:tcPr>
            <w:tcW w:w="3964" w:type="dxa"/>
          </w:tcPr>
          <w:p w14:paraId="08CC2805" w14:textId="584D4D4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Доктора</w:t>
            </w:r>
          </w:p>
        </w:tc>
        <w:tc>
          <w:tcPr>
            <w:tcW w:w="1843" w:type="dxa"/>
          </w:tcPr>
          <w:p w14:paraId="767BAF5E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52F67F7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A362304" w14:textId="1FA3836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39EA4305" w14:textId="5EF3D05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984" w:type="dxa"/>
          </w:tcPr>
          <w:p w14:paraId="6B19E63D" w14:textId="189B32C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673821DB" w14:textId="77777777" w:rsidTr="005D0393">
        <w:tc>
          <w:tcPr>
            <w:tcW w:w="3964" w:type="dxa"/>
          </w:tcPr>
          <w:p w14:paraId="08FB0A0E" w14:textId="1B8E8C6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Локации</w:t>
            </w:r>
          </w:p>
        </w:tc>
        <w:tc>
          <w:tcPr>
            <w:tcW w:w="1843" w:type="dxa"/>
          </w:tcPr>
          <w:p w14:paraId="6C70A00A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5519A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7E46D973" w14:textId="1ADF701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F111CBD" w14:textId="4D46C0D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E888A8D" w14:textId="55709D5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79B738E5" w14:textId="77777777" w:rsidTr="005D0393">
        <w:tc>
          <w:tcPr>
            <w:tcW w:w="3964" w:type="dxa"/>
          </w:tcPr>
          <w:p w14:paraId="6F77B834" w14:textId="4117B53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Кабинеты</w:t>
            </w:r>
          </w:p>
        </w:tc>
        <w:tc>
          <w:tcPr>
            <w:tcW w:w="1843" w:type="dxa"/>
          </w:tcPr>
          <w:p w14:paraId="752744E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EE6D96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83E59F7" w14:textId="3987967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B0E303F" w14:textId="6C309DF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A5DC0B7" w14:textId="293C9945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4BED7BE7" w14:textId="77777777" w:rsidTr="005D0393">
        <w:tc>
          <w:tcPr>
            <w:tcW w:w="3964" w:type="dxa"/>
          </w:tcPr>
          <w:p w14:paraId="21F65D02" w14:textId="5C1DF93A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Отделения</w:t>
            </w:r>
          </w:p>
        </w:tc>
        <w:tc>
          <w:tcPr>
            <w:tcW w:w="1843" w:type="dxa"/>
          </w:tcPr>
          <w:p w14:paraId="70215679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2E2C4EE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035ADBCA" w14:textId="16F57F6B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FAE817D" w14:textId="203D2ED6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4AA7F95" w14:textId="79A024F4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</w:tbl>
    <w:p w14:paraId="2C9F55F8" w14:textId="01D7CE0C" w:rsidR="00615E7D" w:rsidRDefault="00615E7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C63ED5" w14:textId="4B654141" w:rsidR="0007362A" w:rsidRDefault="00C05A79" w:rsidP="0007362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Далее приведены спроектированые макеты пользовательского интерфейса, по которым создавался дизайн и сервис.</w:t>
      </w:r>
    </w:p>
    <w:p w14:paraId="534AB0EA" w14:textId="5AEC56AE" w:rsidR="00C05A79" w:rsidRDefault="00C05A79" w:rsidP="00C05A79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3DD5B2" wp14:editId="39BB20F6">
            <wp:extent cx="5794375" cy="19356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14" b="23529"/>
                    <a:stretch/>
                  </pic:blipFill>
                  <pic:spPr bwMode="auto">
                    <a:xfrm>
                      <a:off x="0" y="0"/>
                      <a:ext cx="5797317" cy="1936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13E28" w14:textId="0ED8241B" w:rsidR="00A70E7E" w:rsidRPr="00127C16" w:rsidRDefault="00C05A79" w:rsidP="00E363E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на сервис ИС Медицинский Сервис</w:t>
      </w:r>
    </w:p>
    <w:p w14:paraId="50BAAC5A" w14:textId="77777777" w:rsidR="00AC1F35" w:rsidRDefault="00AC1F35" w:rsidP="00AC1F35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2BB5843B" wp14:editId="4B44DE87">
            <wp:extent cx="6329680" cy="356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E7560" w14:textId="5F04A815" w:rsidR="00615E7D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изменения профиля</w:t>
      </w:r>
    </w:p>
    <w:p w14:paraId="35E9F541" w14:textId="77777777" w:rsidR="00AC1F35" w:rsidRDefault="00AC1F35" w:rsidP="00AC1F3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D0069F" wp14:editId="34D45F15">
            <wp:extent cx="6329680" cy="3562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32970" w14:textId="231FC860" w:rsidR="00AC1F35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на прием (неделя)</w:t>
      </w:r>
    </w:p>
    <w:p w14:paraId="01F01CB6" w14:textId="738A1628" w:rsidR="002E146C" w:rsidRDefault="002E146C" w:rsidP="002E146C">
      <w:pPr>
        <w:rPr>
          <w:lang w:val="ru-RU"/>
        </w:rPr>
      </w:pPr>
    </w:p>
    <w:p w14:paraId="1380E489" w14:textId="52CC2AD1" w:rsidR="002E146C" w:rsidRDefault="002E146C" w:rsidP="002E146C">
      <w:pPr>
        <w:rPr>
          <w:lang w:val="ru-RU"/>
        </w:rPr>
      </w:pPr>
    </w:p>
    <w:p w14:paraId="5F251A59" w14:textId="77777777" w:rsidR="00942C2C" w:rsidRDefault="00942C2C" w:rsidP="00942C2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66E3CE27" wp14:editId="71543F5E">
            <wp:extent cx="6329680" cy="3562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85F7" w14:textId="2BA833F8" w:rsidR="002E146C" w:rsidRPr="00E46DBC" w:rsidRDefault="00942C2C" w:rsidP="00942C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записей на прием (день)</w:t>
      </w:r>
    </w:p>
    <w:p w14:paraId="382249F9" w14:textId="167CA81B" w:rsidR="00942C2C" w:rsidRDefault="00942C2C" w:rsidP="00942C2C">
      <w:pPr>
        <w:rPr>
          <w:lang w:val="ru-RU"/>
        </w:rPr>
      </w:pPr>
    </w:p>
    <w:p w14:paraId="58BC15D7" w14:textId="77777777" w:rsidR="00E46DBC" w:rsidRDefault="00E46DBC" w:rsidP="00E46DBC">
      <w:pPr>
        <w:keepNext/>
      </w:pPr>
      <w:r>
        <w:rPr>
          <w:noProof/>
          <w:lang w:val="ru-RU"/>
        </w:rPr>
        <w:drawing>
          <wp:inline distT="0" distB="0" distL="0" distR="0" wp14:anchorId="70E1A225" wp14:editId="5BCC83F2">
            <wp:extent cx="6329680" cy="3562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9D4B2" w14:textId="56FD776D" w:rsidR="00942C2C" w:rsidRDefault="00E46DBC" w:rsidP="00E46DB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создания процедур</w:t>
      </w:r>
    </w:p>
    <w:p w14:paraId="16B58360" w14:textId="4C7DA662" w:rsidR="00B0713F" w:rsidRDefault="00B0713F" w:rsidP="00B0713F">
      <w:pPr>
        <w:rPr>
          <w:lang w:val="ru-RU"/>
        </w:rPr>
      </w:pPr>
    </w:p>
    <w:p w14:paraId="501D0603" w14:textId="77777777" w:rsidR="005C24B8" w:rsidRDefault="005C24B8" w:rsidP="005C24B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CF8468E" wp14:editId="0667730F">
            <wp:extent cx="6329680" cy="3562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4D366" w14:textId="2ED25B38" w:rsidR="00B0713F" w:rsidRDefault="005C24B8" w:rsidP="005C24B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пациентов</w:t>
      </w:r>
    </w:p>
    <w:p w14:paraId="0F91D12D" w14:textId="681257C7" w:rsidR="005C24B8" w:rsidRDefault="005C24B8" w:rsidP="005C24B8">
      <w:pPr>
        <w:rPr>
          <w:lang w:val="ru-RU"/>
        </w:rPr>
      </w:pPr>
    </w:p>
    <w:p w14:paraId="5FC5319D" w14:textId="77777777" w:rsidR="00A07852" w:rsidRDefault="00A07852" w:rsidP="00A07852">
      <w:pPr>
        <w:keepNext/>
      </w:pPr>
      <w:r>
        <w:rPr>
          <w:noProof/>
          <w:lang w:val="ru-RU"/>
        </w:rPr>
        <w:drawing>
          <wp:inline distT="0" distB="0" distL="0" distR="0" wp14:anchorId="3D60D8DF" wp14:editId="3D744E4E">
            <wp:extent cx="6329680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627C" w14:textId="408FBFFD" w:rsidR="005C24B8" w:rsidRDefault="00A07852" w:rsidP="00A0785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докторов</w:t>
      </w:r>
    </w:p>
    <w:p w14:paraId="0063AABC" w14:textId="0A999B8F" w:rsidR="00B82E68" w:rsidRDefault="00B82E68" w:rsidP="00B82E68">
      <w:pPr>
        <w:rPr>
          <w:lang w:val="ru-RU"/>
        </w:rPr>
      </w:pPr>
    </w:p>
    <w:p w14:paraId="31CE0357" w14:textId="77777777" w:rsidR="00D22201" w:rsidRDefault="00D22201" w:rsidP="00D22201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19BF8DB9" wp14:editId="5B0B2411">
            <wp:extent cx="6329680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16556" w14:textId="6947AF8F" w:rsidR="00B82E68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локаций</w:t>
      </w:r>
    </w:p>
    <w:p w14:paraId="2470D096" w14:textId="77777777" w:rsidR="00D22201" w:rsidRPr="00D22201" w:rsidRDefault="00D22201" w:rsidP="00D22201">
      <w:pPr>
        <w:rPr>
          <w:lang w:val="ru-RU"/>
        </w:rPr>
      </w:pPr>
    </w:p>
    <w:p w14:paraId="5860926F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0C5375DC" wp14:editId="3766A786">
            <wp:extent cx="6329680" cy="3562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0D55" w14:textId="39ED6C20" w:rsidR="00D22201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кабинетов</w:t>
      </w:r>
    </w:p>
    <w:p w14:paraId="72EA04BA" w14:textId="16C45127" w:rsidR="00D22201" w:rsidRDefault="00D22201" w:rsidP="00D22201">
      <w:pPr>
        <w:rPr>
          <w:lang w:val="ru-RU"/>
        </w:rPr>
      </w:pPr>
    </w:p>
    <w:p w14:paraId="3CB56381" w14:textId="77777777" w:rsidR="00745EFE" w:rsidRDefault="00745EFE" w:rsidP="00745EFE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9F0CCF5" wp14:editId="01BC7AA2">
            <wp:extent cx="6329680" cy="35623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C0CE" w14:textId="5BDF9957" w:rsidR="00745EFE" w:rsidRDefault="00745EFE" w:rsidP="00745EFE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BD114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отделений</w:t>
      </w:r>
    </w:p>
    <w:p w14:paraId="06711E22" w14:textId="5B0C3B67" w:rsid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4FC6B7" w14:textId="7484A1D3" w:rsidR="00745EFE" w:rsidRPr="00745EFE" w:rsidRDefault="00745EFE" w:rsidP="00745EF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пользовательского интерфейса слева для каждой вкладки указаны роли, которые могут просматрировать данную вкладку А – Администратор, Д – Доктор, П - Пациент. К примеру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Календарь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АД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означает, что вкладку могут просматривать только Администратор и Доктор.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только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это означает, что только Администратор может видеть список всех докторов, так как ни Пациент, ни другой Доктор не может видеть личную информацию о Докторах в системе. То же самое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только Администратор может видеть список всех пациентов, Доктор видеть список только своих Пациентов, а Пациент не может видеть список других Пациентов. Подробные ограничения на просмотр сущностей в системе указан выше в таблице 1.</w:t>
      </w:r>
    </w:p>
    <w:p w14:paraId="4F8D51A7" w14:textId="77777777" w:rsidR="00745EFE" w:rsidRP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0" w:name="_Toc73563172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2.5 Описание конечного вида интерфейса</w:t>
      </w:r>
      <w:bookmarkEnd w:id="10"/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916E98" w14:textId="2DBBA6F0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1" w:name="_Toc73563173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2.6 Алгоритмы работы</w:t>
      </w:r>
      <w:bookmarkEnd w:id="11"/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40C9BDE2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Ваы</w:t>
      </w:r>
    </w:p>
    <w:p w14:paraId="56708EF5" w14:textId="16865840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2" w:name="_Toc73563174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  <w:bookmarkEnd w:id="12"/>
    </w:p>
    <w:p w14:paraId="04B72C2D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1EC7B0" w14:textId="52DF8B25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7D34E0D3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A1ECB8" w14:textId="0F03489B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051C3B" w14:textId="77777777" w:rsidR="0004669A" w:rsidRPr="0042232D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B3382D" w14:textId="60D2575D" w:rsidR="00180FB3" w:rsidRDefault="00180F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6E811A" w14:textId="77777777" w:rsidR="00976CEC" w:rsidRDefault="00976CEC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_Toc73563175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13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6A9E1996" w:rsidR="009B44CC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1B1BC5" w:rsidRPr="001B1B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1B1BC5">
        <w:rPr>
          <w:rFonts w:ascii="Times New Roman" w:hAnsi="Times New Roman" w:cs="Times New Roman"/>
          <w:sz w:val="28"/>
          <w:szCs w:val="28"/>
          <w:lang w:val="ru-RU"/>
        </w:rPr>
        <w:t xml:space="preserve">асть </w:t>
      </w:r>
      <w:r w:rsidR="001B1BC5">
        <w:rPr>
          <w:rFonts w:ascii="Times New Roman" w:hAnsi="Times New Roman" w:cs="Times New Roman"/>
          <w:sz w:val="28"/>
          <w:szCs w:val="28"/>
        </w:rPr>
        <w:t>III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 20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7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6713D87C" w14:textId="03439121" w:rsidR="00D81F83" w:rsidRDefault="00E56BD9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52235563" w14:textId="6877EE17" w:rsidR="00E93CA9" w:rsidRPr="00E93CA9" w:rsidRDefault="00E93CA9" w:rsidP="00186091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Агенства Инноваций города Москвы. Стартап-кафе </w:t>
      </w:r>
      <w:r w:rsidRPr="00E93CA9">
        <w:rPr>
          <w:rFonts w:ascii="Times New Roman" w:hAnsi="Times New Roman" w:cs="Times New Roman"/>
          <w:sz w:val="28"/>
          <w:szCs w:val="28"/>
        </w:rPr>
        <w:t>Digital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>Tech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. Дата обновления: 25.02.2021. </w:t>
      </w:r>
      <w:r w:rsidRPr="00E93CA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28" w:history="1">
        <w:r w:rsidRPr="003416AC">
          <w:rPr>
            <w:rStyle w:val="a9"/>
            <w:rFonts w:ascii="Times New Roman" w:hAnsi="Times New Roman" w:cs="Times New Roman"/>
            <w:sz w:val="28"/>
            <w:szCs w:val="28"/>
          </w:rPr>
          <w:t>https://innoagency.ru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E5A3" w14:textId="117509C4" w:rsidR="004B7EA3" w:rsidRPr="0004095E" w:rsidRDefault="00AE480C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 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асть I: Роль цифровых технологий для создания интегрированной системы оказания медицинской помощи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. 2018. Дата обновления: 25.02.2021.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br/>
      </w:r>
      <w:r w:rsidR="00757C56">
        <w:rPr>
          <w:rFonts w:ascii="Times New Roman" w:hAnsi="Times New Roman" w:cs="Times New Roman"/>
          <w:sz w:val="28"/>
          <w:szCs w:val="28"/>
        </w:rPr>
        <w:t>URL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29" w:history="1"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04095E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095E"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082E422A" w14:textId="3B5442CC" w:rsidR="007B6C6B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. 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30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5BA51BD9" w:rsidR="00C42286" w:rsidRDefault="005D316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Клиника Онлайн 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31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klinikon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13.02.2021)</w:t>
      </w:r>
    </w:p>
    <w:p w14:paraId="682A3C5B" w14:textId="5E9150D4" w:rsidR="005D3166" w:rsidRDefault="00B229B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229BB">
        <w:rPr>
          <w:rFonts w:ascii="Times New Roman" w:hAnsi="Times New Roman" w:cs="Times New Roman"/>
          <w:sz w:val="28"/>
          <w:szCs w:val="28"/>
          <w:lang w:val="ru-RU"/>
        </w:rPr>
        <w:t>Медицинская система Archimed+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392170">
        <w:rPr>
          <w:rFonts w:ascii="Times New Roman" w:hAnsi="Times New Roman" w:cs="Times New Roman"/>
          <w:sz w:val="28"/>
          <w:szCs w:val="28"/>
        </w:rPr>
        <w:t>URL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32" w:history="1">
        <w:r w:rsidR="00392170" w:rsidRPr="00F40E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https://archimed.pro/</w:t>
        </w:r>
      </w:hyperlink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569800AE" w14:textId="16EC424B" w:rsidR="00392170" w:rsidRPr="00696C78" w:rsidRDefault="00A55AC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AC2"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Медицинская информационная система Medesk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русурс</w:t>
      </w:r>
      <w:r w:rsidRPr="00A55AC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33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medesk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net</w:t>
        </w:r>
      </w:hyperlink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00B805C6" w14:textId="355DB4F4" w:rsidR="00A55AC2" w:rsidRDefault="00696C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блачная crm-система для медицинских центров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3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https://medicalcrm.ru/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6F3B1A1" w14:textId="72FF2BE2" w:rsidR="005C0ECE" w:rsidRDefault="00FE2D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35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idea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42437BA8" w14:textId="338784B0" w:rsidR="00123707" w:rsidRDefault="00A60A7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A60A7E">
        <w:rPr>
          <w:rFonts w:ascii="Times New Roman" w:hAnsi="Times New Roman" w:cs="Times New Roman"/>
          <w:sz w:val="28"/>
          <w:szCs w:val="28"/>
        </w:rPr>
        <w:t>Renovatio</w:t>
      </w: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3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https://rnova.ru/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70FA2E73" w14:textId="09DDE0A5" w:rsidR="00A60A7E" w:rsidRDefault="00BE4AD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втоматизация управления салоном красоты, косм. центром, клиникой и СПА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37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https://cleverbox-crm.com/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1FFFE180" w14:textId="037BBD3E" w:rsidR="00407486" w:rsidRPr="00F740E5" w:rsidRDefault="00F740E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 Васильева К. Н., Хусаинова Г. Я. Реляционные базы данных // </w:t>
      </w:r>
      <w:r w:rsidRPr="00F740E5">
        <w:rPr>
          <w:rFonts w:ascii="Times New Roman" w:hAnsi="Times New Roman" w:cs="Times New Roman"/>
          <w:sz w:val="28"/>
          <w:szCs w:val="28"/>
        </w:rPr>
        <w:t>Colloquium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740E5">
        <w:rPr>
          <w:rFonts w:ascii="Times New Roman" w:hAnsi="Times New Roman" w:cs="Times New Roman"/>
          <w:sz w:val="28"/>
          <w:szCs w:val="28"/>
        </w:rPr>
        <w:t>journal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F740E5">
        <w:rPr>
          <w:rFonts w:ascii="Times New Roman" w:hAnsi="Times New Roman" w:cs="Times New Roman"/>
          <w:sz w:val="28"/>
          <w:szCs w:val="28"/>
        </w:rPr>
        <w:t>2020. №2 (54).</w:t>
      </w:r>
    </w:p>
    <w:p w14:paraId="3D17B2D7" w14:textId="080FF440" w:rsidR="00F740E5" w:rsidRPr="004B5F78" w:rsidRDefault="004B5F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Савоськин И.В., Фирсов А.О. Исследование способов применения </w:t>
      </w:r>
      <w:r w:rsidRPr="004B5F78">
        <w:rPr>
          <w:rFonts w:ascii="Times New Roman" w:hAnsi="Times New Roman" w:cs="Times New Roman"/>
          <w:sz w:val="28"/>
          <w:szCs w:val="28"/>
        </w:rPr>
        <w:t>NoSQL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и реляционных баз данных // </w:t>
      </w:r>
      <w:r w:rsidRPr="004B5F78">
        <w:rPr>
          <w:rFonts w:ascii="Times New Roman" w:hAnsi="Times New Roman" w:cs="Times New Roman"/>
          <w:sz w:val="28"/>
          <w:szCs w:val="28"/>
        </w:rPr>
        <w:t>E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B5F78">
        <w:rPr>
          <w:rFonts w:ascii="Times New Roman" w:hAnsi="Times New Roman" w:cs="Times New Roman"/>
          <w:sz w:val="28"/>
          <w:szCs w:val="28"/>
        </w:rPr>
        <w:t>Scio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B5F78">
        <w:rPr>
          <w:rFonts w:ascii="Times New Roman" w:hAnsi="Times New Roman" w:cs="Times New Roman"/>
          <w:sz w:val="28"/>
          <w:szCs w:val="28"/>
        </w:rPr>
        <w:t>2019. №6 (33).</w:t>
      </w:r>
    </w:p>
    <w:p w14:paraId="671A025B" w14:textId="07ABF450" w:rsidR="004B5F78" w:rsidRDefault="001F3E6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</w:rPr>
        <w:t>DataGrip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717F8">
        <w:rPr>
          <w:rFonts w:ascii="Times New Roman" w:hAnsi="Times New Roman" w:cs="Times New Roman"/>
          <w:sz w:val="28"/>
          <w:szCs w:val="28"/>
        </w:rPr>
        <w:t>URL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38" w:history="1"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jetbrains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datagrip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features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="00D717F8"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AC84D6B" w14:textId="5DB9AF69" w:rsidR="00C565E0" w:rsidRPr="00A55858" w:rsidRDefault="00C565E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Чеглаков А.Л. Композиция </w:t>
      </w:r>
      <w:r w:rsidR="00A55858" w:rsidRPr="00A55858">
        <w:rPr>
          <w:rFonts w:ascii="Times New Roman" w:hAnsi="Times New Roman" w:cs="Times New Roman"/>
          <w:sz w:val="28"/>
          <w:szCs w:val="28"/>
        </w:rPr>
        <w:t>web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-сервисов на основе архитектуры </w:t>
      </w:r>
      <w:r w:rsidR="00A55858" w:rsidRPr="00A55858">
        <w:rPr>
          <w:rFonts w:ascii="Times New Roman" w:hAnsi="Times New Roman" w:cs="Times New Roman"/>
          <w:sz w:val="28"/>
          <w:szCs w:val="28"/>
        </w:rPr>
        <w:t>rest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// Инновационная наука. </w:t>
      </w:r>
      <w:r w:rsidR="00A55858" w:rsidRPr="00A55858">
        <w:rPr>
          <w:rFonts w:ascii="Times New Roman" w:hAnsi="Times New Roman" w:cs="Times New Roman"/>
          <w:sz w:val="28"/>
          <w:szCs w:val="28"/>
        </w:rPr>
        <w:t>2016. №12-2.</w:t>
      </w:r>
    </w:p>
    <w:p w14:paraId="378B28FC" w14:textId="07C5F865" w:rsidR="00A55858" w:rsidRDefault="00A5585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39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/38730/</w:t>
        </w:r>
      </w:hyperlink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11.02.2021)</w:t>
      </w:r>
    </w:p>
    <w:p w14:paraId="50D6E57A" w14:textId="03BDFDE6" w:rsidR="00CB7750" w:rsidRDefault="00CB775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JavaScript-библиотека для создания пользовательских интерфейсов [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368E7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0" w:history="1">
        <w:r w:rsidR="007368E7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https://ru.reactjs.org</w:t>
        </w:r>
      </w:hyperlink>
      <w:r w:rsidR="007368E7">
        <w:rPr>
          <w:rFonts w:ascii="Times New Roman" w:hAnsi="Times New Roman" w:cs="Times New Roman"/>
          <w:sz w:val="28"/>
          <w:szCs w:val="28"/>
        </w:rPr>
        <w:t xml:space="preserve"> </w:t>
      </w:r>
      <w:r w:rsidR="007368E7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2AC202E0" w14:textId="4F06B878" w:rsidR="007368E7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JavaScript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-окружение построенное на движке </w:t>
      </w:r>
      <w:r w:rsidRPr="00EF7CBE">
        <w:rPr>
          <w:rFonts w:ascii="Times New Roman" w:hAnsi="Times New Roman" w:cs="Times New Roman"/>
          <w:sz w:val="28"/>
          <w:szCs w:val="28"/>
        </w:rPr>
        <w:t>Chrome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V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8 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1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https://nodejs.org/ru/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4FDFB3A7" w14:textId="58907139" w:rsidR="00EF7CBE" w:rsidRPr="00495138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[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 w:rsidR="00495138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2" w:history="1">
        <w:r w:rsidR="0049513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https://expressjs.com/</w:t>
        </w:r>
      </w:hyperlink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38548866" w14:textId="41AF80F8" w:rsidR="00495138" w:rsidRPr="0048118B" w:rsidRDefault="00804BA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4BA6">
        <w:rPr>
          <w:rFonts w:ascii="Times New Roman" w:hAnsi="Times New Roman" w:cs="Times New Roman"/>
          <w:sz w:val="28"/>
          <w:szCs w:val="28"/>
        </w:rPr>
        <w:t>Typed JavaScript at Any Scale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4951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3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https://www.typescriptlang.org/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7EE4DD89" w14:textId="0A33E290" w:rsidR="0034226D" w:rsidRPr="0034226D" w:rsidRDefault="0048118B" w:rsidP="0034226D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</w:rPr>
        <w:t>Webpack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: руководство для начинающих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F66D49">
        <w:rPr>
          <w:rFonts w:ascii="Times New Roman" w:hAnsi="Times New Roman" w:cs="Times New Roman"/>
          <w:sz w:val="28"/>
          <w:szCs w:val="28"/>
        </w:rPr>
        <w:t>URL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44" w:history="1">
        <w:r w:rsidR="00F66D49" w:rsidRPr="00260374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https://habr.com/ru/post/514838/</w:t>
        </w:r>
      </w:hyperlink>
      <w:r w:rsidR="00F66D49">
        <w:rPr>
          <w:lang w:val="ru-RU"/>
        </w:rPr>
        <w:t xml:space="preserve"> </w:t>
      </w:r>
      <w:r w:rsidR="00F66D49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04F374BA" w14:textId="456027BA" w:rsidR="0048118B" w:rsidRDefault="00F66D49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Что мы знаем об Ant 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34226D">
        <w:rPr>
          <w:rFonts w:ascii="Times New Roman" w:hAnsi="Times New Roman" w:cs="Times New Roman"/>
          <w:sz w:val="28"/>
          <w:szCs w:val="28"/>
        </w:rPr>
        <w:t>URL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45" w:history="1"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company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simbirsoft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/416925/</w:t>
        </w:r>
      </w:hyperlink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14E0F3EC" w14:textId="05E15546" w:rsidR="007C613E" w:rsidRDefault="007C613E" w:rsidP="00305588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C83A38" w:rsidRPr="00C83A38">
        <w:rPr>
          <w:rFonts w:ascii="Times New Roman" w:hAnsi="Times New Roman" w:cs="Times New Roman"/>
          <w:sz w:val="28"/>
          <w:szCs w:val="28"/>
        </w:rPr>
        <w:t>Node.js w/1M concurrent connections</w:t>
      </w:r>
      <w:r w:rsidR="00C83A38">
        <w:rPr>
          <w:rFonts w:ascii="Times New Roman" w:hAnsi="Times New Roman" w:cs="Times New Roman"/>
          <w:sz w:val="28"/>
          <w:szCs w:val="28"/>
        </w:rPr>
        <w:t xml:space="preserve"> [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 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C83A38">
        <w:rPr>
          <w:rFonts w:ascii="Times New Roman" w:hAnsi="Times New Roman" w:cs="Times New Roman"/>
          <w:sz w:val="28"/>
          <w:szCs w:val="28"/>
        </w:rPr>
        <w:t>]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. </w:t>
      </w:r>
      <w:r w:rsidR="00C83A38">
        <w:rPr>
          <w:rFonts w:ascii="Times New Roman" w:hAnsi="Times New Roman" w:cs="Times New Roman"/>
          <w:sz w:val="28"/>
          <w:szCs w:val="28"/>
        </w:rPr>
        <w:t>URL</w:t>
      </w:r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46" w:history="1"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caustik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/2012/08/19/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node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js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1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concurrent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connections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дата обращения: 12.01.2021)</w:t>
      </w:r>
    </w:p>
    <w:p w14:paraId="30911654" w14:textId="055EE088" w:rsidR="00305588" w:rsidRDefault="0030558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Что такое блок-схема и как ее создать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?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47" w:history="1"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>.01.2021)</w:t>
      </w:r>
    </w:p>
    <w:p w14:paraId="23D867B2" w14:textId="3A987B93" w:rsidR="002A405C" w:rsidRPr="00FE645D" w:rsidRDefault="002A405C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Что такое </w:t>
      </w:r>
      <w:r w:rsidR="00FE645D">
        <w:rPr>
          <w:rFonts w:ascii="Times New Roman" w:hAnsi="Times New Roman" w:cs="Times New Roman"/>
          <w:sz w:val="28"/>
          <w:szCs w:val="28"/>
        </w:rPr>
        <w:t>ER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? [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E645D">
        <w:rPr>
          <w:rFonts w:ascii="Times New Roman" w:hAnsi="Times New Roman" w:cs="Times New Roman"/>
          <w:sz w:val="28"/>
          <w:szCs w:val="28"/>
        </w:rPr>
        <w:t>URL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48" w:history="1"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erd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диаграмма</w:t>
        </w:r>
      </w:hyperlink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57B5C33D" w14:textId="07D8FF44" w:rsidR="002A405C" w:rsidRPr="00562812" w:rsidRDefault="00562812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В. В. Литвинов, А. А. Задорожний, И. В. Богдан Язык блочного имитационного моделирования на базе модифицированных диаграмм деятельности </w:t>
      </w:r>
      <w:r w:rsidRPr="00562812">
        <w:rPr>
          <w:rFonts w:ascii="Times New Roman" w:hAnsi="Times New Roman" w:cs="Times New Roman"/>
          <w:sz w:val="28"/>
          <w:szCs w:val="28"/>
        </w:rPr>
        <w:t>UML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// ММС. 2017. </w:t>
      </w:r>
      <w:r w:rsidRPr="00562812">
        <w:rPr>
          <w:rFonts w:ascii="Times New Roman" w:hAnsi="Times New Roman" w:cs="Times New Roman"/>
          <w:sz w:val="28"/>
          <w:szCs w:val="28"/>
        </w:rPr>
        <w:t>№4.</w:t>
      </w:r>
    </w:p>
    <w:p w14:paraId="06324600" w14:textId="64B8BF33" w:rsidR="00C83A38" w:rsidRDefault="00D6173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6173D">
        <w:rPr>
          <w:rFonts w:ascii="Times New Roman" w:hAnsi="Times New Roman" w:cs="Times New Roman"/>
          <w:sz w:val="28"/>
          <w:szCs w:val="28"/>
          <w:lang w:val="ru-RU"/>
        </w:rPr>
        <w:t>Конюхов В.Г. База данных. Понятие, значение и роль в современном мире // Системные технологии. 2017. №24</w:t>
      </w:r>
    </w:p>
    <w:p w14:paraId="1E8BEF28" w14:textId="0CAA00D7" w:rsidR="00D6173D" w:rsidRPr="00C83A38" w:rsidRDefault="00F06B2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D6173D" w:rsidRPr="00C83A38" w:rsidSect="00516BCE">
      <w:footerReference w:type="default" r:id="rId49"/>
      <w:footerReference w:type="first" r:id="rId50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3DB3F" w14:textId="77777777" w:rsidR="004E1824" w:rsidRDefault="004E1824" w:rsidP="008E3568">
      <w:pPr>
        <w:spacing w:after="0" w:line="240" w:lineRule="auto"/>
      </w:pPr>
      <w:r>
        <w:separator/>
      </w:r>
    </w:p>
  </w:endnote>
  <w:endnote w:type="continuationSeparator" w:id="0">
    <w:p w14:paraId="39AD8A96" w14:textId="77777777" w:rsidR="004E1824" w:rsidRDefault="004E1824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186091" w:rsidRDefault="00186091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186091" w:rsidRDefault="0018609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186091" w:rsidRPr="008E3568" w:rsidRDefault="00186091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50CA3A" w14:textId="77777777" w:rsidR="004E1824" w:rsidRDefault="004E1824" w:rsidP="008E3568">
      <w:pPr>
        <w:spacing w:after="0" w:line="240" w:lineRule="auto"/>
      </w:pPr>
      <w:r>
        <w:separator/>
      </w:r>
    </w:p>
  </w:footnote>
  <w:footnote w:type="continuationSeparator" w:id="0">
    <w:p w14:paraId="1F7413CB" w14:textId="77777777" w:rsidR="004E1824" w:rsidRDefault="004E1824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2BE2"/>
    <w:multiLevelType w:val="hybridMultilevel"/>
    <w:tmpl w:val="AB44CB26"/>
    <w:lvl w:ilvl="0" w:tplc="577E0A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F625B"/>
    <w:multiLevelType w:val="hybridMultilevel"/>
    <w:tmpl w:val="2DC2C61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219EE"/>
    <w:multiLevelType w:val="hybridMultilevel"/>
    <w:tmpl w:val="973EB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23498B"/>
    <w:multiLevelType w:val="hybridMultilevel"/>
    <w:tmpl w:val="47C4848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10"/>
  </w:num>
  <w:num w:numId="8">
    <w:abstractNumId w:val="6"/>
  </w:num>
  <w:num w:numId="9">
    <w:abstractNumId w:val="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217E"/>
    <w:rsid w:val="0000267C"/>
    <w:rsid w:val="000210B2"/>
    <w:rsid w:val="000370B8"/>
    <w:rsid w:val="0004095E"/>
    <w:rsid w:val="0004669A"/>
    <w:rsid w:val="00053027"/>
    <w:rsid w:val="0005638F"/>
    <w:rsid w:val="00061030"/>
    <w:rsid w:val="0007362A"/>
    <w:rsid w:val="0007383E"/>
    <w:rsid w:val="0008089E"/>
    <w:rsid w:val="00087C50"/>
    <w:rsid w:val="00093D05"/>
    <w:rsid w:val="00096276"/>
    <w:rsid w:val="00097EFB"/>
    <w:rsid w:val="000A46D8"/>
    <w:rsid w:val="000C5E60"/>
    <w:rsid w:val="000C6EA8"/>
    <w:rsid w:val="000D2A88"/>
    <w:rsid w:val="000D46E5"/>
    <w:rsid w:val="000D4F4B"/>
    <w:rsid w:val="000D75A6"/>
    <w:rsid w:val="000D7EE5"/>
    <w:rsid w:val="000E5622"/>
    <w:rsid w:val="000F16A2"/>
    <w:rsid w:val="000F2B7E"/>
    <w:rsid w:val="000F32D1"/>
    <w:rsid w:val="00101699"/>
    <w:rsid w:val="00106A09"/>
    <w:rsid w:val="00112284"/>
    <w:rsid w:val="0011587F"/>
    <w:rsid w:val="001206B8"/>
    <w:rsid w:val="00123707"/>
    <w:rsid w:val="00127C16"/>
    <w:rsid w:val="00130198"/>
    <w:rsid w:val="0013203A"/>
    <w:rsid w:val="0013251E"/>
    <w:rsid w:val="00136A0F"/>
    <w:rsid w:val="0014169C"/>
    <w:rsid w:val="00150B65"/>
    <w:rsid w:val="00155592"/>
    <w:rsid w:val="00173F6C"/>
    <w:rsid w:val="00177B99"/>
    <w:rsid w:val="00180FB3"/>
    <w:rsid w:val="0018156E"/>
    <w:rsid w:val="00186091"/>
    <w:rsid w:val="001A3B51"/>
    <w:rsid w:val="001B1BC5"/>
    <w:rsid w:val="001B3FC9"/>
    <w:rsid w:val="001B7560"/>
    <w:rsid w:val="001F3E6B"/>
    <w:rsid w:val="001F607F"/>
    <w:rsid w:val="002057BB"/>
    <w:rsid w:val="002168EA"/>
    <w:rsid w:val="00220EC9"/>
    <w:rsid w:val="00221C19"/>
    <w:rsid w:val="00226B90"/>
    <w:rsid w:val="00251504"/>
    <w:rsid w:val="002516D0"/>
    <w:rsid w:val="002562D9"/>
    <w:rsid w:val="00263F7C"/>
    <w:rsid w:val="00267E60"/>
    <w:rsid w:val="00270811"/>
    <w:rsid w:val="0029674F"/>
    <w:rsid w:val="002A405C"/>
    <w:rsid w:val="002A536C"/>
    <w:rsid w:val="002A58E5"/>
    <w:rsid w:val="002B31BB"/>
    <w:rsid w:val="002B508D"/>
    <w:rsid w:val="002C40A0"/>
    <w:rsid w:val="002E146C"/>
    <w:rsid w:val="002E156E"/>
    <w:rsid w:val="002F0038"/>
    <w:rsid w:val="002F54A1"/>
    <w:rsid w:val="003028B3"/>
    <w:rsid w:val="00305588"/>
    <w:rsid w:val="003064DB"/>
    <w:rsid w:val="00316309"/>
    <w:rsid w:val="00330C77"/>
    <w:rsid w:val="0034226D"/>
    <w:rsid w:val="003510E6"/>
    <w:rsid w:val="00354C97"/>
    <w:rsid w:val="00357DBF"/>
    <w:rsid w:val="00366C46"/>
    <w:rsid w:val="00383F7B"/>
    <w:rsid w:val="0038686F"/>
    <w:rsid w:val="00390784"/>
    <w:rsid w:val="00391D98"/>
    <w:rsid w:val="00392170"/>
    <w:rsid w:val="003969F8"/>
    <w:rsid w:val="003A0AAD"/>
    <w:rsid w:val="003A7237"/>
    <w:rsid w:val="003B7F1F"/>
    <w:rsid w:val="003C305D"/>
    <w:rsid w:val="003D42EA"/>
    <w:rsid w:val="003D6C0F"/>
    <w:rsid w:val="003D7FBE"/>
    <w:rsid w:val="003F7530"/>
    <w:rsid w:val="00407486"/>
    <w:rsid w:val="00421CEA"/>
    <w:rsid w:val="0042232D"/>
    <w:rsid w:val="004276A0"/>
    <w:rsid w:val="004325EA"/>
    <w:rsid w:val="00432CBF"/>
    <w:rsid w:val="00450833"/>
    <w:rsid w:val="00457B33"/>
    <w:rsid w:val="004727E2"/>
    <w:rsid w:val="0048118B"/>
    <w:rsid w:val="00483C21"/>
    <w:rsid w:val="00491115"/>
    <w:rsid w:val="004945F1"/>
    <w:rsid w:val="00495138"/>
    <w:rsid w:val="00496030"/>
    <w:rsid w:val="004A2587"/>
    <w:rsid w:val="004B5F78"/>
    <w:rsid w:val="004B67FD"/>
    <w:rsid w:val="004B7EA3"/>
    <w:rsid w:val="004C4E62"/>
    <w:rsid w:val="004D6B9F"/>
    <w:rsid w:val="004E017C"/>
    <w:rsid w:val="004E1824"/>
    <w:rsid w:val="004E538F"/>
    <w:rsid w:val="004F1784"/>
    <w:rsid w:val="004F630D"/>
    <w:rsid w:val="004F6BAE"/>
    <w:rsid w:val="00504726"/>
    <w:rsid w:val="0051284A"/>
    <w:rsid w:val="00512BC8"/>
    <w:rsid w:val="00516BCE"/>
    <w:rsid w:val="005171CA"/>
    <w:rsid w:val="00531A1B"/>
    <w:rsid w:val="0053536E"/>
    <w:rsid w:val="00535F47"/>
    <w:rsid w:val="00540A63"/>
    <w:rsid w:val="00545C90"/>
    <w:rsid w:val="00547FB4"/>
    <w:rsid w:val="0055235D"/>
    <w:rsid w:val="005560F9"/>
    <w:rsid w:val="00562812"/>
    <w:rsid w:val="00565260"/>
    <w:rsid w:val="00566ED4"/>
    <w:rsid w:val="0057226B"/>
    <w:rsid w:val="00577EAF"/>
    <w:rsid w:val="00577EF5"/>
    <w:rsid w:val="00581C1B"/>
    <w:rsid w:val="00586E14"/>
    <w:rsid w:val="005B48CC"/>
    <w:rsid w:val="005B5425"/>
    <w:rsid w:val="005C0ECE"/>
    <w:rsid w:val="005C1D0C"/>
    <w:rsid w:val="005C24B8"/>
    <w:rsid w:val="005D0393"/>
    <w:rsid w:val="005D3166"/>
    <w:rsid w:val="005D47B4"/>
    <w:rsid w:val="005E426A"/>
    <w:rsid w:val="005F0946"/>
    <w:rsid w:val="005F2C39"/>
    <w:rsid w:val="005F41B0"/>
    <w:rsid w:val="005F64AC"/>
    <w:rsid w:val="00604C8C"/>
    <w:rsid w:val="00604F70"/>
    <w:rsid w:val="00605578"/>
    <w:rsid w:val="00611901"/>
    <w:rsid w:val="00615E7D"/>
    <w:rsid w:val="00616F42"/>
    <w:rsid w:val="0063435E"/>
    <w:rsid w:val="006372EA"/>
    <w:rsid w:val="006400F4"/>
    <w:rsid w:val="006531E7"/>
    <w:rsid w:val="006611D1"/>
    <w:rsid w:val="00662897"/>
    <w:rsid w:val="00672355"/>
    <w:rsid w:val="006741D3"/>
    <w:rsid w:val="00682109"/>
    <w:rsid w:val="00682C69"/>
    <w:rsid w:val="00683326"/>
    <w:rsid w:val="00691BFA"/>
    <w:rsid w:val="00694141"/>
    <w:rsid w:val="00695847"/>
    <w:rsid w:val="00696C78"/>
    <w:rsid w:val="006A2186"/>
    <w:rsid w:val="006A25B8"/>
    <w:rsid w:val="006A4E6A"/>
    <w:rsid w:val="006B1898"/>
    <w:rsid w:val="006B244C"/>
    <w:rsid w:val="006B56FE"/>
    <w:rsid w:val="006C131C"/>
    <w:rsid w:val="006C3B2B"/>
    <w:rsid w:val="006E16DB"/>
    <w:rsid w:val="006E5114"/>
    <w:rsid w:val="006E5E57"/>
    <w:rsid w:val="006E62BD"/>
    <w:rsid w:val="006F1B60"/>
    <w:rsid w:val="006F2393"/>
    <w:rsid w:val="006F333E"/>
    <w:rsid w:val="006F6C91"/>
    <w:rsid w:val="00716146"/>
    <w:rsid w:val="007368E7"/>
    <w:rsid w:val="00740F1F"/>
    <w:rsid w:val="00745EFE"/>
    <w:rsid w:val="0075134B"/>
    <w:rsid w:val="00752C6D"/>
    <w:rsid w:val="0075646F"/>
    <w:rsid w:val="00757C56"/>
    <w:rsid w:val="00765FAF"/>
    <w:rsid w:val="00774043"/>
    <w:rsid w:val="00776E51"/>
    <w:rsid w:val="007805C8"/>
    <w:rsid w:val="00787C77"/>
    <w:rsid w:val="00794069"/>
    <w:rsid w:val="007A5DCA"/>
    <w:rsid w:val="007B6C6B"/>
    <w:rsid w:val="007C3029"/>
    <w:rsid w:val="007C613E"/>
    <w:rsid w:val="007D06B8"/>
    <w:rsid w:val="007D2DAA"/>
    <w:rsid w:val="007D676C"/>
    <w:rsid w:val="007E2454"/>
    <w:rsid w:val="007E6557"/>
    <w:rsid w:val="007E67B6"/>
    <w:rsid w:val="007F1962"/>
    <w:rsid w:val="0080021E"/>
    <w:rsid w:val="00804BA6"/>
    <w:rsid w:val="00821E73"/>
    <w:rsid w:val="0082484D"/>
    <w:rsid w:val="00833546"/>
    <w:rsid w:val="00854E7D"/>
    <w:rsid w:val="00854FB4"/>
    <w:rsid w:val="00856168"/>
    <w:rsid w:val="00880D21"/>
    <w:rsid w:val="00883021"/>
    <w:rsid w:val="00884E53"/>
    <w:rsid w:val="00892582"/>
    <w:rsid w:val="008A3130"/>
    <w:rsid w:val="008C54B2"/>
    <w:rsid w:val="008D285A"/>
    <w:rsid w:val="008E3568"/>
    <w:rsid w:val="008E3AD9"/>
    <w:rsid w:val="008F00D2"/>
    <w:rsid w:val="008F0E4F"/>
    <w:rsid w:val="008F4F09"/>
    <w:rsid w:val="008F5957"/>
    <w:rsid w:val="008F6B6A"/>
    <w:rsid w:val="008F75A0"/>
    <w:rsid w:val="00922D2C"/>
    <w:rsid w:val="00924767"/>
    <w:rsid w:val="0092542D"/>
    <w:rsid w:val="0094188D"/>
    <w:rsid w:val="00942C2C"/>
    <w:rsid w:val="00956A4F"/>
    <w:rsid w:val="00957EDB"/>
    <w:rsid w:val="0097043E"/>
    <w:rsid w:val="0097637E"/>
    <w:rsid w:val="00976CEC"/>
    <w:rsid w:val="009837A5"/>
    <w:rsid w:val="00986CDA"/>
    <w:rsid w:val="009A35E2"/>
    <w:rsid w:val="009A3D5A"/>
    <w:rsid w:val="009A4737"/>
    <w:rsid w:val="009A6DE7"/>
    <w:rsid w:val="009B0985"/>
    <w:rsid w:val="009B16F4"/>
    <w:rsid w:val="009B44CC"/>
    <w:rsid w:val="009C05CF"/>
    <w:rsid w:val="009C28EC"/>
    <w:rsid w:val="009C2B2A"/>
    <w:rsid w:val="009C7DC9"/>
    <w:rsid w:val="009E09C4"/>
    <w:rsid w:val="009E2EFB"/>
    <w:rsid w:val="009E557D"/>
    <w:rsid w:val="009E5FF1"/>
    <w:rsid w:val="009F7BB5"/>
    <w:rsid w:val="00A01EFF"/>
    <w:rsid w:val="00A063FE"/>
    <w:rsid w:val="00A07852"/>
    <w:rsid w:val="00A476E6"/>
    <w:rsid w:val="00A52499"/>
    <w:rsid w:val="00A54693"/>
    <w:rsid w:val="00A55858"/>
    <w:rsid w:val="00A55AC2"/>
    <w:rsid w:val="00A5777C"/>
    <w:rsid w:val="00A60A7E"/>
    <w:rsid w:val="00A70E7E"/>
    <w:rsid w:val="00A76A86"/>
    <w:rsid w:val="00A87BFE"/>
    <w:rsid w:val="00A96C2D"/>
    <w:rsid w:val="00AA08B0"/>
    <w:rsid w:val="00AA5DBD"/>
    <w:rsid w:val="00AC044B"/>
    <w:rsid w:val="00AC1F35"/>
    <w:rsid w:val="00AD0427"/>
    <w:rsid w:val="00AE480C"/>
    <w:rsid w:val="00AF2B0C"/>
    <w:rsid w:val="00AF3792"/>
    <w:rsid w:val="00AF6DF6"/>
    <w:rsid w:val="00B0193B"/>
    <w:rsid w:val="00B0713F"/>
    <w:rsid w:val="00B11DC9"/>
    <w:rsid w:val="00B13D9E"/>
    <w:rsid w:val="00B153EC"/>
    <w:rsid w:val="00B229BB"/>
    <w:rsid w:val="00B47A4D"/>
    <w:rsid w:val="00B53943"/>
    <w:rsid w:val="00B82E68"/>
    <w:rsid w:val="00B8412A"/>
    <w:rsid w:val="00B86301"/>
    <w:rsid w:val="00B916C9"/>
    <w:rsid w:val="00B92814"/>
    <w:rsid w:val="00B94C50"/>
    <w:rsid w:val="00BA2A85"/>
    <w:rsid w:val="00BA70BC"/>
    <w:rsid w:val="00BB4F40"/>
    <w:rsid w:val="00BB62B6"/>
    <w:rsid w:val="00BB69BC"/>
    <w:rsid w:val="00BB7EC2"/>
    <w:rsid w:val="00BC586D"/>
    <w:rsid w:val="00BD114C"/>
    <w:rsid w:val="00BD6003"/>
    <w:rsid w:val="00BE2C14"/>
    <w:rsid w:val="00BE4AD6"/>
    <w:rsid w:val="00BE614C"/>
    <w:rsid w:val="00BE798C"/>
    <w:rsid w:val="00BF2FA9"/>
    <w:rsid w:val="00C01D1A"/>
    <w:rsid w:val="00C034EE"/>
    <w:rsid w:val="00C045BC"/>
    <w:rsid w:val="00C053C5"/>
    <w:rsid w:val="00C05A79"/>
    <w:rsid w:val="00C179F7"/>
    <w:rsid w:val="00C20E46"/>
    <w:rsid w:val="00C25368"/>
    <w:rsid w:val="00C42286"/>
    <w:rsid w:val="00C472E4"/>
    <w:rsid w:val="00C4758D"/>
    <w:rsid w:val="00C526E5"/>
    <w:rsid w:val="00C53066"/>
    <w:rsid w:val="00C54BBE"/>
    <w:rsid w:val="00C565E0"/>
    <w:rsid w:val="00C60F2A"/>
    <w:rsid w:val="00C61BE2"/>
    <w:rsid w:val="00C65584"/>
    <w:rsid w:val="00C678EE"/>
    <w:rsid w:val="00C83A38"/>
    <w:rsid w:val="00C862AF"/>
    <w:rsid w:val="00CB23FF"/>
    <w:rsid w:val="00CB7750"/>
    <w:rsid w:val="00CC2184"/>
    <w:rsid w:val="00CC48DC"/>
    <w:rsid w:val="00CD7B69"/>
    <w:rsid w:val="00CE28FB"/>
    <w:rsid w:val="00CE3CA5"/>
    <w:rsid w:val="00CE57C2"/>
    <w:rsid w:val="00CF00BB"/>
    <w:rsid w:val="00D22201"/>
    <w:rsid w:val="00D22264"/>
    <w:rsid w:val="00D24C76"/>
    <w:rsid w:val="00D254F8"/>
    <w:rsid w:val="00D3398D"/>
    <w:rsid w:val="00D33AC9"/>
    <w:rsid w:val="00D3629B"/>
    <w:rsid w:val="00D507D2"/>
    <w:rsid w:val="00D559CF"/>
    <w:rsid w:val="00D6173D"/>
    <w:rsid w:val="00D663F8"/>
    <w:rsid w:val="00D708EE"/>
    <w:rsid w:val="00D717F8"/>
    <w:rsid w:val="00D735EF"/>
    <w:rsid w:val="00D76DF1"/>
    <w:rsid w:val="00D81F83"/>
    <w:rsid w:val="00D92C03"/>
    <w:rsid w:val="00DA7F35"/>
    <w:rsid w:val="00DB0168"/>
    <w:rsid w:val="00DB7F9A"/>
    <w:rsid w:val="00DE22E4"/>
    <w:rsid w:val="00DF02D4"/>
    <w:rsid w:val="00DF52DE"/>
    <w:rsid w:val="00DF6998"/>
    <w:rsid w:val="00E007E4"/>
    <w:rsid w:val="00E103B3"/>
    <w:rsid w:val="00E12909"/>
    <w:rsid w:val="00E15880"/>
    <w:rsid w:val="00E21EEB"/>
    <w:rsid w:val="00E243D7"/>
    <w:rsid w:val="00E33ED6"/>
    <w:rsid w:val="00E363E2"/>
    <w:rsid w:val="00E42A90"/>
    <w:rsid w:val="00E46DBC"/>
    <w:rsid w:val="00E534B1"/>
    <w:rsid w:val="00E56BD9"/>
    <w:rsid w:val="00E60F37"/>
    <w:rsid w:val="00E72E8D"/>
    <w:rsid w:val="00E835C5"/>
    <w:rsid w:val="00E93CA9"/>
    <w:rsid w:val="00E95E79"/>
    <w:rsid w:val="00E97A46"/>
    <w:rsid w:val="00EA5F6B"/>
    <w:rsid w:val="00EB0928"/>
    <w:rsid w:val="00EC4ADD"/>
    <w:rsid w:val="00EC5163"/>
    <w:rsid w:val="00ED0299"/>
    <w:rsid w:val="00EF50A8"/>
    <w:rsid w:val="00EF7CBE"/>
    <w:rsid w:val="00F025D7"/>
    <w:rsid w:val="00F06B2B"/>
    <w:rsid w:val="00F206CC"/>
    <w:rsid w:val="00F20A80"/>
    <w:rsid w:val="00F277BD"/>
    <w:rsid w:val="00F31413"/>
    <w:rsid w:val="00F33144"/>
    <w:rsid w:val="00F371D2"/>
    <w:rsid w:val="00F45C3B"/>
    <w:rsid w:val="00F61ED7"/>
    <w:rsid w:val="00F65E93"/>
    <w:rsid w:val="00F6687A"/>
    <w:rsid w:val="00F66D49"/>
    <w:rsid w:val="00F740E5"/>
    <w:rsid w:val="00F837CB"/>
    <w:rsid w:val="00F90096"/>
    <w:rsid w:val="00F92412"/>
    <w:rsid w:val="00F97D0E"/>
    <w:rsid w:val="00FB2F92"/>
    <w:rsid w:val="00FC0AE1"/>
    <w:rsid w:val="00FD2675"/>
    <w:rsid w:val="00FE2D2D"/>
    <w:rsid w:val="00FE645D"/>
    <w:rsid w:val="00FF3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15E7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habr.com/ru/post/38730/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medicalcrm.ru/" TargetMode="External"/><Relationship Id="rId42" Type="http://schemas.openxmlformats.org/officeDocument/2006/relationships/hyperlink" Target="https://expressjs.com/" TargetMode="External"/><Relationship Id="rId47" Type="http://schemas.openxmlformats.org/officeDocument/2006/relationships/hyperlink" Target="https://www.lucidchart.com/pages/ru/%D0%B1%D0%BB%D0%BE%D0%BA-%D1%81%D1%85%D0%B5%D0%BC%D0%B0" TargetMode="External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www.philips.ru/a-w/about-philips/future-health-index/reports/2018/building-systems-for-better-outcomes.htm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archimed.pro/" TargetMode="External"/><Relationship Id="rId37" Type="http://schemas.openxmlformats.org/officeDocument/2006/relationships/hyperlink" Target="https://cleverbox-crm.com/" TargetMode="External"/><Relationship Id="rId40" Type="http://schemas.openxmlformats.org/officeDocument/2006/relationships/hyperlink" Target="https://ru.reactjs.org" TargetMode="External"/><Relationship Id="rId45" Type="http://schemas.openxmlformats.org/officeDocument/2006/relationships/hyperlink" Target="https://habr.com/ru/company/simbirsoft/blog/416925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gif"/><Relationship Id="rId23" Type="http://schemas.openxmlformats.org/officeDocument/2006/relationships/image" Target="media/image16.png"/><Relationship Id="rId28" Type="http://schemas.openxmlformats.org/officeDocument/2006/relationships/hyperlink" Target="https://innoagency.ru" TargetMode="External"/><Relationship Id="rId36" Type="http://schemas.openxmlformats.org/officeDocument/2006/relationships/hyperlink" Target="https://rnova.ru/" TargetMode="External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klinikon.ru/" TargetMode="External"/><Relationship Id="rId44" Type="http://schemas.openxmlformats.org/officeDocument/2006/relationships/hyperlink" Target="https://habr.com/ru/post/514838/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philips.ru/a-w/about-philips/future-health-index/reports/2018/moving-data-to-the-heart-of-health-systems.html" TargetMode="External"/><Relationship Id="rId30" Type="http://schemas.openxmlformats.org/officeDocument/2006/relationships/hyperlink" Target="https://www.philips.ru/a-w/about-philips/future-health-index/reports/2020/the-age-of-opportunity.html" TargetMode="External"/><Relationship Id="rId35" Type="http://schemas.openxmlformats.org/officeDocument/2006/relationships/hyperlink" Target="https://med-idea.ru/" TargetMode="External"/><Relationship Id="rId43" Type="http://schemas.openxmlformats.org/officeDocument/2006/relationships/hyperlink" Target="https://www.typescriptlang.org/" TargetMode="External"/><Relationship Id="rId48" Type="http://schemas.openxmlformats.org/officeDocument/2006/relationships/hyperlink" Target="https://www.lucidchart.com/pages/ru/erd-&#1076;&#1080;&#1072;&#1075;&#1088;&#1072;&#1084;&#1084;&#1072;" TargetMode="External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://www.medesk.net" TargetMode="External"/><Relationship Id="rId38" Type="http://schemas.openxmlformats.org/officeDocument/2006/relationships/hyperlink" Target="https://www.jetbrains.com/ru-ru/datagrip/features/" TargetMode="External"/><Relationship Id="rId46" Type="http://schemas.openxmlformats.org/officeDocument/2006/relationships/hyperlink" Target="https://blog.caustik.com/2012/08/19/node-js-w1m-concurrent-connections/" TargetMode="External"/><Relationship Id="rId20" Type="http://schemas.openxmlformats.org/officeDocument/2006/relationships/image" Target="media/image13.png"/><Relationship Id="rId41" Type="http://schemas.openxmlformats.org/officeDocument/2006/relationships/hyperlink" Target="https://nodejs.org/ru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1312</TotalTime>
  <Pages>41</Pages>
  <Words>6575</Words>
  <Characters>37478</Characters>
  <Application>Microsoft Office Word</Application>
  <DocSecurity>0</DocSecurity>
  <Lines>312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433</cp:revision>
  <dcterms:created xsi:type="dcterms:W3CDTF">2021-02-25T13:27:00Z</dcterms:created>
  <dcterms:modified xsi:type="dcterms:W3CDTF">2021-06-03T18:19:00Z</dcterms:modified>
</cp:coreProperties>
</file>