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5F6E0" w14:textId="77777777" w:rsidR="00E614EE" w:rsidRPr="00E614EE" w:rsidRDefault="00E614EE" w:rsidP="007B2B6A">
      <w:pPr>
        <w:pStyle w:val="1"/>
      </w:pPr>
      <w:r w:rsidRPr="00E614EE">
        <w:t>Машиночитаемая доверенность: что это и как работать с МЧД в 2023 году</w:t>
      </w:r>
    </w:p>
    <w:p w14:paraId="3A526357" w14:textId="77777777" w:rsidR="00E614EE" w:rsidRPr="00E614EE" w:rsidRDefault="00E614EE" w:rsidP="00E614EE">
      <w:pPr>
        <w:rPr>
          <w:lang w:eastAsia="ru-RU"/>
        </w:rPr>
      </w:pPr>
      <w:r w:rsidRPr="00E614EE">
        <w:rPr>
          <w:lang w:eastAsia="ru-RU"/>
        </w:rPr>
        <w:t>С 1 сентября 2023 года удостоверяющие центры перестанут выдавать сотрудникам сертификаты юрлиц. Когда срок действия старых электронных подписей закончится, нужно будет использовать электронную подпись физлица и машиночитаемую доверенность.</w:t>
      </w:r>
    </w:p>
    <w:p w14:paraId="05B9D19B" w14:textId="77777777" w:rsidR="00E614EE" w:rsidRPr="00E614EE" w:rsidRDefault="00E614EE" w:rsidP="00E614EE">
      <w:pPr>
        <w:rPr>
          <w:lang w:eastAsia="ru-RU"/>
        </w:rPr>
      </w:pPr>
      <w:r w:rsidRPr="00E614EE">
        <w:rPr>
          <w:lang w:eastAsia="ru-RU"/>
        </w:rPr>
        <w:t>В этой статье:</w:t>
      </w:r>
    </w:p>
    <w:p w14:paraId="44AAE859" w14:textId="77777777" w:rsidR="00E614EE" w:rsidRPr="00E614EE" w:rsidRDefault="00E614EE" w:rsidP="00DA3604">
      <w:pPr>
        <w:pStyle w:val="a8"/>
        <w:numPr>
          <w:ilvl w:val="0"/>
          <w:numId w:val="13"/>
        </w:numPr>
        <w:rPr>
          <w:lang w:eastAsia="ru-RU"/>
        </w:rPr>
      </w:pPr>
      <w:hyperlink r:id="rId5" w:anchor="header_25216_1" w:history="1">
        <w:r w:rsidRPr="00E614EE">
          <w:rPr>
            <w:rStyle w:val="a4"/>
            <w:lang w:eastAsia="ru-RU"/>
          </w:rPr>
          <w:t>Что такое МЧД или электронная доверенность</w:t>
        </w:r>
      </w:hyperlink>
    </w:p>
    <w:p w14:paraId="6BA06B48" w14:textId="77777777" w:rsidR="00E614EE" w:rsidRPr="00E614EE" w:rsidRDefault="00E614EE" w:rsidP="00DA3604">
      <w:pPr>
        <w:pStyle w:val="a8"/>
        <w:numPr>
          <w:ilvl w:val="0"/>
          <w:numId w:val="13"/>
        </w:numPr>
        <w:rPr>
          <w:lang w:eastAsia="ru-RU"/>
        </w:rPr>
      </w:pPr>
      <w:hyperlink r:id="rId6" w:anchor="header_25216_2" w:history="1">
        <w:r w:rsidRPr="00E614EE">
          <w:rPr>
            <w:rStyle w:val="a4"/>
            <w:lang w:eastAsia="ru-RU"/>
          </w:rPr>
          <w:t>Сроки введения машиночитаемых доверенностей</w:t>
        </w:r>
      </w:hyperlink>
    </w:p>
    <w:p w14:paraId="044097E7" w14:textId="77777777" w:rsidR="00E614EE" w:rsidRPr="00E614EE" w:rsidRDefault="00E614EE" w:rsidP="00DA3604">
      <w:pPr>
        <w:pStyle w:val="a8"/>
        <w:numPr>
          <w:ilvl w:val="0"/>
          <w:numId w:val="13"/>
        </w:numPr>
        <w:rPr>
          <w:lang w:eastAsia="ru-RU"/>
        </w:rPr>
      </w:pPr>
      <w:hyperlink r:id="rId7" w:anchor="header_25216_3" w:history="1">
        <w:r w:rsidRPr="00E614EE">
          <w:rPr>
            <w:rStyle w:val="a4"/>
            <w:lang w:eastAsia="ru-RU"/>
          </w:rPr>
          <w:t>Принципы работы МЧД и содержание доверенности </w:t>
        </w:r>
      </w:hyperlink>
    </w:p>
    <w:p w14:paraId="3D103E61" w14:textId="77777777" w:rsidR="00E614EE" w:rsidRPr="00E614EE" w:rsidRDefault="00E614EE" w:rsidP="00DA3604">
      <w:pPr>
        <w:pStyle w:val="a8"/>
        <w:numPr>
          <w:ilvl w:val="0"/>
          <w:numId w:val="13"/>
        </w:numPr>
        <w:rPr>
          <w:lang w:eastAsia="ru-RU"/>
        </w:rPr>
      </w:pPr>
      <w:hyperlink r:id="rId8" w:anchor="header_25216_10" w:history="1">
        <w:r w:rsidRPr="00E614EE">
          <w:rPr>
            <w:rStyle w:val="a4"/>
            <w:lang w:eastAsia="ru-RU"/>
          </w:rPr>
          <w:t>Как передоверять машиночитаемую доверенность</w:t>
        </w:r>
      </w:hyperlink>
    </w:p>
    <w:p w14:paraId="3335D153" w14:textId="77777777" w:rsidR="00E614EE" w:rsidRPr="00E614EE" w:rsidRDefault="00E614EE" w:rsidP="00DA3604">
      <w:pPr>
        <w:pStyle w:val="a8"/>
        <w:numPr>
          <w:ilvl w:val="0"/>
          <w:numId w:val="13"/>
        </w:numPr>
        <w:rPr>
          <w:lang w:eastAsia="ru-RU"/>
        </w:rPr>
      </w:pPr>
      <w:hyperlink r:id="rId9" w:anchor="header_25216_4" w:history="1">
        <w:r w:rsidRPr="00E614EE">
          <w:rPr>
            <w:rStyle w:val="a4"/>
            <w:lang w:eastAsia="ru-RU"/>
          </w:rPr>
          <w:t>Что еще появится в машиночитаемых доверенностях</w:t>
        </w:r>
      </w:hyperlink>
    </w:p>
    <w:p w14:paraId="32AC3EEF" w14:textId="77777777" w:rsidR="00E614EE" w:rsidRPr="00E614EE" w:rsidRDefault="00E614EE" w:rsidP="00DA3604">
      <w:pPr>
        <w:pStyle w:val="a8"/>
        <w:numPr>
          <w:ilvl w:val="0"/>
          <w:numId w:val="13"/>
        </w:numPr>
        <w:rPr>
          <w:lang w:eastAsia="ru-RU"/>
        </w:rPr>
      </w:pPr>
      <w:hyperlink r:id="rId10" w:anchor="header_25216_5" w:history="1">
        <w:r w:rsidRPr="00E614EE">
          <w:rPr>
            <w:rStyle w:val="a4"/>
            <w:lang w:eastAsia="ru-RU"/>
          </w:rPr>
          <w:t>МЧД в налоговой отчетности уже работает</w:t>
        </w:r>
      </w:hyperlink>
    </w:p>
    <w:p w14:paraId="14F7323D" w14:textId="77777777" w:rsidR="00E614EE" w:rsidRPr="00E614EE" w:rsidRDefault="00E614EE" w:rsidP="00DA3604">
      <w:pPr>
        <w:pStyle w:val="a8"/>
        <w:numPr>
          <w:ilvl w:val="0"/>
          <w:numId w:val="13"/>
        </w:numPr>
        <w:rPr>
          <w:lang w:eastAsia="ru-RU"/>
        </w:rPr>
      </w:pPr>
      <w:hyperlink r:id="rId11" w:anchor="header_25216_6" w:history="1">
        <w:r w:rsidRPr="00E614EE">
          <w:rPr>
            <w:rStyle w:val="a4"/>
            <w:lang w:eastAsia="ru-RU"/>
          </w:rPr>
          <w:t xml:space="preserve">МЧД в Росстате, таможне и Честном </w:t>
        </w:r>
        <w:proofErr w:type="spellStart"/>
        <w:r w:rsidRPr="00E614EE">
          <w:rPr>
            <w:rStyle w:val="a4"/>
            <w:lang w:eastAsia="ru-RU"/>
          </w:rPr>
          <w:t>ЗНАКе</w:t>
        </w:r>
        <w:proofErr w:type="spellEnd"/>
      </w:hyperlink>
    </w:p>
    <w:p w14:paraId="6A4F18B6" w14:textId="77777777" w:rsidR="00E614EE" w:rsidRPr="00E614EE" w:rsidRDefault="00E614EE" w:rsidP="00DA3604">
      <w:pPr>
        <w:pStyle w:val="a8"/>
        <w:numPr>
          <w:ilvl w:val="0"/>
          <w:numId w:val="13"/>
        </w:numPr>
        <w:rPr>
          <w:lang w:eastAsia="ru-RU"/>
        </w:rPr>
      </w:pPr>
      <w:hyperlink r:id="rId12" w:anchor="header_25216_7" w:history="1">
        <w:r w:rsidRPr="00E614EE">
          <w:rPr>
            <w:rStyle w:val="a4"/>
            <w:lang w:eastAsia="ru-RU"/>
          </w:rPr>
          <w:t>Использование электронной доверенности в ЭДО с контрагентами</w:t>
        </w:r>
      </w:hyperlink>
    </w:p>
    <w:p w14:paraId="3666932E" w14:textId="77777777" w:rsidR="00E614EE" w:rsidRPr="00E614EE" w:rsidRDefault="00E614EE" w:rsidP="00DA3604">
      <w:pPr>
        <w:pStyle w:val="a8"/>
        <w:numPr>
          <w:ilvl w:val="0"/>
          <w:numId w:val="13"/>
        </w:numPr>
        <w:rPr>
          <w:lang w:eastAsia="ru-RU"/>
        </w:rPr>
      </w:pPr>
      <w:hyperlink r:id="rId13" w:anchor="header_25216_9" w:history="1">
        <w:r w:rsidRPr="00E614EE">
          <w:rPr>
            <w:rStyle w:val="a4"/>
            <w:lang w:eastAsia="ru-RU"/>
          </w:rPr>
          <w:t>Зачем вводят МЧД</w:t>
        </w:r>
      </w:hyperlink>
    </w:p>
    <w:p w14:paraId="18291A50" w14:textId="1DC2A8E1" w:rsidR="00E614EE" w:rsidRPr="00E614EE" w:rsidRDefault="00E614EE" w:rsidP="00E614EE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kern w:val="0"/>
          <w:sz w:val="23"/>
          <w:szCs w:val="23"/>
          <w:lang w:eastAsia="ru-RU"/>
          <w14:ligatures w14:val="none"/>
        </w:rPr>
      </w:pPr>
    </w:p>
    <w:p w14:paraId="7BE3374A" w14:textId="77777777" w:rsidR="00E614EE" w:rsidRPr="00E614EE" w:rsidRDefault="00E614EE" w:rsidP="007B2B6A">
      <w:pPr>
        <w:pStyle w:val="3"/>
      </w:pPr>
      <w:r w:rsidRPr="00E614EE">
        <w:t>Что такое МЧД или электронная доверенность</w:t>
      </w:r>
    </w:p>
    <w:p w14:paraId="56CD15FB" w14:textId="4D7D9673" w:rsidR="00E614EE" w:rsidRPr="00E614EE" w:rsidRDefault="00E614EE" w:rsidP="00E614EE">
      <w:pPr>
        <w:rPr>
          <w:lang w:eastAsia="ru-RU"/>
        </w:rPr>
      </w:pPr>
      <w:r w:rsidRPr="00E614EE">
        <w:rPr>
          <w:lang w:eastAsia="ru-RU"/>
        </w:rPr>
        <w:t xml:space="preserve">Машиночитаемая доверенность (МЧД) — электронный аналог бумажной доверенности на подписание электронных документов. Это файл в формате </w:t>
      </w:r>
      <w:proofErr w:type="spellStart"/>
      <w:r w:rsidRPr="00E614EE">
        <w:rPr>
          <w:lang w:eastAsia="ru-RU"/>
        </w:rPr>
        <w:t>xml</w:t>
      </w:r>
      <w:proofErr w:type="spellEnd"/>
      <w:r w:rsidRPr="00E614EE">
        <w:rPr>
          <w:lang w:eastAsia="ru-RU"/>
        </w:rPr>
        <w:t>, в котором указана информация о </w:t>
      </w:r>
      <w:r w:rsidRPr="00E614EE">
        <w:t>доверителе, представителе</w:t>
      </w:r>
      <w:r w:rsidRPr="00E614EE">
        <w:rPr>
          <w:lang w:eastAsia="ru-RU"/>
        </w:rPr>
        <w:t xml:space="preserve"> (уполномоченный работник) и полномочиях, которые он получает. У МЧД есть еще одно название, более разговорное — электронная доверенность. </w:t>
      </w:r>
    </w:p>
    <w:p w14:paraId="14D12104" w14:textId="77777777" w:rsidR="00E614EE" w:rsidRPr="00E614EE" w:rsidRDefault="00E614EE" w:rsidP="00E614EE">
      <w:pPr>
        <w:rPr>
          <w:lang w:eastAsia="ru-RU"/>
        </w:rPr>
      </w:pPr>
      <w:r w:rsidRPr="00E614EE">
        <w:rPr>
          <w:lang w:eastAsia="ru-RU"/>
        </w:rPr>
        <w:t>Главная задача МЧД — подтвердить, что сотрудник или внештатный работник, может подписывать электронные документы от имени организации.</w:t>
      </w:r>
    </w:p>
    <w:p w14:paraId="2103D356" w14:textId="3FF23AF7" w:rsidR="00E614EE" w:rsidRDefault="00E614EE" w:rsidP="00E614EE">
      <w:pPr>
        <w:rPr>
          <w:lang w:eastAsia="ru-RU"/>
        </w:rPr>
      </w:pPr>
      <w:r w:rsidRPr="00E614EE">
        <w:rPr>
          <w:lang w:eastAsia="ru-RU"/>
        </w:rPr>
        <w:t>МЧД отличается от электронного скана бумажной доверенности. У машиночитаемой доверенности есть специальный формат, а также требования к содержанию. Сведения из машиночитаемой доверенности информационная система или сервис могут считать автоматически. Чего не получится сделать со скан-копией. </w:t>
      </w:r>
    </w:p>
    <w:p w14:paraId="6ED849E0" w14:textId="32813C14" w:rsidR="00E614EE" w:rsidRPr="00E614EE" w:rsidRDefault="00E614EE" w:rsidP="00E614EE">
      <w:pPr>
        <w:rPr>
          <w:lang w:eastAsia="ru-RU"/>
        </w:rPr>
      </w:pPr>
      <w:r w:rsidRPr="00E614EE">
        <w:rPr>
          <w:lang w:eastAsia="ru-RU"/>
        </w:rPr>
        <w:t>Поэтому МЧД нужно создавать в специальных сервисах. Например, в </w:t>
      </w:r>
      <w:proofErr w:type="spellStart"/>
      <w:r w:rsidRPr="00E614EE">
        <w:t>Такском</w:t>
      </w:r>
      <w:proofErr w:type="spellEnd"/>
      <w:r w:rsidRPr="00E614EE">
        <w:t xml:space="preserve"> Управление Доверенностями</w:t>
      </w:r>
      <w:r w:rsidRPr="00E614EE">
        <w:rPr>
          <w:lang w:eastAsia="ru-RU"/>
        </w:rPr>
        <w:t>. В нем вы сможете формировать, отзывать, отслеживать актуальность и управлять всеми МЧД вашей компании.</w:t>
      </w:r>
      <w:r w:rsidRPr="00E614EE">
        <w:t xml:space="preserve"> </w:t>
      </w:r>
      <w:hyperlink r:id="rId14" w:history="1">
        <w:r w:rsidRPr="00E614EE">
          <w:rPr>
            <w:rStyle w:val="a4"/>
            <w:lang w:eastAsia="ru-RU"/>
          </w:rPr>
          <w:t>Узнать о сервисе больше</w:t>
        </w:r>
      </w:hyperlink>
    </w:p>
    <w:p w14:paraId="1A494279" w14:textId="77777777" w:rsidR="00E614EE" w:rsidRDefault="00E614EE" w:rsidP="00E614E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kern w:val="0"/>
          <w:sz w:val="27"/>
          <w:szCs w:val="27"/>
          <w:lang w:eastAsia="ru-RU"/>
          <w14:ligatures w14:val="none"/>
        </w:rPr>
      </w:pPr>
    </w:p>
    <w:p w14:paraId="7A96F754" w14:textId="578B614C" w:rsidR="00E614EE" w:rsidRPr="00E614EE" w:rsidRDefault="00E614EE" w:rsidP="007B2B6A">
      <w:pPr>
        <w:rPr>
          <w:lang w:eastAsia="ru-RU"/>
        </w:rPr>
      </w:pPr>
      <w:r w:rsidRPr="00E614EE">
        <w:rPr>
          <w:lang w:eastAsia="ru-RU"/>
        </w:rPr>
        <w:t>Директор компании подписывает МЧД квалифицированной электронной подписью (КЭП, а далее — ЭП). Когда сотрудник будет сдавать отчетность или заверять счета-фактуры, он приложит МЧД к пакету подписанных документов.</w:t>
      </w:r>
      <w:r w:rsidRPr="007B2B6A">
        <w:t xml:space="preserve"> </w:t>
      </w:r>
      <w:hyperlink r:id="rId15" w:history="1">
        <w:r w:rsidR="007B2B6A" w:rsidRPr="007B2B6A">
          <w:rPr>
            <w:rStyle w:val="a4"/>
            <w:lang w:eastAsia="ru-RU"/>
          </w:rPr>
          <w:t>Получить электронную</w:t>
        </w:r>
        <w:r w:rsidRPr="007B2B6A">
          <w:rPr>
            <w:rStyle w:val="a4"/>
            <w:lang w:eastAsia="ru-RU"/>
          </w:rPr>
          <w:t xml:space="preserve"> подпись на директора или индивидуального предпринимателя.</w:t>
        </w:r>
      </w:hyperlink>
    </w:p>
    <w:p w14:paraId="0EBE572D" w14:textId="77777777" w:rsidR="007B2B6A" w:rsidRDefault="007B2B6A" w:rsidP="007B2B6A">
      <w:pPr>
        <w:rPr>
          <w:b/>
          <w:bCs/>
          <w:sz w:val="28"/>
          <w:szCs w:val="28"/>
          <w:lang w:eastAsia="ru-RU"/>
        </w:rPr>
      </w:pPr>
    </w:p>
    <w:p w14:paraId="0C9B5385" w14:textId="19207F3F" w:rsidR="00E614EE" w:rsidRPr="00E614EE" w:rsidRDefault="00E614EE" w:rsidP="007B2B6A">
      <w:pPr>
        <w:pStyle w:val="3"/>
      </w:pPr>
      <w:r w:rsidRPr="00E614EE">
        <w:t>Сроки введения машиночитаемых доверенностей</w:t>
      </w:r>
    </w:p>
    <w:p w14:paraId="3DDFCE7D" w14:textId="77777777" w:rsidR="00E614EE" w:rsidRPr="00E614EE" w:rsidRDefault="00E614EE" w:rsidP="00E614EE">
      <w:pPr>
        <w:rPr>
          <w:lang w:eastAsia="ru-RU"/>
        </w:rPr>
      </w:pPr>
      <w:r w:rsidRPr="00E614EE">
        <w:rPr>
          <w:lang w:eastAsia="ru-RU"/>
        </w:rPr>
        <w:lastRenderedPageBreak/>
        <w:t>С 1 сентября 2023 года удостоверяющие центры перестанут выдавать сотрудникам сертификаты с реквизитами юрлиц. Когда истечет срок действия старых, документы от имени компании нужно будет подписывать сертификатом физлица и прикладывать к ним машиночитаемую доверенность.  </w:t>
      </w:r>
    </w:p>
    <w:p w14:paraId="4E015B97" w14:textId="77777777" w:rsidR="00E614EE" w:rsidRPr="00E614EE" w:rsidRDefault="00E614EE" w:rsidP="00E614EE">
      <w:pPr>
        <w:rPr>
          <w:lang w:eastAsia="ru-RU"/>
        </w:rPr>
      </w:pPr>
      <w:r w:rsidRPr="00E614EE">
        <w:rPr>
          <w:lang w:eastAsia="ru-RU"/>
        </w:rPr>
        <w:t>Пока сертификат юрлица действует, сотрудники могут использовать два варианта:</w:t>
      </w:r>
    </w:p>
    <w:p w14:paraId="252382F4" w14:textId="4F7F295A" w:rsidR="00E614EE" w:rsidRPr="00E614EE" w:rsidRDefault="00E614EE" w:rsidP="00E614EE">
      <w:pPr>
        <w:rPr>
          <w:lang w:eastAsia="ru-RU"/>
        </w:rPr>
      </w:pPr>
      <w:r w:rsidRPr="00E614EE">
        <w:rPr>
          <w:lang w:eastAsia="ru-RU"/>
        </w:rPr>
        <w:t>Подписывать документы сертификатом юрлица на площадках, которые не перешли на новые правила работы.</w:t>
      </w:r>
    </w:p>
    <w:p w14:paraId="5E638EF9" w14:textId="6B4C5CB2" w:rsidR="00E614EE" w:rsidRPr="00E614EE" w:rsidRDefault="00E614EE" w:rsidP="00E614EE">
      <w:pPr>
        <w:rPr>
          <w:lang w:eastAsia="ru-RU"/>
        </w:rPr>
      </w:pPr>
      <w:r w:rsidRPr="00E614EE">
        <w:rPr>
          <w:lang w:eastAsia="ru-RU"/>
        </w:rPr>
        <w:t xml:space="preserve">Использовать подпись физлица в системах, которые принимают машиночитаемые доверенности. Сейчас </w:t>
      </w:r>
      <w:r w:rsidRPr="00E614EE">
        <w:t>МЧД можно</w:t>
      </w:r>
      <w:r w:rsidRPr="00E614EE">
        <w:rPr>
          <w:lang w:eastAsia="ru-RU"/>
        </w:rPr>
        <w:t xml:space="preserve"> использовать в электронном документообороте с контрагентами, ФНС, СФР, Честном </w:t>
      </w:r>
      <w:proofErr w:type="spellStart"/>
      <w:proofErr w:type="gramStart"/>
      <w:r w:rsidRPr="00E614EE">
        <w:rPr>
          <w:lang w:eastAsia="ru-RU"/>
        </w:rPr>
        <w:t>ЗНАКе</w:t>
      </w:r>
      <w:proofErr w:type="spellEnd"/>
      <w:r w:rsidRPr="00E614EE">
        <w:rPr>
          <w:lang w:eastAsia="ru-RU"/>
        </w:rPr>
        <w:t>,  ФТС</w:t>
      </w:r>
      <w:proofErr w:type="gramEnd"/>
      <w:r w:rsidRPr="00E614EE">
        <w:rPr>
          <w:lang w:eastAsia="ru-RU"/>
        </w:rPr>
        <w:t xml:space="preserve">, </w:t>
      </w:r>
      <w:proofErr w:type="spellStart"/>
      <w:r w:rsidRPr="00E614EE">
        <w:rPr>
          <w:lang w:eastAsia="ru-RU"/>
        </w:rPr>
        <w:t>Федресурсе</w:t>
      </w:r>
      <w:proofErr w:type="spellEnd"/>
      <w:r w:rsidRPr="00E614EE">
        <w:rPr>
          <w:lang w:eastAsia="ru-RU"/>
        </w:rPr>
        <w:t>, ГИИС ДМДК.</w:t>
      </w:r>
    </w:p>
    <w:p w14:paraId="2D69A138" w14:textId="35F05D79" w:rsidR="00E614EE" w:rsidRPr="00E614EE" w:rsidRDefault="00E614EE" w:rsidP="00E614EE">
      <w:pPr>
        <w:rPr>
          <w:lang w:eastAsia="ru-RU"/>
        </w:rPr>
      </w:pPr>
      <w:r w:rsidRPr="00E614EE">
        <w:rPr>
          <w:lang w:eastAsia="ru-RU"/>
        </w:rPr>
        <w:t>После того, как сертификат юрлица перестанет действовать, останется только один способ — сертификат физлица плюс машиночитаемая доверенность. Поэтому откладывать переход на МЧД не стоит. Поскольку в любой момент может измениться состав наделенных полномочиями сотрудников, а получить после 1 сентября 2023 года сертификат юрлица не получится.</w:t>
      </w:r>
      <w:r w:rsidR="00270D79">
        <w:rPr>
          <w:lang w:eastAsia="ru-RU"/>
        </w:rPr>
        <w:t xml:space="preserve"> </w:t>
      </w:r>
      <w:hyperlink r:id="rId16" w:history="1">
        <w:r w:rsidRPr="00E614EE">
          <w:rPr>
            <w:rStyle w:val="a4"/>
            <w:lang w:eastAsia="ru-RU"/>
          </w:rPr>
          <w:t>Получить электронную подпись сотрудника</w:t>
        </w:r>
      </w:hyperlink>
    </w:p>
    <w:p w14:paraId="4448416F" w14:textId="77777777" w:rsidR="007B2B6A" w:rsidRDefault="007B2B6A" w:rsidP="007B2B6A">
      <w:pPr>
        <w:pStyle w:val="3"/>
      </w:pPr>
    </w:p>
    <w:p w14:paraId="485A9B1D" w14:textId="04DD9921" w:rsidR="00E614EE" w:rsidRPr="00270D79" w:rsidRDefault="00E614EE" w:rsidP="00270D79">
      <w:pPr>
        <w:pStyle w:val="3"/>
      </w:pPr>
      <w:r w:rsidRPr="00270D79">
        <w:t>Принципы работы МЧД и содержание доверенности </w:t>
      </w:r>
    </w:p>
    <w:p w14:paraId="56FD8319" w14:textId="230323DF" w:rsidR="00E614EE" w:rsidRPr="00E614EE" w:rsidRDefault="00E614EE" w:rsidP="00270D79">
      <w:pPr>
        <w:rPr>
          <w:lang w:eastAsia="ru-RU"/>
        </w:rPr>
      </w:pPr>
      <w:r w:rsidRPr="00E614EE">
        <w:rPr>
          <w:lang w:eastAsia="ru-RU"/>
        </w:rPr>
        <w:t>Порядок работы с МЧД еще дорабатывается.</w:t>
      </w:r>
      <w:r w:rsidR="007B2B6A" w:rsidRPr="00270D79">
        <w:t xml:space="preserve"> </w:t>
      </w:r>
      <w:r w:rsidRPr="00E614EE">
        <w:rPr>
          <w:lang w:eastAsia="ru-RU"/>
        </w:rPr>
        <w:t>Ниже расскажем то, что уже известно про машиночитаемые доверенности на данный момент.</w:t>
      </w:r>
    </w:p>
    <w:p w14:paraId="569B2E92" w14:textId="77777777" w:rsidR="00E614EE" w:rsidRPr="00E614EE" w:rsidRDefault="00E614EE" w:rsidP="00E614E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kern w:val="0"/>
          <w:sz w:val="27"/>
          <w:szCs w:val="27"/>
          <w:lang w:eastAsia="ru-RU"/>
          <w14:ligatures w14:val="none"/>
        </w:rPr>
      </w:pPr>
      <w:r w:rsidRPr="00E614EE">
        <w:rPr>
          <w:rFonts w:ascii="Arial" w:eastAsia="Times New Roman" w:hAnsi="Arial" w:cs="Arial"/>
          <w:color w:val="222222"/>
          <w:kern w:val="0"/>
          <w:sz w:val="27"/>
          <w:szCs w:val="27"/>
          <w:lang w:eastAsia="ru-RU"/>
          <w14:ligatures w14:val="none"/>
        </w:rPr>
        <w:t> </w:t>
      </w:r>
    </w:p>
    <w:p w14:paraId="1A5684BD" w14:textId="77777777" w:rsidR="00E614EE" w:rsidRPr="00E614EE" w:rsidRDefault="00E614EE" w:rsidP="007B2B6A">
      <w:pPr>
        <w:pStyle w:val="3"/>
      </w:pPr>
      <w:r w:rsidRPr="00E614EE">
        <w:t>Выпуск доверенностей</w:t>
      </w:r>
    </w:p>
    <w:p w14:paraId="5454BEB4" w14:textId="77777777" w:rsidR="007B2B6A" w:rsidRDefault="00E614EE" w:rsidP="007B2B6A">
      <w:pPr>
        <w:rPr>
          <w:lang w:eastAsia="ru-RU"/>
        </w:rPr>
      </w:pPr>
      <w:r w:rsidRPr="00E614EE">
        <w:rPr>
          <w:lang w:eastAsia="ru-RU"/>
        </w:rPr>
        <w:t>Руководитель или сотрудник вносит информацию в машиночитаемую доверенность. После этого руководитель подписывает МЧД </w:t>
      </w:r>
      <w:hyperlink r:id="rId17" w:tgtFrame="_blank" w:history="1">
        <w:r w:rsidRPr="00E614EE">
          <w:rPr>
            <w:rStyle w:val="a4"/>
            <w:lang w:eastAsia="ru-RU"/>
          </w:rPr>
          <w:t>своей электронной подписью</w:t>
        </w:r>
      </w:hyperlink>
      <w:r w:rsidRPr="00E614EE">
        <w:rPr>
          <w:lang w:eastAsia="ru-RU"/>
        </w:rPr>
        <w:t>  — личная ЭП физлица не подойдет. </w:t>
      </w:r>
      <w:r w:rsidR="007B2B6A">
        <w:rPr>
          <w:lang w:eastAsia="ru-RU"/>
        </w:rPr>
        <w:t xml:space="preserve"> </w:t>
      </w:r>
      <w:r w:rsidRPr="00E614EE">
        <w:rPr>
          <w:lang w:eastAsia="ru-RU"/>
        </w:rPr>
        <w:t>Подписанная МЧД отправляется на хранение в информационную систему (ИС).</w:t>
      </w:r>
    </w:p>
    <w:p w14:paraId="6BDF3065" w14:textId="77777777" w:rsidR="007B2B6A" w:rsidRDefault="007B2B6A" w:rsidP="007B2B6A">
      <w:pPr>
        <w:rPr>
          <w:lang w:eastAsia="ru-RU"/>
        </w:rPr>
      </w:pPr>
    </w:p>
    <w:p w14:paraId="0610F384" w14:textId="5224E12C" w:rsidR="00E614EE" w:rsidRPr="00E614EE" w:rsidRDefault="00E614EE" w:rsidP="007B2B6A">
      <w:pPr>
        <w:pStyle w:val="3"/>
      </w:pPr>
      <w:r w:rsidRPr="00E614EE">
        <w:t>Хранение доверенностей</w:t>
      </w:r>
    </w:p>
    <w:p w14:paraId="535AC726" w14:textId="77777777" w:rsidR="00E614EE" w:rsidRPr="00E614EE" w:rsidRDefault="00E614EE" w:rsidP="007B2B6A">
      <w:pPr>
        <w:rPr>
          <w:lang w:eastAsia="ru-RU"/>
        </w:rPr>
      </w:pPr>
      <w:r w:rsidRPr="00E614EE">
        <w:rPr>
          <w:lang w:eastAsia="ru-RU"/>
        </w:rPr>
        <w:t>МЧД может храниться в разных системах — в зависимости от того, в какой системе директор подписал доверенность, куда МЧД будут передавать и как настроена работа с МЧД в организации.</w:t>
      </w:r>
    </w:p>
    <w:p w14:paraId="5C96DF7C" w14:textId="77777777" w:rsidR="00E614EE" w:rsidRPr="00E614EE" w:rsidRDefault="00E614EE" w:rsidP="007B2B6A">
      <w:pPr>
        <w:rPr>
          <w:lang w:eastAsia="ru-RU"/>
        </w:rPr>
      </w:pPr>
      <w:r w:rsidRPr="00E614EE">
        <w:rPr>
          <w:lang w:eastAsia="ru-RU"/>
        </w:rPr>
        <w:t>Подходят информационные системы: </w:t>
      </w:r>
    </w:p>
    <w:p w14:paraId="23087A5B" w14:textId="4B883374" w:rsidR="00E614EE" w:rsidRPr="00E614EE" w:rsidRDefault="00E614EE" w:rsidP="007B2B6A">
      <w:pPr>
        <w:pStyle w:val="a8"/>
        <w:numPr>
          <w:ilvl w:val="0"/>
          <w:numId w:val="9"/>
        </w:numPr>
        <w:rPr>
          <w:lang w:eastAsia="ru-RU"/>
        </w:rPr>
      </w:pPr>
      <w:r w:rsidRPr="00E614EE">
        <w:rPr>
          <w:lang w:eastAsia="ru-RU"/>
        </w:rPr>
        <w:t xml:space="preserve">операторов ЭДО, в том числе </w:t>
      </w:r>
      <w:proofErr w:type="spellStart"/>
      <w:r w:rsidR="007B2B6A" w:rsidRPr="007B2B6A">
        <w:t>Такскома</w:t>
      </w:r>
      <w:proofErr w:type="spellEnd"/>
      <w:r w:rsidRPr="00E614EE">
        <w:rPr>
          <w:lang w:eastAsia="ru-RU"/>
        </w:rPr>
        <w:t>;</w:t>
      </w:r>
    </w:p>
    <w:p w14:paraId="174AB487" w14:textId="77777777" w:rsidR="00E614EE" w:rsidRPr="00E614EE" w:rsidRDefault="00E614EE" w:rsidP="007B2B6A">
      <w:pPr>
        <w:pStyle w:val="a8"/>
        <w:numPr>
          <w:ilvl w:val="0"/>
          <w:numId w:val="9"/>
        </w:numPr>
        <w:rPr>
          <w:lang w:eastAsia="ru-RU"/>
        </w:rPr>
      </w:pPr>
      <w:r w:rsidRPr="00E614EE">
        <w:rPr>
          <w:lang w:eastAsia="ru-RU"/>
        </w:rPr>
        <w:t>федеральных органов исполнительной власти (ФНС, ПФР, ФСС и других);</w:t>
      </w:r>
    </w:p>
    <w:p w14:paraId="27FC4CC0" w14:textId="77777777" w:rsidR="00E614EE" w:rsidRPr="00E614EE" w:rsidRDefault="00E614EE" w:rsidP="007B2B6A">
      <w:pPr>
        <w:pStyle w:val="a8"/>
        <w:numPr>
          <w:ilvl w:val="0"/>
          <w:numId w:val="9"/>
        </w:numPr>
        <w:rPr>
          <w:lang w:eastAsia="ru-RU"/>
        </w:rPr>
      </w:pPr>
      <w:r w:rsidRPr="00E614EE">
        <w:rPr>
          <w:lang w:eastAsia="ru-RU"/>
        </w:rPr>
        <w:t>аккредитованных удостоверяющих центров (УЦ), в их числе и Контур;</w:t>
      </w:r>
    </w:p>
    <w:p w14:paraId="151933F3" w14:textId="77777777" w:rsidR="00E614EE" w:rsidRPr="00E614EE" w:rsidRDefault="00E614EE" w:rsidP="007B2B6A">
      <w:pPr>
        <w:pStyle w:val="a8"/>
        <w:numPr>
          <w:ilvl w:val="0"/>
          <w:numId w:val="9"/>
        </w:numPr>
        <w:rPr>
          <w:lang w:eastAsia="ru-RU"/>
        </w:rPr>
      </w:pPr>
      <w:r w:rsidRPr="00E614EE">
        <w:rPr>
          <w:lang w:eastAsia="ru-RU"/>
        </w:rPr>
        <w:t>УЦ ФНС, Казначейства или Центробанка;</w:t>
      </w:r>
    </w:p>
    <w:p w14:paraId="02EAAEB9" w14:textId="77777777" w:rsidR="00E614EE" w:rsidRPr="00E614EE" w:rsidRDefault="00E614EE" w:rsidP="007B2B6A">
      <w:pPr>
        <w:pStyle w:val="a8"/>
        <w:numPr>
          <w:ilvl w:val="0"/>
          <w:numId w:val="9"/>
        </w:numPr>
        <w:rPr>
          <w:lang w:eastAsia="ru-RU"/>
        </w:rPr>
      </w:pPr>
      <w:r w:rsidRPr="00E614EE">
        <w:rPr>
          <w:lang w:eastAsia="ru-RU"/>
        </w:rPr>
        <w:t>головного удостоверяющего центра (ЕСИА);</w:t>
      </w:r>
    </w:p>
    <w:p w14:paraId="0E244C74" w14:textId="77777777" w:rsidR="007B2B6A" w:rsidRDefault="00E614EE" w:rsidP="007A6254">
      <w:pPr>
        <w:pStyle w:val="a8"/>
        <w:numPr>
          <w:ilvl w:val="0"/>
          <w:numId w:val="9"/>
        </w:numPr>
        <w:rPr>
          <w:lang w:eastAsia="ru-RU"/>
        </w:rPr>
      </w:pPr>
      <w:r w:rsidRPr="00E614EE">
        <w:rPr>
          <w:lang w:eastAsia="ru-RU"/>
        </w:rPr>
        <w:t xml:space="preserve">система, в которой происходит подписание документов, например, собственная ИС организации или сервис </w:t>
      </w:r>
      <w:proofErr w:type="spellStart"/>
      <w:r w:rsidR="007B2B6A">
        <w:rPr>
          <w:lang w:eastAsia="ru-RU"/>
        </w:rPr>
        <w:t>Такскома</w:t>
      </w:r>
      <w:proofErr w:type="spellEnd"/>
      <w:r w:rsidRPr="00E614EE">
        <w:rPr>
          <w:lang w:eastAsia="ru-RU"/>
        </w:rPr>
        <w:t>;</w:t>
      </w:r>
    </w:p>
    <w:p w14:paraId="574668DE" w14:textId="775EE280" w:rsidR="00E614EE" w:rsidRPr="00E614EE" w:rsidRDefault="00E614EE" w:rsidP="007A6254">
      <w:pPr>
        <w:pStyle w:val="a8"/>
        <w:numPr>
          <w:ilvl w:val="0"/>
          <w:numId w:val="9"/>
        </w:numPr>
        <w:rPr>
          <w:lang w:eastAsia="ru-RU"/>
        </w:rPr>
      </w:pPr>
      <w:r w:rsidRPr="00E614EE">
        <w:rPr>
          <w:lang w:eastAsia="ru-RU"/>
        </w:rPr>
        <w:t>системы аккредитованных доверенных третьих сторон (пока не существует).</w:t>
      </w:r>
    </w:p>
    <w:p w14:paraId="3439E9E2" w14:textId="2D0DBCF2" w:rsidR="007B2B6A" w:rsidRDefault="00E614EE" w:rsidP="007B2B6A">
      <w:pPr>
        <w:rPr>
          <w:lang w:eastAsia="ru-RU"/>
        </w:rPr>
      </w:pPr>
      <w:r w:rsidRPr="00E614EE">
        <w:rPr>
          <w:lang w:eastAsia="ru-RU"/>
        </w:rPr>
        <w:lastRenderedPageBreak/>
        <w:t>Руководитель должен подписать доверенность электронной подписью перед тем, как передать в систему.</w:t>
      </w:r>
      <w:r w:rsidR="00270D79">
        <w:rPr>
          <w:lang w:eastAsia="ru-RU"/>
        </w:rPr>
        <w:t xml:space="preserve"> </w:t>
      </w:r>
      <w:hyperlink r:id="rId18" w:history="1">
        <w:r w:rsidRPr="00E614EE">
          <w:rPr>
            <w:rStyle w:val="a4"/>
            <w:lang w:eastAsia="ru-RU"/>
          </w:rPr>
          <w:t>Оформить электронную подпись ФНС</w:t>
        </w:r>
        <w:r w:rsidR="00270D79">
          <w:rPr>
            <w:rStyle w:val="a4"/>
            <w:lang w:eastAsia="ru-RU"/>
          </w:rPr>
          <w:t>.</w:t>
        </w:r>
      </w:hyperlink>
    </w:p>
    <w:p w14:paraId="0CB59E26" w14:textId="77777777" w:rsidR="007B2B6A" w:rsidRDefault="007B2B6A" w:rsidP="007B2B6A">
      <w:pPr>
        <w:rPr>
          <w:lang w:eastAsia="ru-RU"/>
        </w:rPr>
      </w:pPr>
    </w:p>
    <w:p w14:paraId="5EA767AA" w14:textId="57ECD87C" w:rsidR="00E614EE" w:rsidRPr="00E614EE" w:rsidRDefault="00E614EE" w:rsidP="007B2B6A">
      <w:pPr>
        <w:pStyle w:val="3"/>
      </w:pPr>
      <w:r w:rsidRPr="00E614EE">
        <w:t>Отправка и использование доверенностей </w:t>
      </w:r>
    </w:p>
    <w:p w14:paraId="5740D958" w14:textId="77777777" w:rsidR="00E614EE" w:rsidRPr="00E614EE" w:rsidRDefault="00E614EE" w:rsidP="007B2B6A">
      <w:pPr>
        <w:rPr>
          <w:lang w:eastAsia="ru-RU"/>
        </w:rPr>
      </w:pPr>
      <w:r w:rsidRPr="00E614EE">
        <w:rPr>
          <w:lang w:eastAsia="ru-RU"/>
        </w:rPr>
        <w:t>Сотрудник может отправлять МЧД двумя способами:</w:t>
      </w:r>
    </w:p>
    <w:p w14:paraId="6DDEF715" w14:textId="77777777" w:rsidR="00E614EE" w:rsidRPr="00E614EE" w:rsidRDefault="00E614EE" w:rsidP="007B2B6A">
      <w:pPr>
        <w:pStyle w:val="a8"/>
        <w:numPr>
          <w:ilvl w:val="0"/>
          <w:numId w:val="11"/>
        </w:numPr>
        <w:rPr>
          <w:lang w:eastAsia="ru-RU"/>
        </w:rPr>
      </w:pPr>
      <w:r w:rsidRPr="00E614EE">
        <w:rPr>
          <w:lang w:eastAsia="ru-RU"/>
        </w:rPr>
        <w:t>отдельным файлом вместе с пакетом подписанных документов. Тогда сотрудник находит файл доверенности в архиве системы, прикрепляет его к подписанным документам и отправляет. </w:t>
      </w:r>
    </w:p>
    <w:p w14:paraId="1DB9D2F9" w14:textId="77777777" w:rsidR="00E614EE" w:rsidRPr="00E614EE" w:rsidRDefault="00E614EE" w:rsidP="007B2B6A">
      <w:pPr>
        <w:pStyle w:val="a8"/>
        <w:numPr>
          <w:ilvl w:val="0"/>
          <w:numId w:val="11"/>
        </w:numPr>
        <w:rPr>
          <w:lang w:eastAsia="ru-RU"/>
        </w:rPr>
      </w:pPr>
      <w:r w:rsidRPr="00E614EE">
        <w:rPr>
          <w:lang w:eastAsia="ru-RU"/>
        </w:rPr>
        <w:t>указать только номер МЧД, хранящейся в сторонней системе. Такая система не только хранит МЧД, но и передает информацию из них в общую базу доверенностей. Поэтому отправлять сам файл доверенности не нужно — получатель документов введет номер МЧД и узнает необходимые данные. Чтобы пользоваться этим способом, информационная система компании должна уметь обращаться к общей базе. </w:t>
      </w:r>
    </w:p>
    <w:p w14:paraId="7CDF551F" w14:textId="77777777" w:rsidR="00E614EE" w:rsidRPr="00E614EE" w:rsidRDefault="00E614EE" w:rsidP="007B2B6A">
      <w:pPr>
        <w:rPr>
          <w:lang w:eastAsia="ru-RU"/>
        </w:rPr>
      </w:pPr>
      <w:r w:rsidRPr="00E614EE">
        <w:rPr>
          <w:lang w:eastAsia="ru-RU"/>
        </w:rPr>
        <w:t>Получатель машиночитаемой доверенности может проверить: </w:t>
      </w:r>
    </w:p>
    <w:p w14:paraId="1ED18F15" w14:textId="77777777" w:rsidR="00E614EE" w:rsidRPr="00E614EE" w:rsidRDefault="00E614EE" w:rsidP="007B2B6A">
      <w:pPr>
        <w:pStyle w:val="a8"/>
        <w:numPr>
          <w:ilvl w:val="0"/>
          <w:numId w:val="10"/>
        </w:numPr>
        <w:rPr>
          <w:lang w:eastAsia="ru-RU"/>
        </w:rPr>
      </w:pPr>
      <w:r w:rsidRPr="00E614EE">
        <w:rPr>
          <w:lang w:eastAsia="ru-RU"/>
        </w:rPr>
        <w:t>срок действия доверенности;</w:t>
      </w:r>
    </w:p>
    <w:p w14:paraId="686AE62D" w14:textId="77777777" w:rsidR="00E614EE" w:rsidRPr="00E614EE" w:rsidRDefault="00E614EE" w:rsidP="007B2B6A">
      <w:pPr>
        <w:pStyle w:val="a8"/>
        <w:numPr>
          <w:ilvl w:val="0"/>
          <w:numId w:val="10"/>
        </w:numPr>
        <w:rPr>
          <w:lang w:eastAsia="ru-RU"/>
        </w:rPr>
      </w:pPr>
      <w:r w:rsidRPr="00E614EE">
        <w:rPr>
          <w:lang w:eastAsia="ru-RU"/>
        </w:rPr>
        <w:t>полномочия сотрудника, указанные в МЧД;</w:t>
      </w:r>
    </w:p>
    <w:p w14:paraId="680D4C79" w14:textId="77777777" w:rsidR="00E614EE" w:rsidRPr="00E614EE" w:rsidRDefault="00E614EE" w:rsidP="007B2B6A">
      <w:pPr>
        <w:pStyle w:val="a8"/>
        <w:numPr>
          <w:ilvl w:val="0"/>
          <w:numId w:val="10"/>
        </w:numPr>
        <w:rPr>
          <w:lang w:eastAsia="ru-RU"/>
        </w:rPr>
      </w:pPr>
      <w:r w:rsidRPr="00E614EE">
        <w:rPr>
          <w:lang w:eastAsia="ru-RU"/>
        </w:rPr>
        <w:t>электронную подпись директора, которой подписана МЧД.</w:t>
      </w:r>
    </w:p>
    <w:p w14:paraId="6189E42B" w14:textId="77777777" w:rsidR="007B2B6A" w:rsidRDefault="007B2B6A" w:rsidP="007B2B6A">
      <w:pPr>
        <w:rPr>
          <w:lang w:eastAsia="ru-RU"/>
        </w:rPr>
      </w:pPr>
    </w:p>
    <w:p w14:paraId="613BAF06" w14:textId="79202720" w:rsidR="00E614EE" w:rsidRPr="00E614EE" w:rsidRDefault="00E614EE" w:rsidP="007B2B6A">
      <w:pPr>
        <w:pStyle w:val="3"/>
      </w:pPr>
      <w:r w:rsidRPr="00E614EE">
        <w:t>Отзыв доверенности</w:t>
      </w:r>
    </w:p>
    <w:p w14:paraId="49B656B1" w14:textId="77777777" w:rsidR="00E614EE" w:rsidRPr="00E614EE" w:rsidRDefault="00E614EE" w:rsidP="007B2B6A">
      <w:pPr>
        <w:rPr>
          <w:lang w:eastAsia="ru-RU"/>
        </w:rPr>
      </w:pPr>
      <w:r w:rsidRPr="00E614EE">
        <w:rPr>
          <w:lang w:eastAsia="ru-RU"/>
        </w:rPr>
        <w:t>Если у сотрудника больше нет полномочий подписывать документы организации или его полномочия изменились, директор может отозвать машиночитаемую доверенность. Для этого он направляет в информационную систему, которая хранит МЧД, заявление на отзыв. По какой форме заполнять заявление, каждая система устанавливает самостоятельно. </w:t>
      </w:r>
    </w:p>
    <w:p w14:paraId="73289226" w14:textId="77777777" w:rsidR="00E614EE" w:rsidRPr="00E614EE" w:rsidRDefault="00E614EE" w:rsidP="007B2B6A">
      <w:pPr>
        <w:rPr>
          <w:lang w:eastAsia="ru-RU"/>
        </w:rPr>
      </w:pPr>
      <w:r w:rsidRPr="00E614EE">
        <w:rPr>
          <w:lang w:eastAsia="ru-RU"/>
        </w:rPr>
        <w:t>Сам сотрудник тоже может отказаться от полномочий. Для этого ему нужно подписать отказ своим сертификатом.</w:t>
      </w:r>
    </w:p>
    <w:p w14:paraId="1E40325D" w14:textId="77777777" w:rsidR="007B2B6A" w:rsidRDefault="007B2B6A" w:rsidP="007B2B6A">
      <w:pPr>
        <w:pStyle w:val="3"/>
      </w:pPr>
    </w:p>
    <w:p w14:paraId="767BB170" w14:textId="5907E099" w:rsidR="00E614EE" w:rsidRPr="00E614EE" w:rsidRDefault="00E614EE" w:rsidP="007B2B6A">
      <w:pPr>
        <w:pStyle w:val="3"/>
      </w:pPr>
      <w:r w:rsidRPr="00E614EE">
        <w:t>Содержание МЧД</w:t>
      </w:r>
    </w:p>
    <w:p w14:paraId="02531CCA" w14:textId="77777777" w:rsidR="00E614EE" w:rsidRPr="00E614EE" w:rsidRDefault="00E614EE" w:rsidP="007B2B6A">
      <w:pPr>
        <w:rPr>
          <w:lang w:eastAsia="ru-RU"/>
        </w:rPr>
      </w:pPr>
      <w:r w:rsidRPr="00E614EE">
        <w:rPr>
          <w:lang w:eastAsia="ru-RU"/>
        </w:rPr>
        <w:t xml:space="preserve">У машиночитаемых доверенностей есть общие требования к содержанию. Их устанавливает приказ </w:t>
      </w:r>
      <w:proofErr w:type="spellStart"/>
      <w:r w:rsidRPr="00E614EE">
        <w:rPr>
          <w:lang w:eastAsia="ru-RU"/>
        </w:rPr>
        <w:t>Минцифры</w:t>
      </w:r>
      <w:proofErr w:type="spellEnd"/>
      <w:r w:rsidRPr="00E614EE">
        <w:rPr>
          <w:lang w:eastAsia="ru-RU"/>
        </w:rPr>
        <w:t xml:space="preserve"> РФ от 18.08.2021 № 857. В общих чертах, в доверенности должны быть: </w:t>
      </w:r>
    </w:p>
    <w:p w14:paraId="498411AD" w14:textId="77777777" w:rsidR="00E614EE" w:rsidRPr="00E614EE" w:rsidRDefault="00E614EE" w:rsidP="007B2B6A">
      <w:pPr>
        <w:pStyle w:val="a8"/>
        <w:numPr>
          <w:ilvl w:val="0"/>
          <w:numId w:val="12"/>
        </w:numPr>
        <w:rPr>
          <w:lang w:eastAsia="ru-RU"/>
        </w:rPr>
      </w:pPr>
      <w:r w:rsidRPr="00E614EE">
        <w:rPr>
          <w:lang w:eastAsia="ru-RU"/>
        </w:rPr>
        <w:t>информация о МЧД — название и номер, срок действия;</w:t>
      </w:r>
    </w:p>
    <w:p w14:paraId="6AA6FEB4" w14:textId="77777777" w:rsidR="00E614EE" w:rsidRPr="00E614EE" w:rsidRDefault="00E614EE" w:rsidP="007B2B6A">
      <w:pPr>
        <w:pStyle w:val="a8"/>
        <w:numPr>
          <w:ilvl w:val="0"/>
          <w:numId w:val="12"/>
        </w:numPr>
        <w:rPr>
          <w:lang w:eastAsia="ru-RU"/>
        </w:rPr>
      </w:pPr>
      <w:r w:rsidRPr="00E614EE">
        <w:rPr>
          <w:lang w:eastAsia="ru-RU"/>
        </w:rPr>
        <w:t>данные доверителя (физлица, ИП или юрлица);</w:t>
      </w:r>
    </w:p>
    <w:p w14:paraId="23861C9A" w14:textId="77777777" w:rsidR="00E614EE" w:rsidRPr="00E614EE" w:rsidRDefault="00E614EE" w:rsidP="007B2B6A">
      <w:pPr>
        <w:pStyle w:val="a8"/>
        <w:numPr>
          <w:ilvl w:val="0"/>
          <w:numId w:val="12"/>
        </w:numPr>
        <w:rPr>
          <w:lang w:eastAsia="ru-RU"/>
        </w:rPr>
      </w:pPr>
      <w:r w:rsidRPr="00E614EE">
        <w:rPr>
          <w:lang w:eastAsia="ru-RU"/>
        </w:rPr>
        <w:t>данные представителя и полномочия, которые он получает;</w:t>
      </w:r>
    </w:p>
    <w:p w14:paraId="6B041849" w14:textId="77777777" w:rsidR="00E614EE" w:rsidRPr="00E614EE" w:rsidRDefault="00E614EE" w:rsidP="007B2B6A">
      <w:pPr>
        <w:pStyle w:val="a8"/>
        <w:numPr>
          <w:ilvl w:val="0"/>
          <w:numId w:val="12"/>
        </w:numPr>
        <w:rPr>
          <w:lang w:eastAsia="ru-RU"/>
        </w:rPr>
      </w:pPr>
      <w:r w:rsidRPr="00E614EE">
        <w:rPr>
          <w:lang w:eastAsia="ru-RU"/>
        </w:rPr>
        <w:t>возможность передоверия;</w:t>
      </w:r>
    </w:p>
    <w:p w14:paraId="17248848" w14:textId="77777777" w:rsidR="00E614EE" w:rsidRPr="00E614EE" w:rsidRDefault="00E614EE" w:rsidP="007B2B6A">
      <w:pPr>
        <w:pStyle w:val="a8"/>
        <w:numPr>
          <w:ilvl w:val="0"/>
          <w:numId w:val="12"/>
        </w:numPr>
        <w:rPr>
          <w:lang w:eastAsia="ru-RU"/>
        </w:rPr>
      </w:pPr>
      <w:r w:rsidRPr="00E614EE">
        <w:rPr>
          <w:lang w:eastAsia="ru-RU"/>
        </w:rPr>
        <w:t>электронная подпись, которой подписана МЧД.</w:t>
      </w:r>
    </w:p>
    <w:p w14:paraId="6F8CEB06" w14:textId="77777777" w:rsidR="00E614EE" w:rsidRPr="00E614EE" w:rsidRDefault="00E614EE" w:rsidP="007B2B6A">
      <w:pPr>
        <w:rPr>
          <w:lang w:eastAsia="ru-RU"/>
        </w:rPr>
      </w:pPr>
      <w:r w:rsidRPr="00E614EE">
        <w:rPr>
          <w:lang w:eastAsia="ru-RU"/>
        </w:rPr>
        <w:t xml:space="preserve">Как именно МЧД будет выглядеть, может отличаться от системы к системе. Единый формат доверенности разрабатывает </w:t>
      </w:r>
      <w:proofErr w:type="spellStart"/>
      <w:r w:rsidRPr="00E614EE">
        <w:rPr>
          <w:lang w:eastAsia="ru-RU"/>
        </w:rPr>
        <w:t>Минцифры</w:t>
      </w:r>
      <w:proofErr w:type="spellEnd"/>
      <w:r w:rsidRPr="00E614EE">
        <w:rPr>
          <w:lang w:eastAsia="ru-RU"/>
        </w:rPr>
        <w:t xml:space="preserve"> РФ, но он будет носить рекомендательный характер. </w:t>
      </w:r>
    </w:p>
    <w:p w14:paraId="0C214037" w14:textId="438FDB2C" w:rsidR="00E614EE" w:rsidRPr="00E614EE" w:rsidRDefault="00E614EE" w:rsidP="007B2B6A">
      <w:pPr>
        <w:rPr>
          <w:lang w:eastAsia="ru-RU"/>
        </w:rPr>
      </w:pPr>
      <w:r w:rsidRPr="00E614EE">
        <w:rPr>
          <w:lang w:eastAsia="ru-RU"/>
        </w:rPr>
        <w:lastRenderedPageBreak/>
        <w:t xml:space="preserve">Чтобы работать с доверенностями было удобно, </w:t>
      </w:r>
      <w:proofErr w:type="spellStart"/>
      <w:r w:rsidRPr="00E614EE">
        <w:rPr>
          <w:lang w:eastAsia="ru-RU"/>
        </w:rPr>
        <w:t>Минцифры</w:t>
      </w:r>
      <w:proofErr w:type="spellEnd"/>
      <w:r w:rsidRPr="00E614EE">
        <w:rPr>
          <w:lang w:eastAsia="ru-RU"/>
        </w:rPr>
        <w:t xml:space="preserve"> РФ разработало единый формат МЧД. Его уже поддержали крупные игроки рынка и многие ФОИВ. Но пока единый </w:t>
      </w:r>
      <w:r w:rsidR="007B2B6A" w:rsidRPr="00E614EE">
        <w:rPr>
          <w:lang w:eastAsia="ru-RU"/>
        </w:rPr>
        <w:t>формат носит</w:t>
      </w:r>
      <w:r w:rsidRPr="00E614EE">
        <w:rPr>
          <w:lang w:eastAsia="ru-RU"/>
        </w:rPr>
        <w:t xml:space="preserve"> рекомендательный характер. </w:t>
      </w:r>
    </w:p>
    <w:p w14:paraId="72A93B58" w14:textId="00D7F032" w:rsidR="00E614EE" w:rsidRPr="00E614EE" w:rsidRDefault="00E614EE" w:rsidP="00E614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ru-RU"/>
          <w14:ligatures w14:val="none"/>
        </w:rPr>
      </w:pPr>
    </w:p>
    <w:p w14:paraId="51C95C74" w14:textId="5FD02D60" w:rsidR="00E614EE" w:rsidRPr="00E614EE" w:rsidRDefault="00E614EE" w:rsidP="007B2B6A">
      <w:pPr>
        <w:rPr>
          <w:lang w:eastAsia="ru-RU"/>
        </w:rPr>
      </w:pPr>
      <w:r w:rsidRPr="00E614EE">
        <w:rPr>
          <w:lang w:eastAsia="ru-RU"/>
        </w:rPr>
        <w:t xml:space="preserve">Пока требования к МЧД не стали едиными для каждой системы, вы всегда можете обратиться за помощью к экспертам </w:t>
      </w:r>
      <w:proofErr w:type="spellStart"/>
      <w:r w:rsidR="007B2B6A" w:rsidRPr="007B2B6A">
        <w:t>Такскома</w:t>
      </w:r>
      <w:proofErr w:type="spellEnd"/>
      <w:r w:rsidRPr="00E614EE">
        <w:rPr>
          <w:lang w:eastAsia="ru-RU"/>
        </w:rPr>
        <w:t>. Они помогут разобраться во всех тонкостях.</w:t>
      </w:r>
      <w:r w:rsidR="00270D79">
        <w:rPr>
          <w:lang w:eastAsia="ru-RU"/>
        </w:rPr>
        <w:t xml:space="preserve"> </w:t>
      </w:r>
      <w:hyperlink r:id="rId19" w:history="1">
        <w:r w:rsidRPr="00E614EE">
          <w:rPr>
            <w:rStyle w:val="a4"/>
            <w:lang w:eastAsia="ru-RU"/>
          </w:rPr>
          <w:t>Обратиться к экспертам</w:t>
        </w:r>
      </w:hyperlink>
    </w:p>
    <w:p w14:paraId="61860AD2" w14:textId="77777777" w:rsidR="007B2B6A" w:rsidRDefault="007B2B6A" w:rsidP="007B2B6A">
      <w:pPr>
        <w:pStyle w:val="3"/>
      </w:pPr>
    </w:p>
    <w:p w14:paraId="34ECB565" w14:textId="3F0C9A3E" w:rsidR="00E614EE" w:rsidRPr="00E614EE" w:rsidRDefault="00E614EE" w:rsidP="007B2B6A">
      <w:pPr>
        <w:pStyle w:val="3"/>
      </w:pPr>
      <w:r w:rsidRPr="00E614EE">
        <w:t>Как передоверять машиночитаемую доверенность</w:t>
      </w:r>
    </w:p>
    <w:p w14:paraId="77F7A2B4" w14:textId="77777777" w:rsidR="00E614EE" w:rsidRPr="00E614EE" w:rsidRDefault="00E614EE" w:rsidP="007B2B6A">
      <w:pPr>
        <w:rPr>
          <w:lang w:eastAsia="ru-RU"/>
        </w:rPr>
      </w:pPr>
      <w:r w:rsidRPr="00E614EE">
        <w:rPr>
          <w:lang w:eastAsia="ru-RU"/>
        </w:rPr>
        <w:t>Руководитель может выдать сотруднику МЧД, позволяющую наделять полномочиями и выдавать МЧД другим лицам (что позволяет руководителю не подписывать все МЧД компании). При этом действуют правила:</w:t>
      </w:r>
    </w:p>
    <w:p w14:paraId="7229CA60" w14:textId="77777777" w:rsidR="00E614EE" w:rsidRPr="00E614EE" w:rsidRDefault="00E614EE" w:rsidP="007B2B6A">
      <w:pPr>
        <w:rPr>
          <w:lang w:eastAsia="ru-RU"/>
        </w:rPr>
      </w:pPr>
      <w:r w:rsidRPr="00E614EE">
        <w:rPr>
          <w:lang w:eastAsia="ru-RU"/>
        </w:rPr>
        <w:t>Самостоятельно выдать МЧД с правом передоверия может руководитель юрлица, глава филиала или представительства юрлица (ст.187 ГК РФ). Заверять такую МЧД у нотариуса ему не понадобится.</w:t>
      </w:r>
    </w:p>
    <w:p w14:paraId="4845AFCC" w14:textId="77777777" w:rsidR="00E614EE" w:rsidRPr="00E614EE" w:rsidRDefault="00E614EE" w:rsidP="007B2B6A">
      <w:pPr>
        <w:rPr>
          <w:lang w:eastAsia="ru-RU"/>
        </w:rPr>
      </w:pPr>
      <w:r w:rsidRPr="00E614EE">
        <w:rPr>
          <w:lang w:eastAsia="ru-RU"/>
        </w:rPr>
        <w:t>В других случаях необходимо заверить у нотариуса МЧД, выданную в порядке передоверия. Например, если бухгалтер передоверяет доверенность другому сотруднику — нужно обращаться к нотариусу.</w:t>
      </w:r>
    </w:p>
    <w:p w14:paraId="347606BE" w14:textId="77777777" w:rsidR="00E614EE" w:rsidRPr="00E614EE" w:rsidRDefault="00E614EE" w:rsidP="007B2B6A">
      <w:pPr>
        <w:rPr>
          <w:lang w:eastAsia="ru-RU"/>
        </w:rPr>
      </w:pPr>
      <w:r w:rsidRPr="00E614EE">
        <w:rPr>
          <w:lang w:eastAsia="ru-RU"/>
        </w:rPr>
        <w:t>Главное — в цепочке передоверия МЧД всегда есть сама первая, «родительская» или «корневая» доверенность. Если она перестанет действовать, то и все передоверенные тоже перестанут работать. </w:t>
      </w:r>
    </w:p>
    <w:p w14:paraId="2EED7480" w14:textId="732332C9" w:rsidR="00E614EE" w:rsidRPr="00E614EE" w:rsidRDefault="00E614EE" w:rsidP="007B2B6A">
      <w:pPr>
        <w:rPr>
          <w:lang w:eastAsia="ru-RU"/>
        </w:rPr>
      </w:pPr>
      <w:r w:rsidRPr="00E614EE">
        <w:rPr>
          <w:lang w:eastAsia="ru-RU"/>
        </w:rPr>
        <w:t xml:space="preserve">Это основные моменты передоверия МЧД. </w:t>
      </w:r>
    </w:p>
    <w:p w14:paraId="00599C9C" w14:textId="77777777" w:rsidR="007B2B6A" w:rsidRDefault="007B2B6A" w:rsidP="007B2B6A">
      <w:pPr>
        <w:pStyle w:val="3"/>
      </w:pPr>
    </w:p>
    <w:p w14:paraId="669B254B" w14:textId="24A8F206" w:rsidR="00E614EE" w:rsidRPr="00E614EE" w:rsidRDefault="00E614EE" w:rsidP="007B2B6A">
      <w:pPr>
        <w:pStyle w:val="3"/>
      </w:pPr>
      <w:r w:rsidRPr="00E614EE">
        <w:t>Что еще появится в машиночитаемых доверенностях</w:t>
      </w:r>
    </w:p>
    <w:p w14:paraId="68F2A36F" w14:textId="77777777" w:rsidR="00E614EE" w:rsidRPr="00E614EE" w:rsidRDefault="00E614EE" w:rsidP="007B2B6A">
      <w:pPr>
        <w:rPr>
          <w:lang w:eastAsia="ru-RU"/>
        </w:rPr>
      </w:pPr>
      <w:r w:rsidRPr="00E614EE">
        <w:rPr>
          <w:lang w:eastAsia="ru-RU"/>
        </w:rPr>
        <w:t>Полномочия в доверенности можно указать в свободной форме либо взять из классификатора полномочий. Классификатор — это перечень наиболее распространенных полномочий. Полномочия в нем можно будет найти по номеру или названию. Ознакомиться с классификатором — через Госуслуги.</w:t>
      </w:r>
    </w:p>
    <w:p w14:paraId="3F74B676" w14:textId="77777777" w:rsidR="00E614EE" w:rsidRPr="00E614EE" w:rsidRDefault="00E614EE" w:rsidP="007B2B6A">
      <w:pPr>
        <w:rPr>
          <w:lang w:eastAsia="ru-RU"/>
        </w:rPr>
      </w:pPr>
      <w:r w:rsidRPr="00E614EE">
        <w:rPr>
          <w:lang w:eastAsia="ru-RU"/>
        </w:rPr>
        <w:t>Пока классификатор полномочий находится в разработке. Как именно он будет выглядеть, можно оценить на примере недавно созданного </w:t>
      </w:r>
      <w:hyperlink r:id="rId20" w:tgtFrame="_blank" w:history="1">
        <w:r w:rsidRPr="00E614EE">
          <w:rPr>
            <w:rStyle w:val="a4"/>
            <w:lang w:eastAsia="ru-RU"/>
          </w:rPr>
          <w:t>классификатора ФНС</w:t>
        </w:r>
      </w:hyperlink>
      <w:r w:rsidRPr="00E614EE">
        <w:rPr>
          <w:lang w:eastAsia="ru-RU"/>
        </w:rPr>
        <w:t>.</w:t>
      </w:r>
    </w:p>
    <w:p w14:paraId="7AF41E56" w14:textId="77777777" w:rsidR="007B2B6A" w:rsidRDefault="007B2B6A" w:rsidP="007B2B6A">
      <w:pPr>
        <w:pStyle w:val="3"/>
      </w:pPr>
    </w:p>
    <w:p w14:paraId="7B889E3C" w14:textId="6D449424" w:rsidR="00E614EE" w:rsidRPr="00E614EE" w:rsidRDefault="00E614EE" w:rsidP="007B2B6A">
      <w:pPr>
        <w:pStyle w:val="3"/>
      </w:pPr>
      <w:r w:rsidRPr="00E614EE">
        <w:t>МЧД в налоговой отчетности уже работает</w:t>
      </w:r>
    </w:p>
    <w:p w14:paraId="432B6E0A" w14:textId="58C48108" w:rsidR="00E614EE" w:rsidRPr="00E614EE" w:rsidRDefault="00E614EE" w:rsidP="007B2B6A">
      <w:pPr>
        <w:rPr>
          <w:lang w:eastAsia="ru-RU"/>
        </w:rPr>
      </w:pPr>
      <w:r w:rsidRPr="00E614EE">
        <w:rPr>
          <w:lang w:eastAsia="ru-RU"/>
        </w:rPr>
        <w:t>Сдавать налоговую отчетность можно с машиночитаемой доверенностью. Порядок работы с МЧД описывает приказ ФНС от 30.04.2021 № ЕД-7-26/445@.</w:t>
      </w:r>
    </w:p>
    <w:p w14:paraId="6852E611" w14:textId="31AA1802" w:rsidR="00270D79" w:rsidRDefault="00E614EE" w:rsidP="007B2B6A">
      <w:pPr>
        <w:rPr>
          <w:lang w:eastAsia="ru-RU"/>
        </w:rPr>
      </w:pPr>
      <w:r w:rsidRPr="00E614EE">
        <w:rPr>
          <w:lang w:eastAsia="ru-RU"/>
        </w:rPr>
        <w:t xml:space="preserve">Необходимо отправить МЧД в ФНС один раз до отправки отчетности. Оформить доверенность можно на уполномоченного работника или обслуживающую бухгалтерию. Эта схема похожа </w:t>
      </w:r>
      <w:r w:rsidRPr="00E614EE">
        <w:rPr>
          <w:lang w:eastAsia="ru-RU"/>
        </w:rPr>
        <w:lastRenderedPageBreak/>
        <w:t>на отправку бумажной доверенности, только все процессы переведены в онлайн. Использовать МЧД с налоговой отчетностью уже можно </w:t>
      </w:r>
      <w:r w:rsidR="00270D79">
        <w:rPr>
          <w:lang w:eastAsia="ru-RU"/>
        </w:rPr>
        <w:t xml:space="preserve">в </w:t>
      </w:r>
      <w:hyperlink r:id="rId21" w:history="1">
        <w:r w:rsidR="00270D79" w:rsidRPr="00270D79">
          <w:rPr>
            <w:rStyle w:val="a4"/>
            <w:lang w:eastAsia="ru-RU"/>
          </w:rPr>
          <w:t>Онлайн-Спринтере</w:t>
        </w:r>
      </w:hyperlink>
      <w:r w:rsidR="00270D79">
        <w:rPr>
          <w:lang w:eastAsia="ru-RU"/>
        </w:rPr>
        <w:t xml:space="preserve"> </w:t>
      </w:r>
    </w:p>
    <w:p w14:paraId="7429546A" w14:textId="74F4A460" w:rsidR="00E614EE" w:rsidRPr="00E614EE" w:rsidRDefault="00E614EE" w:rsidP="007B2B6A">
      <w:pPr>
        <w:rPr>
          <w:lang w:eastAsia="ru-RU"/>
        </w:rPr>
      </w:pPr>
      <w:r w:rsidRPr="00E614EE">
        <w:rPr>
          <w:lang w:eastAsia="ru-RU"/>
        </w:rPr>
        <w:t>Аналогичный </w:t>
      </w:r>
      <w:hyperlink r:id="rId22" w:tgtFrame="_blank" w:history="1">
        <w:r w:rsidRPr="00E614EE">
          <w:rPr>
            <w:rStyle w:val="a4"/>
            <w:lang w:eastAsia="ru-RU"/>
          </w:rPr>
          <w:t>порядок работы</w:t>
        </w:r>
      </w:hyperlink>
      <w:r w:rsidRPr="00E614EE">
        <w:rPr>
          <w:lang w:eastAsia="ru-RU"/>
        </w:rPr>
        <w:t> с МЧД запущен и в Социальном фонде России (СФР). Организация до сдачи отчетности отправляет МЧД в СФР. Когда Фонд примет доверенность, у нее появится номер — этот номер нужно будет указывать при передаче отчетов. </w:t>
      </w:r>
    </w:p>
    <w:p w14:paraId="537831C8" w14:textId="77777777" w:rsidR="00270D79" w:rsidRDefault="00270D79" w:rsidP="00270D79">
      <w:pPr>
        <w:pStyle w:val="3"/>
      </w:pPr>
    </w:p>
    <w:p w14:paraId="70985E17" w14:textId="7B2B9ECE" w:rsidR="00E614EE" w:rsidRPr="00E614EE" w:rsidRDefault="00E614EE" w:rsidP="00270D79">
      <w:pPr>
        <w:pStyle w:val="3"/>
      </w:pPr>
      <w:r w:rsidRPr="00E614EE">
        <w:t xml:space="preserve">МЧД в Росстате, таможне и Честном </w:t>
      </w:r>
      <w:proofErr w:type="spellStart"/>
      <w:r w:rsidRPr="00E614EE">
        <w:t>ЗНАКе</w:t>
      </w:r>
      <w:proofErr w:type="spellEnd"/>
    </w:p>
    <w:p w14:paraId="205E94AA" w14:textId="77777777" w:rsidR="00E614EE" w:rsidRPr="00E614EE" w:rsidRDefault="00E614EE" w:rsidP="00270D79">
      <w:pPr>
        <w:rPr>
          <w:lang w:eastAsia="ru-RU"/>
        </w:rPr>
      </w:pPr>
      <w:r w:rsidRPr="00E614EE">
        <w:rPr>
          <w:lang w:eastAsia="ru-RU"/>
        </w:rPr>
        <w:t xml:space="preserve">Планы по использованию МЧД есть у некоторых </w:t>
      </w:r>
      <w:proofErr w:type="spellStart"/>
      <w:r w:rsidRPr="00E614EE">
        <w:rPr>
          <w:lang w:eastAsia="ru-RU"/>
        </w:rPr>
        <w:t>госпорталов</w:t>
      </w:r>
      <w:proofErr w:type="spellEnd"/>
      <w:r w:rsidRPr="00E614EE">
        <w:rPr>
          <w:lang w:eastAsia="ru-RU"/>
        </w:rPr>
        <w:t>. Например, у Росстата и Росреестра. Однако пока форматов доверенностей для этих ведомств нет.</w:t>
      </w:r>
    </w:p>
    <w:p w14:paraId="6779FE6B" w14:textId="77777777" w:rsidR="00E614EE" w:rsidRPr="00E614EE" w:rsidRDefault="00E614EE" w:rsidP="00270D79">
      <w:pPr>
        <w:rPr>
          <w:lang w:eastAsia="ru-RU"/>
        </w:rPr>
      </w:pPr>
      <w:r w:rsidRPr="00E614EE">
        <w:rPr>
          <w:lang w:eastAsia="ru-RU"/>
        </w:rPr>
        <w:t xml:space="preserve">Система маркировки Честный ЗНАК, система </w:t>
      </w:r>
      <w:proofErr w:type="spellStart"/>
      <w:r w:rsidRPr="00E614EE">
        <w:rPr>
          <w:lang w:eastAsia="ru-RU"/>
        </w:rPr>
        <w:t>Федресурс</w:t>
      </w:r>
      <w:proofErr w:type="spellEnd"/>
      <w:r w:rsidRPr="00E614EE">
        <w:rPr>
          <w:lang w:eastAsia="ru-RU"/>
        </w:rPr>
        <w:t xml:space="preserve"> и портал Федеральной таможенной службы (ФТС) реализовали работу с МЧД, но не в полном объеме.  </w:t>
      </w:r>
    </w:p>
    <w:p w14:paraId="13D90DBE" w14:textId="77777777" w:rsidR="00E614EE" w:rsidRPr="00E614EE" w:rsidRDefault="00E614EE" w:rsidP="00270D79">
      <w:pPr>
        <w:rPr>
          <w:lang w:eastAsia="ru-RU"/>
        </w:rPr>
      </w:pPr>
      <w:r w:rsidRPr="00E614EE">
        <w:rPr>
          <w:lang w:eastAsia="ru-RU"/>
        </w:rPr>
        <w:t>До 1 сентября 2023 года сотрудникам и уполномоченным лицам можно оформить ЭП юрлица. С ней они смогут действовать от имени организации: сдавать отчетность, участвовать в госзакупках, подписывать договоры.</w:t>
      </w:r>
    </w:p>
    <w:p w14:paraId="08F0F576" w14:textId="61D38456" w:rsidR="00E614EE" w:rsidRPr="00E614EE" w:rsidRDefault="00E614EE" w:rsidP="00270D79">
      <w:pPr>
        <w:rPr>
          <w:lang w:eastAsia="ru-RU"/>
        </w:rPr>
      </w:pPr>
      <w:hyperlink r:id="rId23" w:history="1">
        <w:r w:rsidRPr="00E614EE">
          <w:rPr>
            <w:rStyle w:val="a4"/>
            <w:lang w:eastAsia="ru-RU"/>
          </w:rPr>
          <w:t>Получить электронную подпись сотрудника</w:t>
        </w:r>
      </w:hyperlink>
    </w:p>
    <w:p w14:paraId="3E454785" w14:textId="77777777" w:rsidR="00270D79" w:rsidRDefault="00270D79" w:rsidP="00270D79">
      <w:pPr>
        <w:rPr>
          <w:lang w:eastAsia="ru-RU"/>
        </w:rPr>
      </w:pPr>
    </w:p>
    <w:p w14:paraId="1F0575A1" w14:textId="0A88D44D" w:rsidR="00E614EE" w:rsidRPr="00E614EE" w:rsidRDefault="00E614EE" w:rsidP="00270D79">
      <w:pPr>
        <w:pStyle w:val="3"/>
      </w:pPr>
      <w:r w:rsidRPr="00E614EE">
        <w:t>Использование электронной доверенности в ЭДО с контрагентами</w:t>
      </w:r>
    </w:p>
    <w:p w14:paraId="2F7E5916" w14:textId="77777777" w:rsidR="00E614EE" w:rsidRDefault="00E614EE" w:rsidP="00270D79">
      <w:pPr>
        <w:rPr>
          <w:lang w:eastAsia="ru-RU"/>
        </w:rPr>
      </w:pPr>
      <w:r w:rsidRPr="00E614EE">
        <w:rPr>
          <w:lang w:eastAsia="ru-RU"/>
        </w:rPr>
        <w:t>Машиночитаемую доверенность можно применять при документообороте между компаниями. Принцип создания доверенности такой же, что и для отчетности — перед отправкой МЧД руководитель должен подписать ее своей электронной подписью.</w:t>
      </w:r>
    </w:p>
    <w:p w14:paraId="1CA5D996" w14:textId="77777777" w:rsidR="00270D79" w:rsidRPr="00E614EE" w:rsidRDefault="00270D79" w:rsidP="00270D79">
      <w:pPr>
        <w:rPr>
          <w:lang w:eastAsia="ru-RU"/>
        </w:rPr>
      </w:pPr>
    </w:p>
    <w:p w14:paraId="1302FAA6" w14:textId="77777777" w:rsidR="00E614EE" w:rsidRPr="00E614EE" w:rsidRDefault="00E614EE" w:rsidP="00270D79">
      <w:pPr>
        <w:pStyle w:val="3"/>
      </w:pPr>
      <w:r w:rsidRPr="00E614EE">
        <w:t>Зачем вводят МЧД</w:t>
      </w:r>
    </w:p>
    <w:p w14:paraId="7456676D" w14:textId="0AAB60E0" w:rsidR="00E614EE" w:rsidRPr="00E614EE" w:rsidRDefault="00E614EE" w:rsidP="00270D79">
      <w:pPr>
        <w:rPr>
          <w:lang w:eastAsia="ru-RU"/>
        </w:rPr>
      </w:pPr>
      <w:r w:rsidRPr="00E614EE">
        <w:rPr>
          <w:lang w:eastAsia="ru-RU"/>
        </w:rPr>
        <w:t>Первые машиночитаемые доверенности начали использовать с марта 2022 года. Именно тогда изменились правила работы с электронной подписью — изменился тип электронной подписи, которую должны будут использовать сотрудники (нововведения 63-ФЗ «Об электронной подписи»).</w:t>
      </w:r>
    </w:p>
    <w:p w14:paraId="31CAB87C" w14:textId="77777777" w:rsidR="00E614EE" w:rsidRPr="00E614EE" w:rsidRDefault="00E614EE" w:rsidP="00270D79">
      <w:pPr>
        <w:rPr>
          <w:lang w:eastAsia="ru-RU"/>
        </w:rPr>
      </w:pPr>
      <w:r w:rsidRPr="00E614EE">
        <w:rPr>
          <w:lang w:eastAsia="ru-RU"/>
        </w:rPr>
        <w:t>Электронные доверенности законодатели ввели, чтобы повысить безопасность использования электронных подписей в организациях. Ранее сотрудники подписывали документы компании двумя способами: </w:t>
      </w:r>
    </w:p>
    <w:p w14:paraId="49143880" w14:textId="77777777" w:rsidR="00E614EE" w:rsidRPr="00E614EE" w:rsidRDefault="00E614EE" w:rsidP="00270D79">
      <w:pPr>
        <w:rPr>
          <w:lang w:eastAsia="ru-RU"/>
        </w:rPr>
      </w:pPr>
      <w:r w:rsidRPr="00E614EE">
        <w:rPr>
          <w:lang w:eastAsia="ru-RU"/>
        </w:rPr>
        <w:t>использовали электронную подпись юрлица — в ней указывались и данные сотрудника, и его принадлежность к компании. Способ безопасный, однако не всегда позволял проверить все полномочия сотрудника и срок этих полномочий; </w:t>
      </w:r>
    </w:p>
    <w:p w14:paraId="27C85CF8" w14:textId="77777777" w:rsidR="00E614EE" w:rsidRPr="00E614EE" w:rsidRDefault="00E614EE" w:rsidP="00270D79">
      <w:pPr>
        <w:rPr>
          <w:lang w:eastAsia="ru-RU"/>
        </w:rPr>
      </w:pPr>
      <w:r w:rsidRPr="00E614EE">
        <w:rPr>
          <w:lang w:eastAsia="ru-RU"/>
        </w:rPr>
        <w:t>использовали дубликат закрытого ключа подписи руководителя. Этот способ очень рискованный, поскольку любой, кто имел доступ к ключу директора, мог совершать любые действия от лица организации, в том числе финансовые махинации или ликвидацию компании. </w:t>
      </w:r>
    </w:p>
    <w:p w14:paraId="4CA36119" w14:textId="77777777" w:rsidR="00E614EE" w:rsidRPr="00E614EE" w:rsidRDefault="00E614EE" w:rsidP="00270D79">
      <w:pPr>
        <w:rPr>
          <w:lang w:eastAsia="ru-RU"/>
        </w:rPr>
      </w:pPr>
      <w:r w:rsidRPr="00E614EE">
        <w:rPr>
          <w:lang w:eastAsia="ru-RU"/>
        </w:rPr>
        <w:t xml:space="preserve">По новым правилам сотрудники и уполномоченные лица будут использовать только личную электронную подпись физлица — в ней есть только данные сотрудника и нет данных о компании. </w:t>
      </w:r>
      <w:r w:rsidRPr="00E614EE">
        <w:rPr>
          <w:lang w:eastAsia="ru-RU"/>
        </w:rPr>
        <w:lastRenderedPageBreak/>
        <w:t>И чтобы подтвердить полномочия, сотрудник будет прикладывать МЧД при подписании документов. Новая схема работы безопаснее как для организации, так и для сотрудника.</w:t>
      </w:r>
    </w:p>
    <w:p w14:paraId="23C13A04" w14:textId="77777777" w:rsidR="00B200DC" w:rsidRPr="00270D79" w:rsidRDefault="00B200DC" w:rsidP="00270D79"/>
    <w:sectPr w:rsidR="00B200DC" w:rsidRPr="00270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7306"/>
    <w:multiLevelType w:val="multilevel"/>
    <w:tmpl w:val="0A4E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42C82"/>
    <w:multiLevelType w:val="hybridMultilevel"/>
    <w:tmpl w:val="43ACA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3679D"/>
    <w:multiLevelType w:val="hybridMultilevel"/>
    <w:tmpl w:val="7C786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07608"/>
    <w:multiLevelType w:val="multilevel"/>
    <w:tmpl w:val="9F1EE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47200"/>
    <w:multiLevelType w:val="multilevel"/>
    <w:tmpl w:val="8F3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430EA"/>
    <w:multiLevelType w:val="hybridMultilevel"/>
    <w:tmpl w:val="65FC0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074AC"/>
    <w:multiLevelType w:val="multilevel"/>
    <w:tmpl w:val="557E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263F3"/>
    <w:multiLevelType w:val="multilevel"/>
    <w:tmpl w:val="7262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F5AC6"/>
    <w:multiLevelType w:val="multilevel"/>
    <w:tmpl w:val="2E68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D872AD"/>
    <w:multiLevelType w:val="multilevel"/>
    <w:tmpl w:val="3C8A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927F64"/>
    <w:multiLevelType w:val="hybridMultilevel"/>
    <w:tmpl w:val="D96A3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17959"/>
    <w:multiLevelType w:val="hybridMultilevel"/>
    <w:tmpl w:val="3740E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A08AF"/>
    <w:multiLevelType w:val="multilevel"/>
    <w:tmpl w:val="AB7A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139420">
    <w:abstractNumId w:val="0"/>
  </w:num>
  <w:num w:numId="2" w16cid:durableId="101075862">
    <w:abstractNumId w:val="3"/>
  </w:num>
  <w:num w:numId="3" w16cid:durableId="1071851607">
    <w:abstractNumId w:val="9"/>
  </w:num>
  <w:num w:numId="4" w16cid:durableId="687944477">
    <w:abstractNumId w:val="6"/>
  </w:num>
  <w:num w:numId="5" w16cid:durableId="514266904">
    <w:abstractNumId w:val="4"/>
  </w:num>
  <w:num w:numId="6" w16cid:durableId="1361275432">
    <w:abstractNumId w:val="7"/>
  </w:num>
  <w:num w:numId="7" w16cid:durableId="1139109848">
    <w:abstractNumId w:val="8"/>
  </w:num>
  <w:num w:numId="8" w16cid:durableId="1765028481">
    <w:abstractNumId w:val="12"/>
  </w:num>
  <w:num w:numId="9" w16cid:durableId="327947642">
    <w:abstractNumId w:val="1"/>
  </w:num>
  <w:num w:numId="10" w16cid:durableId="1798252045">
    <w:abstractNumId w:val="11"/>
  </w:num>
  <w:num w:numId="11" w16cid:durableId="530606015">
    <w:abstractNumId w:val="10"/>
  </w:num>
  <w:num w:numId="12" w16cid:durableId="152455710">
    <w:abstractNumId w:val="2"/>
  </w:num>
  <w:num w:numId="13" w16cid:durableId="367686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EE"/>
    <w:rsid w:val="00270D79"/>
    <w:rsid w:val="005542F5"/>
    <w:rsid w:val="007B2B6A"/>
    <w:rsid w:val="00B200DC"/>
    <w:rsid w:val="00DA3604"/>
    <w:rsid w:val="00E6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62F7"/>
  <w15:chartTrackingRefBased/>
  <w15:docId w15:val="{A14AE51D-035A-412F-9172-AF8E4F15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614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E614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E614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E614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14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614E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E614E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E614EE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61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publication-comments-link">
    <w:name w:val="publication-comments-link"/>
    <w:basedOn w:val="a0"/>
    <w:rsid w:val="00E614EE"/>
  </w:style>
  <w:style w:type="character" w:customStyle="1" w:styleId="publication-comments-linkcomments-count">
    <w:name w:val="publication-comments-link__comments-count"/>
    <w:basedOn w:val="a0"/>
    <w:rsid w:val="00E614EE"/>
  </w:style>
  <w:style w:type="character" w:styleId="a4">
    <w:name w:val="Hyperlink"/>
    <w:basedOn w:val="a0"/>
    <w:uiPriority w:val="99"/>
    <w:unhideWhenUsed/>
    <w:rsid w:val="00E614EE"/>
    <w:rPr>
      <w:color w:val="0000FF"/>
      <w:u w:val="single"/>
    </w:rPr>
  </w:style>
  <w:style w:type="paragraph" w:customStyle="1" w:styleId="lead">
    <w:name w:val="lead"/>
    <w:basedOn w:val="a"/>
    <w:rsid w:val="00E61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text-blocklink-wrap">
    <w:name w:val="text-block__link-wrap"/>
    <w:basedOn w:val="a"/>
    <w:rsid w:val="00E61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E614EE"/>
    <w:rPr>
      <w:i/>
      <w:iCs/>
    </w:rPr>
  </w:style>
  <w:style w:type="character" w:styleId="a6">
    <w:name w:val="Strong"/>
    <w:basedOn w:val="a0"/>
    <w:uiPriority w:val="22"/>
    <w:qFormat/>
    <w:rsid w:val="00E614EE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7B2B6A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7B2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1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5579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7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254232">
                              <w:marLeft w:val="27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0342188">
                      <w:marLeft w:val="0"/>
                      <w:marRight w:val="0"/>
                      <w:marTop w:val="9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5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3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733969">
                                  <w:marLeft w:val="2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8033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9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878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924671">
                                          <w:marLeft w:val="0"/>
                                          <w:marRight w:val="0"/>
                                          <w:marTop w:val="840"/>
                                          <w:marBottom w:val="8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57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854236">
                                              <w:marLeft w:val="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61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39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7351">
                                              <w:marLeft w:val="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12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706046">
                                          <w:marLeft w:val="0"/>
                                          <w:marRight w:val="0"/>
                                          <w:marTop w:val="840"/>
                                          <w:marBottom w:val="8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19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04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214174">
                                              <w:marLeft w:val="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09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76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941169">
                                              <w:marLeft w:val="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98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15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29544">
                                              <w:marLeft w:val="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58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239807">
                                          <w:marLeft w:val="0"/>
                                          <w:marRight w:val="0"/>
                                          <w:marTop w:val="840"/>
                                          <w:marBottom w:val="8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.kontur.ru/articles/25216-mashinochitaemaya_doverennost" TargetMode="External"/><Relationship Id="rId13" Type="http://schemas.openxmlformats.org/officeDocument/2006/relationships/hyperlink" Target="https://ca.kontur.ru/articles/25216-mashinochitaemaya_doverennost" TargetMode="External"/><Relationship Id="rId18" Type="http://schemas.openxmlformats.org/officeDocument/2006/relationships/hyperlink" Target="https://ca.kontur.ru/certificate/fns?utm_source=google&amp;utm_medium=organic&amp;utm_from=adv-link-enquiry-ca-25216-403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axcom.ru/otchetnost/" TargetMode="External"/><Relationship Id="rId7" Type="http://schemas.openxmlformats.org/officeDocument/2006/relationships/hyperlink" Target="https://ca.kontur.ru/articles/25216-mashinochitaemaya_doverennost" TargetMode="External"/><Relationship Id="rId12" Type="http://schemas.openxmlformats.org/officeDocument/2006/relationships/hyperlink" Target="https://ca.kontur.ru/articles/25216-mashinochitaemaya_doverennost" TargetMode="External"/><Relationship Id="rId17" Type="http://schemas.openxmlformats.org/officeDocument/2006/relationships/hyperlink" Target="https://taxcom.ru/centr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axcom.ru/centr/" TargetMode="External"/><Relationship Id="rId20" Type="http://schemas.openxmlformats.org/officeDocument/2006/relationships/hyperlink" Target="https://esnsi.gosuslugi.ru/classifiers/6976/dat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.kontur.ru/articles/25216-mashinochitaemaya_doverennost" TargetMode="External"/><Relationship Id="rId11" Type="http://schemas.openxmlformats.org/officeDocument/2006/relationships/hyperlink" Target="https://ca.kontur.ru/articles/25216-mashinochitaemaya_doverennos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ca.kontur.ru/articles/25216-mashinochitaemaya_doverennost" TargetMode="External"/><Relationship Id="rId15" Type="http://schemas.openxmlformats.org/officeDocument/2006/relationships/hyperlink" Target="https://taxcom.ru/centr/" TargetMode="External"/><Relationship Id="rId23" Type="http://schemas.openxmlformats.org/officeDocument/2006/relationships/hyperlink" Target="https://taxcom.ru/centr/" TargetMode="External"/><Relationship Id="rId10" Type="http://schemas.openxmlformats.org/officeDocument/2006/relationships/hyperlink" Target="https://ca.kontur.ru/articles/25216-mashinochitaemaya_doverennost" TargetMode="External"/><Relationship Id="rId19" Type="http://schemas.openxmlformats.org/officeDocument/2006/relationships/hyperlink" Target="https://taxcom.ru/about/reg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.kontur.ru/articles/25216-mashinochitaemaya_doverennost" TargetMode="External"/><Relationship Id="rId14" Type="http://schemas.openxmlformats.org/officeDocument/2006/relationships/hyperlink" Target="https://taxcom.ru/centr/taxcom-mchd-doverennost/" TargetMode="External"/><Relationship Id="rId22" Type="http://schemas.openxmlformats.org/officeDocument/2006/relationships/hyperlink" Target="https://lk.fss.ru/mchd.html?p=12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1842</Words>
  <Characters>10502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Zagitov</dc:creator>
  <cp:keywords/>
  <dc:description/>
  <cp:lastModifiedBy>Artur Zagitov</cp:lastModifiedBy>
  <cp:revision>3</cp:revision>
  <dcterms:created xsi:type="dcterms:W3CDTF">2023-10-07T08:17:00Z</dcterms:created>
  <dcterms:modified xsi:type="dcterms:W3CDTF">2023-10-07T08:31:00Z</dcterms:modified>
</cp:coreProperties>
</file>