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3750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ar"/>
        <w:jc w:val="center"/>
        <w:rPr>
          <w:rStyle w:val="SubtleEmphasis"/>
          <w:rFonts w:ascii="Candara" w:hAnsi="Candara"/>
          <w:b/>
          <w:b/>
          <w:sz w:val="120"/>
          <w:szCs w:val="120"/>
        </w:rPr>
      </w:pPr>
      <w:r>
        <w:rPr>
          <w:rStyle w:val="SubtleEmphasis"/>
          <w:rFonts w:ascii="Candara" w:hAnsi="Candara"/>
          <w:b/>
          <w:sz w:val="120"/>
          <w:szCs w:val="120"/>
        </w:rPr>
        <w:t>Análisis del clima mundial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Carlos Castellanos Mateo</w:t>
      </w:r>
    </w:p>
    <w:p>
      <w:pPr>
        <w:pStyle w:val="Normal"/>
        <w:jc w:val="right"/>
        <w:rPr/>
      </w:pPr>
      <w:r>
        <w:rPr/>
        <w:t>José Manuel Pinto Lozano</w:t>
      </w:r>
    </w:p>
    <w:p>
      <w:pPr>
        <w:pStyle w:val="Normal"/>
        <w:jc w:val="right"/>
        <w:rPr/>
      </w:pPr>
      <w:r>
        <w:rPr/>
        <w:t>Arturo Aguirre Calvo</w:t>
      </w:r>
      <w:r>
        <w:br w:type="page"/>
      </w:r>
    </w:p>
    <w:p>
      <w:pPr>
        <w:pStyle w:val="Titular"/>
        <w:rPr/>
      </w:pPr>
      <w:r>
        <w:rPr>
          <w:rStyle w:val="SubtleEmphasis"/>
          <w:rFonts w:ascii="Candara" w:hAnsi="Candara"/>
          <w:i w:val="false"/>
          <w:sz w:val="72"/>
          <w:szCs w:val="72"/>
        </w:rPr>
        <w:t>Índice</w:t>
      </w:r>
    </w:p>
    <w:p>
      <w:pPr>
        <w:pStyle w:val="Indexheading"/>
        <w:keepNext w:val="true"/>
        <w:tabs>
          <w:tab w:val="right" w:pos="8494" w:leader="hyphen"/>
        </w:tabs>
        <w:rPr>
          <w:rFonts w:eastAsia="" w:cs="" w:cstheme="minorBidi" w:eastAsiaTheme="minorEastAsia"/>
          <w:b w:val="false"/>
          <w:b w:val="false"/>
          <w:bCs w:val="false"/>
        </w:rPr>
      </w:pPr>
      <w:r>
        <w:fldChar w:fldCharType="begin"/>
      </w:r>
      <w:r>
        <w:rPr/>
        <w:instrText> INDEX \h "A" \e "</w:instrText>
        <w:tab/>
        <w:instrText>" </w:instrText>
      </w:r>
      <w:r>
        <w:rPr/>
        <w:fldChar w:fldCharType="separate"/>
      </w:r>
      <w:r>
        <w:rPr/>
        <w:t>C</w:t>
      </w:r>
    </w:p>
    <w:p>
      <w:pPr>
        <w:pStyle w:val="Index1"/>
        <w:tabs>
          <w:tab w:val="right" w:pos="8494" w:leader="hyphen"/>
        </w:tabs>
        <w:rPr/>
      </w:pPr>
      <w:r>
        <w:rPr>
          <w:rFonts w:ascii="Candara" w:hAnsi="Candara"/>
        </w:rPr>
        <w:t>Conclusiones</w:t>
      </w:r>
      <w:r>
        <w:rPr/>
        <w:tab/>
        <w:t>8</w:t>
      </w:r>
    </w:p>
    <w:p>
      <w:pPr>
        <w:pStyle w:val="Indexheading"/>
        <w:keepNext w:val="true"/>
        <w:tabs>
          <w:tab w:val="right" w:pos="8494" w:leader="hyphen"/>
        </w:tabs>
        <w:rPr>
          <w:rFonts w:eastAsia="" w:cs="" w:cstheme="minorBidi" w:eastAsiaTheme="minorEastAsia"/>
          <w:b w:val="false"/>
          <w:b w:val="false"/>
          <w:bCs w:val="false"/>
        </w:rPr>
      </w:pPr>
      <w:r>
        <w:rPr/>
        <w:t>I</w:t>
      </w:r>
    </w:p>
    <w:p>
      <w:pPr>
        <w:pStyle w:val="Index1"/>
        <w:tabs>
          <w:tab w:val="right" w:pos="8494" w:leader="hyphen"/>
        </w:tabs>
        <w:rPr/>
      </w:pPr>
      <w:r>
        <w:rPr>
          <w:rFonts w:ascii="Candara" w:hAnsi="Candara"/>
        </w:rPr>
        <w:t>Implementación</w:t>
      </w:r>
      <w:r>
        <w:rPr/>
        <w:tab/>
        <w:t>6</w:t>
      </w:r>
    </w:p>
    <w:p>
      <w:pPr>
        <w:pStyle w:val="Index1"/>
        <w:tabs>
          <w:tab w:val="right" w:pos="8494" w:leader="hyphen"/>
        </w:tabs>
        <w:rPr/>
      </w:pPr>
      <w:r>
        <w:rPr>
          <w:rFonts w:ascii="Candara" w:hAnsi="Candara"/>
        </w:rPr>
        <w:t>Introducción</w:t>
      </w:r>
      <w:r>
        <w:rPr/>
        <w:tab/>
        <w:t>3</w:t>
      </w:r>
    </w:p>
    <w:p>
      <w:pPr>
        <w:pStyle w:val="Indexheading"/>
        <w:keepNext w:val="true"/>
        <w:tabs>
          <w:tab w:val="right" w:pos="8494" w:leader="hyphen"/>
        </w:tabs>
        <w:rPr>
          <w:rFonts w:eastAsia="" w:cs="" w:cstheme="minorBidi" w:eastAsiaTheme="minorEastAsia"/>
          <w:b w:val="false"/>
          <w:b w:val="false"/>
          <w:bCs w:val="false"/>
        </w:rPr>
      </w:pPr>
      <w:r>
        <w:rPr/>
        <w:t>M</w:t>
      </w:r>
    </w:p>
    <w:p>
      <w:pPr>
        <w:pStyle w:val="Index1"/>
        <w:tabs>
          <w:tab w:val="right" w:pos="8494" w:leader="hyphen"/>
        </w:tabs>
        <w:rPr/>
      </w:pPr>
      <w:r>
        <w:rPr>
          <w:rFonts w:ascii="Candara" w:hAnsi="Candara"/>
        </w:rPr>
        <w:t>Metodología</w:t>
      </w:r>
      <w:r>
        <w:rPr/>
        <w:tab/>
        <w:t>5</w:t>
      </w:r>
    </w:p>
    <w:p>
      <w:pPr>
        <w:pStyle w:val="Indexheading"/>
        <w:keepNext w:val="true"/>
        <w:tabs>
          <w:tab w:val="right" w:pos="8494" w:leader="hyphen"/>
        </w:tabs>
        <w:rPr>
          <w:rFonts w:eastAsia="" w:cs="" w:cstheme="minorBidi" w:eastAsiaTheme="minorEastAsia"/>
          <w:b w:val="false"/>
          <w:b w:val="false"/>
          <w:bCs w:val="false"/>
        </w:rPr>
      </w:pPr>
      <w:r>
        <w:rPr/>
        <w:t>O</w:t>
      </w:r>
    </w:p>
    <w:p>
      <w:pPr>
        <w:pStyle w:val="Index1"/>
        <w:tabs>
          <w:tab w:val="right" w:pos="8494" w:leader="hyphen"/>
        </w:tabs>
        <w:rPr/>
      </w:pPr>
      <w:r>
        <w:rPr>
          <w:rFonts w:ascii="Candara" w:hAnsi="Candara"/>
        </w:rPr>
        <w:t>Objetivos</w:t>
      </w:r>
      <w:r>
        <w:rPr/>
        <w:tab/>
        <w:t>4</w:t>
      </w:r>
    </w:p>
    <w:p>
      <w:pPr>
        <w:pStyle w:val="Indexheading"/>
        <w:keepNext w:val="true"/>
        <w:tabs>
          <w:tab w:val="right" w:pos="8494" w:leader="hyphen"/>
        </w:tabs>
        <w:rPr>
          <w:rFonts w:eastAsia="" w:cs="" w:cstheme="minorBidi" w:eastAsiaTheme="minorEastAsia"/>
          <w:b w:val="false"/>
          <w:b w:val="false"/>
          <w:bCs w:val="false"/>
        </w:rPr>
      </w:pPr>
      <w:r>
        <w:rPr/>
        <w:t>R</w:t>
      </w:r>
    </w:p>
    <w:p>
      <w:pPr>
        <w:pStyle w:val="Index1"/>
        <w:tabs>
          <w:tab w:val="right" w:pos="8494" w:leader="hyphen"/>
        </w:tabs>
        <w:rPr/>
      </w:pPr>
      <w:r>
        <w:rPr>
          <w:rFonts w:ascii="Candara" w:hAnsi="Candara"/>
        </w:rPr>
        <w:t>Resultados y evaluación</w:t>
      </w:r>
      <w:r>
        <w:rPr/>
        <w:tab/>
        <w:t>7</w:t>
      </w:r>
    </w:p>
    <w:p>
      <w:pPr>
        <w:pStyle w:val="Titular"/>
        <w:rPr/>
      </w:pPr>
      <w:r>
        <w:rPr/>
      </w:r>
      <w:r>
        <w:rPr/>
        <w:fldChar w:fldCharType="end"/>
      </w:r>
    </w:p>
    <w:p>
      <w:pPr>
        <w:pStyle w:val="Titular"/>
        <w:rPr>
          <w:rFonts w:ascii="Candara" w:hAnsi="Candara"/>
          <w:sz w:val="72"/>
          <w:szCs w:val="72"/>
        </w:rPr>
      </w:pPr>
      <w:r>
        <w:rPr>
          <w:rFonts w:ascii="Candara" w:hAnsi="Candara"/>
          <w:sz w:val="72"/>
          <w:szCs w:val="72"/>
        </w:rPr>
      </w:r>
    </w:p>
    <w:p>
      <w:pPr>
        <w:pStyle w:val="Normal"/>
        <w:rPr/>
      </w:pPr>
      <w:r>
        <w:rPr/>
        <w:t>(índice automático, cuando terminemos el documento le damos a actualizar y calcula las páginas y ya lo ponemos en orden)</w:t>
      </w:r>
    </w:p>
    <w:p>
      <w:pPr>
        <w:pStyle w:val="Normal"/>
        <w:rPr>
          <w:rStyle w:val="SubtleEmphasis"/>
          <w:rFonts w:ascii="Candara" w:hAnsi="Candara" w:eastAsia="" w:cs="" w:cstheme="majorBidi" w:eastAsiaTheme="majorEastAsia"/>
          <w:spacing w:val="-10"/>
          <w:kern w:val="2"/>
          <w:sz w:val="72"/>
          <w:szCs w:val="72"/>
        </w:rPr>
      </w:pPr>
      <w:r>
        <w:rPr>
          <w:rFonts w:eastAsia="" w:cs="" w:cstheme="majorBidi" w:eastAsiaTheme="majorEastAsia" w:ascii="Candara" w:hAnsi="Candara"/>
          <w:spacing w:val="-10"/>
          <w:kern w:val="2"/>
          <w:sz w:val="72"/>
          <w:szCs w:val="72"/>
        </w:rPr>
      </w:r>
      <w:r>
        <w:br w:type="page"/>
      </w:r>
    </w:p>
    <w:p>
      <w:pPr>
        <w:pStyle w:val="Titular"/>
        <w:rPr/>
      </w:pPr>
      <w:r>
        <w:rPr>
          <w:rStyle w:val="SubtleEmphasis"/>
          <w:rFonts w:ascii="Candara" w:hAnsi="Candara"/>
          <w:sz w:val="72"/>
          <w:szCs w:val="72"/>
        </w:rPr>
        <w:t>Introducción</w:t>
      </w:r>
      <w:r>
        <w:fldChar w:fldCharType="begin"/>
      </w:r>
      <w:r>
        <w:rPr/>
        <w:instrText> XE "Introducción: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312795" cy="2198370"/>
                <wp:effectExtent l="0" t="0" r="0" b="0"/>
                <wp:docPr id="2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312000" cy="2197800"/>
                        </a:xfrm>
                        <a:prstGeom prst="rect">
                          <a:avLst/>
                        </a:prstGeom>
                        <a:ln w="190440">
                          <a:solidFill>
                            <a:srgbClr val="ffffff"/>
                          </a:solidFill>
                          <a:round/>
                        </a:ln>
                        <a:effectLst>
                          <a:outerShdw algn="tl" blurRad="50000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t" style="position:absolute;margin-left:0pt;margin-top:-173.1pt;width:260.75pt;height:173pt;mso-position-vertical:top" type="shapetype_75">
                <v:imagedata r:id="rId3" o:detectmouseclick="t"/>
                <w10:wrap type="none"/>
                <v:stroke color="white" weight="190440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Clima: conjunto de condiciones atmosféricas que caracterizan una región.</w:t>
      </w:r>
    </w:p>
    <w:p>
      <w:pPr>
        <w:pStyle w:val="Normal"/>
        <w:jc w:val="both"/>
        <w:rPr/>
      </w:pPr>
      <w:r>
        <w:rPr/>
        <w:t>Existe un agrupamiento en tipos de clima conforme a ciertas características de la región como temperatura, lluvia, viento, etc. A su vez dentro de cada tipo se pueden diferenciar matices más específicos. Según la fuente y los parámetros, podemos encontrar distintas agrupaciones, algunas de ellas son: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-88265</wp:posOffset>
                </wp:positionH>
                <wp:positionV relativeFrom="paragraph">
                  <wp:posOffset>56515</wp:posOffset>
                </wp:positionV>
                <wp:extent cx="2159635" cy="3381375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920" cy="338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Según la temperatura.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cálido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Ecuatorial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Tropical seco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Subtropical árido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Desértico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Semidesértico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templado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Subtropical húmedo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Mediterráneo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Oceánico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Continental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Fríos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Polar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Montaña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Tundra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Cuadro de texto 2" stroked="f" style="position:absolute;margin-left:-6.95pt;margin-top:4.45pt;width:169.95pt;height:266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Según la temperatura.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cálido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Ecuatorial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Tropical seco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Subtropical árido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Desértico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Semidesértico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templado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Subtropical húmedo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Mediterráneo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Oceánico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Continental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Fríos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Polar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Montaña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Tundra</w:t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058338CD">
                <wp:simplePos x="0" y="0"/>
                <wp:positionH relativeFrom="column">
                  <wp:posOffset>3189605</wp:posOffset>
                </wp:positionH>
                <wp:positionV relativeFrom="paragraph">
                  <wp:posOffset>85090</wp:posOffset>
                </wp:positionV>
                <wp:extent cx="2159635" cy="1323975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920" cy="132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Según las precipitaciones.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Árido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Semiárido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Subhúmedo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húmedo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Clima muy húmedo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stroked="f" style="position:absolute;margin-left:251.15pt;margin-top:6.7pt;width:169.95pt;height:104.15pt" wp14:anchorId="058338C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Según las precipitaciones.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Árido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Semiárido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Subhúmedo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húmedo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Clima muy húmedo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Además, en determinadas situaciones se pueden crear microclimas, los cuales son climas con características distintas a las que están en la zona en que se encuentra. Podemos diferenciar los siguientes:</w:t>
      </w:r>
    </w:p>
    <w:p>
      <w:pPr>
        <w:pStyle w:val="ListParagraph"/>
        <w:numPr>
          <w:ilvl w:val="0"/>
          <w:numId w:val="2"/>
        </w:numPr>
        <w:rPr/>
      </w:pPr>
      <w:r>
        <w:rPr/>
        <w:t>Urbano</w:t>
      </w:r>
    </w:p>
    <w:p>
      <w:pPr>
        <w:pStyle w:val="ListParagraph"/>
        <w:numPr>
          <w:ilvl w:val="0"/>
          <w:numId w:val="2"/>
        </w:numPr>
        <w:rPr/>
      </w:pPr>
      <w:r>
        <w:rPr/>
        <w:t>Incendios</w:t>
      </w:r>
    </w:p>
    <w:p>
      <w:pPr>
        <w:pStyle w:val="ListParagraph"/>
        <w:numPr>
          <w:ilvl w:val="0"/>
          <w:numId w:val="2"/>
        </w:numPr>
        <w:rPr/>
      </w:pPr>
      <w:r>
        <w:rPr/>
        <w:t>Erupciones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En resumen, las condiciones meteorológicas no son algo exacto y aunque hay varias clasificaciones no se puede determinar con exactitud.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(…)</w:t>
      </w:r>
      <w:bookmarkStart w:id="0" w:name="_GoBack"/>
      <w:bookmarkEnd w:id="0"/>
    </w:p>
    <w:p>
      <w:pPr>
        <w:pStyle w:val="Normal"/>
        <w:rPr/>
      </w:pPr>
      <w:r>
        <w:rPr>
          <w:rStyle w:val="SubtleEmphasis"/>
          <w:rFonts w:ascii="Candara" w:hAnsi="Candara"/>
          <w:sz w:val="72"/>
          <w:szCs w:val="72"/>
        </w:rPr>
        <w:t xml:space="preserve">Objetivos </w:t>
      </w:r>
    </w:p>
    <w:p>
      <w:pPr>
        <w:pStyle w:val="Normal"/>
        <w:rPr/>
      </w:pPr>
      <w:r>
        <w:rPr>
          <w:iCs/>
        </w:rPr>
        <w:tab/>
        <w:t>El</w:t>
      </w:r>
      <w:r>
        <w:rPr>
          <w:iCs/>
        </w:rPr>
        <w:t xml:space="preserve"> objetivo principal de este proyecto es determinar el clima que posee un país en función a unos datos climáticos obtenidos a lo largo de los años. Dado que no se posee una clasificación de los países en los distintos climas, no se puede aplicar aprendizaje supervisado y por ello el objetivo es aplicar un algoritmo de clustering que permita determinar cuantos climas diferentes podrían estar representados en los datasets y tras esto analizar a que clima pertenece cada cluster. Tras esto se podría asignar una etiqueta a  cada ejemplo que contenga el clima del cluster al que se le ha asignado de forma que ya podría aplicarse aprendizaje supervisado.</w:t>
      </w:r>
    </w:p>
    <w:p>
      <w:pPr>
        <w:pStyle w:val="Normal"/>
        <w:rPr/>
      </w:pPr>
      <w:r>
        <w:rPr>
          <w:iCs/>
        </w:rPr>
        <w:tab/>
        <w:t>Además de esto también se pretende analizar las relaciones del clima entre los distintos países a lo largo de los años.</w:t>
      </w:r>
      <w:r>
        <w:br w:type="page"/>
      </w:r>
    </w:p>
    <w:p>
      <w:pPr>
        <w:pStyle w:val="Normal"/>
        <w:rPr/>
      </w:pPr>
      <w:r>
        <w:rPr>
          <w:rStyle w:val="SubtleEmphasis"/>
          <w:rFonts w:ascii="Candara" w:hAnsi="Candara"/>
          <w:sz w:val="72"/>
          <w:szCs w:val="72"/>
        </w:rPr>
        <w:t>Metodología</w:t>
      </w:r>
    </w:p>
    <w:p>
      <w:pPr>
        <w:pStyle w:val="Normal"/>
        <w:rPr/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24"/>
          <w:szCs w:val="24"/>
        </w:rPr>
        <w:t>Para la realización de este proyecto se utiliza una metodología SEMMA cuyas fases son detalladas a continuación:</w:t>
      </w:r>
    </w:p>
    <w:p>
      <w:pPr>
        <w:pStyle w:val="Normal"/>
        <w:numPr>
          <w:ilvl w:val="0"/>
          <w:numId w:val="3"/>
        </w:numPr>
        <w:rPr/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Sample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Se obtienen datos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de dos webs mediante los scripts 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descargaClimateKnowledge.r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y 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obtencionDatosTuTiempo.r,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los cuales almacenan los datos en archivos .csv para facilitar la lectura en las siguientes fases.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El script 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descargaClimateKnowledge.r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obtiene los datos de temperatura y lluvias de diferentes países a partir de los siguientes links:</w:t>
      </w:r>
    </w:p>
    <w:p>
      <w:pPr>
        <w:pStyle w:val="Normal"/>
        <w:numPr>
          <w:ilvl w:val="0"/>
          <w:numId w:val="4"/>
        </w:numPr>
        <w:rPr/>
      </w:pPr>
      <w:hyperlink r:id="rId4">
        <w:r>
          <w:rPr>
            <w:rStyle w:val="SubtleEmphasis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https://climateknowledgeportal.worldbank.org/api/data/get-download-data/historical/tas/1901-2016/</w:t>
        </w:r>
      </w:hyperlink>
      <w:hyperlink r:id="rId5">
        <w:r>
          <w:rPr>
            <w:rStyle w:val="SubtleEmphasis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SubtleEmphasis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https://climateknowledgeportal.worldbank.org/api/data/get-download-data/historical/pr/1901-2016/</w:t>
        </w:r>
      </w:hyperlink>
      <w:hyperlink r:id="rId7">
        <w:r>
          <w:rPr>
            <w:rStyle w:val="SubtleEmphasis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Normal"/>
        <w:rPr/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 xml:space="preserve">A estos links se les concatena el nombre del país del que se quieren obtener los </w:t>
        <w:tab/>
        <w:t xml:space="preserve">datos y utilizando el metodo 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getURL(),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se obtiene un string que debe </w:t>
        <w:tab/>
        <w:t xml:space="preserve">transformarse a dataframe. Una vez conseguidos ambos dataframes de cada pais </w:t>
        <w:tab/>
        <w:t xml:space="preserve">se unen mediante un inner join y se guarda el dataframe resultante en un </w:t>
        <w:tab/>
        <w:t>archivo .csv</w:t>
      </w:r>
    </w:p>
    <w:p>
      <w:pPr>
        <w:pStyle w:val="Normal"/>
        <w:rPr/>
      </w:pP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  <w:t xml:space="preserve">El script 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>obtencionDatosTuTiempo.r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obtiene los datos de la w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eb </w:t>
        <w:tab/>
      </w:r>
      <w:hyperlink r:id="rId8">
        <w:r>
          <w:rPr>
            <w:rStyle w:val="SubtleEmphasis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https:/en.tutiempo.net/climate/</w:t>
        </w:r>
      </w:hyperlink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; para ello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se accede a cada continente y dentro de </w:t>
        <w:tab/>
        <w:t xml:space="preserve">estos a cada país, y dentro de estos a cada ciudad, donde aparece una tabla con </w:t>
        <w:tab/>
        <w:t xml:space="preserve">los datos. Esta tabla es cargada mediante el metodo 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readHTMLtable(),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tras esto </w:t>
        <w:tab/>
        <w:t>se transforma dicha tabla a dataframe y los valores ‘-’ son sustituidos por NA.</w:t>
      </w: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/>
      </w:pPr>
      <w:r>
        <w:rPr>
          <w:rStyle w:val="SubtleEmphasis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ab/>
        <w:tab/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Por ultimo para obtener datos agregados por paises, se calculan las </w:t>
        <w:tab/>
        <w:t xml:space="preserve">medias por año de todas las variables </w:t>
      </w:r>
      <w:r>
        <w:rPr>
          <w:rStyle w:val="SubtleEmphasis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ya que anteriormente se tenía un ejemplo </w:t>
        <w:tab/>
        <w:t>de cada año por ciudad. Tras esto se guardan los datos en un .csv.</w:t>
      </w:r>
    </w:p>
    <w:p>
      <w:pPr>
        <w:pStyle w:val="Normal"/>
        <w:numPr>
          <w:ilvl w:val="0"/>
          <w:numId w:val="3"/>
        </w:numPr>
        <w:rPr/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Explore</w:t>
      </w:r>
    </w:p>
    <w:p>
      <w:pPr>
        <w:pStyle w:val="Normal"/>
        <w:numPr>
          <w:ilvl w:val="0"/>
          <w:numId w:val="3"/>
        </w:numPr>
        <w:rPr/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Modify</w:t>
      </w:r>
    </w:p>
    <w:p>
      <w:pPr>
        <w:pStyle w:val="Normal"/>
        <w:numPr>
          <w:ilvl w:val="0"/>
          <w:numId w:val="3"/>
        </w:numPr>
        <w:rPr/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Model</w:t>
      </w:r>
    </w:p>
    <w:p>
      <w:pPr>
        <w:pStyle w:val="Normal"/>
        <w:numPr>
          <w:ilvl w:val="0"/>
          <w:numId w:val="3"/>
        </w:numPr>
        <w:rPr/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Assess</w:t>
      </w:r>
    </w:p>
    <w:p>
      <w:pPr>
        <w:pStyle w:val="Normal"/>
        <w:rPr>
          <w:rStyle w:val="SubtleEmphasis"/>
          <w:rFonts w:ascii="Candara" w:hAnsi="Candara"/>
          <w:sz w:val="72"/>
          <w:szCs w:val="72"/>
        </w:rPr>
      </w:pPr>
      <w:r>
        <w:rPr>
          <w:rFonts w:ascii="Candara" w:hAnsi="Candara"/>
          <w:sz w:val="72"/>
          <w:szCs w:val="72"/>
        </w:rPr>
      </w:r>
      <w:r>
        <w:br w:type="page"/>
      </w:r>
    </w:p>
    <w:p>
      <w:pPr>
        <w:pStyle w:val="Normal"/>
        <w:rPr/>
      </w:pPr>
      <w:r>
        <w:rPr>
          <w:rStyle w:val="SubtleEmphasis"/>
          <w:rFonts w:ascii="Candara" w:hAnsi="Candara"/>
          <w:sz w:val="72"/>
          <w:szCs w:val="72"/>
        </w:rPr>
        <w:t>Implementación</w:t>
      </w:r>
      <w:r>
        <w:fldChar w:fldCharType="begin"/>
      </w:r>
      <w:r>
        <w:rPr/>
        <w:instrText> XE "Implementación: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Style w:val="SubtleEmphasis"/>
          <w:rFonts w:ascii="Candara" w:hAnsi="Candara"/>
          <w:sz w:val="72"/>
          <w:szCs w:val="72"/>
        </w:rPr>
      </w:pPr>
      <w:r>
        <w:rPr>
          <w:rFonts w:ascii="Candara" w:hAnsi="Candara"/>
          <w:sz w:val="72"/>
          <w:szCs w:val="72"/>
        </w:rPr>
      </w:r>
      <w:r>
        <w:br w:type="page"/>
      </w:r>
    </w:p>
    <w:p>
      <w:pPr>
        <w:pStyle w:val="Normal"/>
        <w:rPr/>
      </w:pPr>
      <w:r>
        <w:rPr>
          <w:rStyle w:val="SubtleEmphasis"/>
          <w:rFonts w:ascii="Candara" w:hAnsi="Candara"/>
          <w:sz w:val="72"/>
          <w:szCs w:val="72"/>
        </w:rPr>
        <w:t>Resultados y evaluación</w:t>
      </w:r>
      <w:r>
        <w:fldChar w:fldCharType="begin"/>
      </w:r>
      <w:r>
        <w:rPr/>
        <w:instrText> XE "Resultados y evaluación: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Style w:val="SubtleEmphasis"/>
          <w:rFonts w:ascii="Candara" w:hAnsi="Candara"/>
          <w:sz w:val="72"/>
          <w:szCs w:val="72"/>
        </w:rPr>
      </w:pPr>
      <w:r>
        <w:rPr>
          <w:rFonts w:ascii="Candara" w:hAnsi="Candara"/>
          <w:sz w:val="72"/>
          <w:szCs w:val="72"/>
        </w:rPr>
      </w:r>
      <w:r>
        <w:br w:type="page"/>
      </w:r>
    </w:p>
    <w:p>
      <w:pPr>
        <w:pStyle w:val="Normal"/>
        <w:spacing w:before="0" w:after="160"/>
        <w:rPr/>
      </w:pPr>
      <w:r>
        <w:rPr>
          <w:rStyle w:val="SubtleEmphasis"/>
          <w:rFonts w:ascii="Candara" w:hAnsi="Candara"/>
          <w:sz w:val="72"/>
          <w:szCs w:val="72"/>
        </w:rPr>
        <w:t>Conclusiones</w:t>
      </w:r>
      <w:r>
        <w:fldChar w:fldCharType="begin"/>
      </w:r>
      <w:r>
        <w:rPr/>
        <w:instrText> XE "Conclusiones: " </w:instrText>
      </w:r>
      <w:r>
        <w:rPr/>
        <w:fldChar w:fldCharType="separate"/>
      </w:r>
      <w:r>
        <w:rPr/>
      </w:r>
      <w:r>
        <w:rPr/>
        <w:fldChar w:fldCharType="end"/>
      </w:r>
    </w:p>
    <w:sectPr>
      <w:type w:val="continuous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f8710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87104"/>
    <w:rPr>
      <w:i/>
      <w:iCs/>
      <w:color w:val="404040" w:themeColor="text1" w:themeTint="bf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02fc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02fc2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715fd8"/>
    <w:rPr>
      <w:rFonts w:eastAsia="" w:eastAsiaTheme="minorEastAsia"/>
      <w:lang w:eastAsia="es-ES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link w:val="TtuloCar"/>
    <w:uiPriority w:val="10"/>
    <w:qFormat/>
    <w:rsid w:val="00f871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">
    <w:name w:val="Header"/>
    <w:basedOn w:val="Normal"/>
    <w:link w:val="EncabezadoCar"/>
    <w:uiPriority w:val="99"/>
    <w:unhideWhenUsed/>
    <w:rsid w:val="00302fc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02fc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715fd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b40613"/>
    <w:pPr>
      <w:spacing w:before="0" w:after="0"/>
      <w:ind w:left="220" w:hanging="220"/>
    </w:pPr>
    <w:rPr>
      <w:rFonts w:cs="Calibr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b40613"/>
    <w:pPr>
      <w:spacing w:before="0" w:after="0"/>
      <w:ind w:left="440" w:hanging="220"/>
    </w:pPr>
    <w:rPr>
      <w:rFonts w:cs="Calibr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b40613"/>
    <w:pPr>
      <w:spacing w:before="0" w:after="0"/>
      <w:ind w:left="660" w:hanging="220"/>
    </w:pPr>
    <w:rPr>
      <w:rFonts w:cs="Calibr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b40613"/>
    <w:pPr>
      <w:spacing w:before="0" w:after="0"/>
      <w:ind w:left="880" w:hanging="220"/>
    </w:pPr>
    <w:rPr>
      <w:rFonts w:cs="Calibr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b40613"/>
    <w:pPr>
      <w:spacing w:before="0" w:after="0"/>
      <w:ind w:left="1100" w:hanging="220"/>
    </w:pPr>
    <w:rPr>
      <w:rFonts w:cs="Calibr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b40613"/>
    <w:pPr>
      <w:spacing w:before="0" w:after="0"/>
      <w:ind w:left="1320" w:hanging="220"/>
    </w:pPr>
    <w:rPr>
      <w:rFonts w:cs="Calibr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b40613"/>
    <w:pPr>
      <w:spacing w:before="0" w:after="0"/>
      <w:ind w:left="1540" w:hanging="220"/>
    </w:pPr>
    <w:rPr>
      <w:rFonts w:cs="Calibr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b40613"/>
    <w:pPr>
      <w:spacing w:before="0" w:after="0"/>
      <w:ind w:left="1760" w:hanging="220"/>
    </w:pPr>
    <w:rPr>
      <w:rFonts w:cs="Calibr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b40613"/>
    <w:pPr>
      <w:spacing w:before="0" w:after="0"/>
      <w:ind w:left="1980" w:hanging="220"/>
    </w:pPr>
    <w:rPr>
      <w:rFonts w:cs="Calibri" w:cstheme="minorHAnsi"/>
      <w:sz w:val="18"/>
      <w:szCs w:val="18"/>
    </w:rPr>
  </w:style>
  <w:style w:type="paragraph" w:styleId="Indexheading">
    <w:name w:val="index heading"/>
    <w:basedOn w:val="Normal"/>
    <w:uiPriority w:val="99"/>
    <w:unhideWhenUsed/>
    <w:qFormat/>
    <w:rsid w:val="00b40613"/>
    <w:pPr>
      <w:spacing w:before="240" w:after="120"/>
      <w:jc w:val="center"/>
    </w:pPr>
    <w:rPr>
      <w:rFonts w:cs="Calibri" w:cstheme="minorHAns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af676b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climateknowledgeportal.worldbank.org/api/data/get-download-data/historical/tas/1901-2016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climateknowledgeportal.worldbank.org/api/data/get-download-data/historical/pr/1901-2016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en.tutiempo.net/climat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A998-87DC-4E1F-B124-D26F1621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LibreOffice/6.0.7.3$Linux_X86_64 LibreOffice_project/00m0$Build-3</Application>
  <Pages>9</Pages>
  <Words>609</Words>
  <Characters>3367</Characters>
  <CharactersWithSpaces>3900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2019-03-25T14:13:00Z</dcterms:created>
  <dc:creator>Arturo_Velillero Aguirre</dc:creator>
  <dc:description/>
  <dc:language>es-ES</dc:language>
  <cp:lastModifiedBy/>
  <dcterms:modified xsi:type="dcterms:W3CDTF">2019-04-02T11:00:20Z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