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内购服务器二次校验API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作用：防止用户恶意刷单行为，我们通过服务端接口，调取AppStore和Google Play 官方API进行订单二次校验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校验：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： http://pv.gamebrain.io/verify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：</w:t>
      </w:r>
      <w:r>
        <w:rPr>
          <w:rFonts w:hint="eastAsia"/>
          <w:lang w:val="en-US" w:eastAsia="zh-CN"/>
        </w:rPr>
        <w:tab/>
        <w:t>gb_id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</w:t>
      </w:r>
      <w:r>
        <w:rPr>
          <w:rFonts w:hint="eastAsia"/>
          <w:lang w:val="en-US" w:eastAsia="zh-CN"/>
        </w:rPr>
        <w:tab/>
        <w:t xml:space="preserve">GB应用ID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purchaseToken</w:t>
      </w:r>
      <w:r>
        <w:rPr>
          <w:rFonts w:hint="eastAsia"/>
          <w:lang w:val="en-US" w:eastAsia="zh-CN"/>
        </w:rPr>
        <w:tab/>
        <w:t>string</w:t>
      </w:r>
      <w:r>
        <w:rPr>
          <w:rFonts w:hint="eastAsia"/>
          <w:lang w:val="en-US" w:eastAsia="zh-CN"/>
        </w:rPr>
        <w:tab/>
        <w:t>支付成功后的内购校验码，由Google Play SDK 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</w:t>
      </w:r>
      <w:r>
        <w:rPr>
          <w:rFonts w:hint="eastAsia"/>
          <w:lang w:val="en-US" w:eastAsia="zh-CN"/>
        </w:rPr>
        <w:tab/>
        <w:t>购买的内购产品ID，由Google Play SDK 返回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string</w:t>
      </w:r>
      <w:r>
        <w:rPr>
          <w:rFonts w:hint="eastAsia"/>
          <w:lang w:val="en-US" w:eastAsia="zh-CN"/>
        </w:rPr>
        <w:tab/>
        <w:t>Google应用包名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 101,"message": "verify fail"}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成功的返回：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 200,"message": "verify success"}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</w:t>
      </w:r>
      <w:r>
        <w:rPr>
          <w:rFonts w:hint="eastAsia"/>
          <w:lang w:val="en-US" w:eastAsia="zh-CN"/>
        </w:rPr>
        <w:tab/>
        <w:t>校验：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 ： http://pv.gamebrain.io/verify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 ： 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gb_id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GB应用ID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purchaseToken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支付成功后的内购校验码，由AppStore SDK 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失败的返回：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 101,"message": "verify fail"}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成功的返回：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 200,"message": "verify success"}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完整内购校验逻辑：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唤起第三方支付平台（AppStore/Googleplay）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支付成功，调用内购服务器二次校验API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二次校验成功，调用Adjust 打点SDK，校验失败，不进行Adjust 打点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注：1.此二次校验不建议运用在订单核实中，用户支付成功则直接给予用户商品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2.此二次校验API当前版本仅支持内购产品，暂未对接订阅产品，故不受用于订阅产品。如有订阅，请提前通过商务沟通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DC833"/>
    <w:multiLevelType w:val="singleLevel"/>
    <w:tmpl w:val="6BCDC8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601CB"/>
    <w:rsid w:val="560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2020-10-14T13:00:00Z</dcterms:created>
  <dc:creator>EDZ</dc:creator>
  <cp:lastModifiedBy>EDZ</cp:lastModifiedBy>
  <dcterms:modified xsi:type="dcterms:W3CDTF">2020-10-14T13:18:07Z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