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97" w:rsidRDefault="00315350" w:rsidP="003153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5350">
        <w:rPr>
          <w:rFonts w:ascii="Times New Roman" w:hAnsi="Times New Roman" w:cs="Times New Roman"/>
          <w:b/>
          <w:sz w:val="40"/>
          <w:szCs w:val="40"/>
        </w:rPr>
        <w:t>Проектная записка</w:t>
      </w:r>
    </w:p>
    <w:p w:rsidR="00315350" w:rsidRDefault="00315350" w:rsidP="003153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К тестовому заданию </w:t>
      </w:r>
    </w:p>
    <w:p w:rsidR="00315350" w:rsidRDefault="00315350" w:rsidP="0031535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Для студии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Perelesoq</w:t>
      </w:r>
      <w:proofErr w:type="spellEnd"/>
    </w:p>
    <w:p w:rsidR="00315350" w:rsidRDefault="00315350" w:rsidP="00315350">
      <w:pPr>
        <w:rPr>
          <w:rFonts w:ascii="Times New Roman" w:hAnsi="Times New Roman" w:cs="Times New Roman"/>
          <w:lang w:val="en-US"/>
        </w:rPr>
      </w:pPr>
    </w:p>
    <w:p w:rsidR="00315350" w:rsidRPr="00315350" w:rsidRDefault="00315350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315350">
        <w:rPr>
          <w:rFonts w:ascii="Times New Roman" w:hAnsi="Times New Roman" w:cs="Times New Roman"/>
          <w:b/>
        </w:rPr>
        <w:t>Запуск</w:t>
      </w:r>
    </w:p>
    <w:p w:rsidR="00315350" w:rsidRDefault="00315350" w:rsidP="00102DF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последовательного запуска сцен и загрузки необходимых данных был использовать Фреймворк </w:t>
      </w:r>
      <w:proofErr w:type="spellStart"/>
      <w:r>
        <w:rPr>
          <w:rFonts w:ascii="Times New Roman" w:hAnsi="Times New Roman" w:cs="Times New Roman"/>
          <w:lang w:val="en-US"/>
        </w:rPr>
        <w:t>Zenject</w:t>
      </w:r>
      <w:proofErr w:type="spellEnd"/>
      <w:r w:rsidRPr="00315350">
        <w:rPr>
          <w:rFonts w:ascii="Times New Roman" w:hAnsi="Times New Roman" w:cs="Times New Roman"/>
        </w:rPr>
        <w:t>.</w:t>
      </w:r>
    </w:p>
    <w:p w:rsidR="00315350" w:rsidRDefault="00315350" w:rsidP="00102DF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используется для преждевременной загрузки сцен и </w:t>
      </w:r>
      <w:proofErr w:type="spellStart"/>
      <w:r>
        <w:rPr>
          <w:rFonts w:ascii="Times New Roman" w:hAnsi="Times New Roman" w:cs="Times New Roman"/>
        </w:rPr>
        <w:t>конфигов</w:t>
      </w:r>
      <w:proofErr w:type="spellEnd"/>
      <w:r w:rsidRPr="003153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которые была помещена информация о девайсах</w:t>
      </w:r>
      <w:r w:rsidRPr="003153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материалах и названиях сцен</w:t>
      </w:r>
      <w:r w:rsidRPr="00315350">
        <w:rPr>
          <w:rFonts w:ascii="Times New Roman" w:hAnsi="Times New Roman" w:cs="Times New Roman"/>
        </w:rPr>
        <w:t>.</w:t>
      </w:r>
    </w:p>
    <w:p w:rsidR="00315350" w:rsidRDefault="00315350" w:rsidP="00102DFA">
      <w:pPr>
        <w:ind w:left="360" w:firstLine="348"/>
        <w:jc w:val="both"/>
        <w:rPr>
          <w:rFonts w:ascii="Times New Roman" w:hAnsi="Times New Roman" w:cs="Times New Roman"/>
        </w:rPr>
      </w:pPr>
    </w:p>
    <w:p w:rsidR="00315350" w:rsidRPr="00315350" w:rsidRDefault="00315350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Передача информации между сценами</w:t>
      </w:r>
    </w:p>
    <w:p w:rsidR="00315350" w:rsidRPr="00315350" w:rsidRDefault="00315350" w:rsidP="00102DF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Используется статический класс </w:t>
      </w:r>
      <w:proofErr w:type="spellStart"/>
      <w:r>
        <w:rPr>
          <w:rFonts w:ascii="Times New Roman" w:hAnsi="Times New Roman" w:cs="Times New Roman"/>
          <w:lang w:val="en-US"/>
        </w:rPr>
        <w:t>InformationBetweenScenes</w:t>
      </w:r>
      <w:proofErr w:type="spellEnd"/>
      <w:r w:rsidRPr="0031535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Awake</w:t>
      </w:r>
      <w:r w:rsidRPr="003153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загружается информация</w:t>
      </w:r>
      <w:r w:rsidRPr="003153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а в </w:t>
      </w:r>
      <w:r>
        <w:rPr>
          <w:rFonts w:ascii="Times New Roman" w:hAnsi="Times New Roman" w:cs="Times New Roman"/>
          <w:lang w:val="en-US"/>
        </w:rPr>
        <w:t>Start</w:t>
      </w:r>
      <w:r>
        <w:rPr>
          <w:rFonts w:ascii="Times New Roman" w:hAnsi="Times New Roman" w:cs="Times New Roman"/>
        </w:rPr>
        <w:t xml:space="preserve"> – считывается</w:t>
      </w:r>
      <w:r w:rsidRPr="00315350">
        <w:rPr>
          <w:rFonts w:ascii="Times New Roman" w:hAnsi="Times New Roman" w:cs="Times New Roman"/>
        </w:rPr>
        <w:t>.</w:t>
      </w:r>
      <w:r w:rsidR="00243140">
        <w:rPr>
          <w:rFonts w:ascii="Times New Roman" w:hAnsi="Times New Roman" w:cs="Times New Roman"/>
        </w:rPr>
        <w:t xml:space="preserve"> Таким образом была прокинута связь между интерфейсов и источником питания и между светом и лампами накаливания</w:t>
      </w:r>
    </w:p>
    <w:p w:rsidR="00315350" w:rsidRPr="00315350" w:rsidRDefault="00315350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 архитектуры</w:t>
      </w:r>
    </w:p>
    <w:p w:rsidR="00315350" w:rsidRDefault="00243140" w:rsidP="00102DF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основу взято Бинарное Дерево</w:t>
      </w:r>
      <w:r w:rsidRPr="0024314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принцип используется только от части</w:t>
      </w:r>
      <w:r w:rsidRPr="00243140">
        <w:rPr>
          <w:rFonts w:ascii="Times New Roman" w:hAnsi="Times New Roman" w:cs="Times New Roman"/>
        </w:rPr>
        <w:t>:</w:t>
      </w:r>
    </w:p>
    <w:p w:rsidR="00243140" w:rsidRDefault="00243140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не сортируется</w:t>
      </w:r>
      <w:r w:rsidRPr="0024314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ввиду константного расположения Девайсов</w:t>
      </w:r>
      <w:r w:rsidRPr="00243140">
        <w:rPr>
          <w:rFonts w:ascii="Times New Roman" w:hAnsi="Times New Roman" w:cs="Times New Roman"/>
        </w:rPr>
        <w:t>;</w:t>
      </w:r>
    </w:p>
    <w:p w:rsidR="00243140" w:rsidRDefault="00243140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Может быть больше двух потомков</w:t>
      </w:r>
      <w:r w:rsidRPr="0024314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для возможности в бедующем добавлять больше 2 устройств к узлу</w:t>
      </w:r>
      <w:r w:rsidRPr="00243140">
        <w:rPr>
          <w:rFonts w:ascii="Times New Roman" w:hAnsi="Times New Roman" w:cs="Times New Roman"/>
        </w:rPr>
        <w:t>;</w:t>
      </w:r>
    </w:p>
    <w:p w:rsidR="00243140" w:rsidRDefault="00243140" w:rsidP="00102DFA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UI</w:t>
      </w:r>
      <w:r w:rsidRPr="002431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</w:rPr>
        <w:t>, а связи строятся на</w:t>
      </w:r>
      <w:r w:rsidR="00A7513F">
        <w:rPr>
          <w:rFonts w:ascii="Times New Roman" w:hAnsi="Times New Roman" w:cs="Times New Roman"/>
        </w:rPr>
        <w:t xml:space="preserve"> </w:t>
      </w:r>
      <w:r w:rsidR="00A7513F">
        <w:rPr>
          <w:rFonts w:ascii="Times New Roman" w:hAnsi="Times New Roman" w:cs="Times New Roman"/>
          <w:lang w:val="en-US"/>
        </w:rPr>
        <w:t>ID</w:t>
      </w:r>
      <w:r w:rsidR="00A7513F" w:rsidRPr="00A7513F">
        <w:rPr>
          <w:rFonts w:ascii="Times New Roman" w:hAnsi="Times New Roman" w:cs="Times New Roman"/>
        </w:rPr>
        <w:t xml:space="preserve"> </w:t>
      </w:r>
      <w:r w:rsidR="00A7513F">
        <w:rPr>
          <w:rFonts w:ascii="Times New Roman" w:hAnsi="Times New Roman" w:cs="Times New Roman"/>
        </w:rPr>
        <w:t>устройствах</w:t>
      </w:r>
      <w:r w:rsidR="00A7513F" w:rsidRPr="00A7513F">
        <w:rPr>
          <w:rFonts w:ascii="Times New Roman" w:hAnsi="Times New Roman" w:cs="Times New Roman"/>
        </w:rPr>
        <w:t>.</w:t>
      </w:r>
      <w:r w:rsidR="00A7513F">
        <w:rPr>
          <w:rFonts w:ascii="Times New Roman" w:hAnsi="Times New Roman" w:cs="Times New Roman"/>
        </w:rPr>
        <w:t xml:space="preserve"> В самом начале собирается информация о устройствах в доме</w:t>
      </w:r>
      <w:r w:rsidR="00A7513F" w:rsidRPr="00A7513F">
        <w:rPr>
          <w:rFonts w:ascii="Times New Roman" w:hAnsi="Times New Roman" w:cs="Times New Roman"/>
        </w:rPr>
        <w:t>,</w:t>
      </w:r>
      <w:r w:rsidR="00A7513F">
        <w:rPr>
          <w:rFonts w:ascii="Times New Roman" w:hAnsi="Times New Roman" w:cs="Times New Roman"/>
        </w:rPr>
        <w:t xml:space="preserve"> а именно их </w:t>
      </w:r>
      <w:r w:rsidR="00A7513F">
        <w:rPr>
          <w:rFonts w:ascii="Times New Roman" w:hAnsi="Times New Roman" w:cs="Times New Roman"/>
          <w:lang w:val="en-US"/>
        </w:rPr>
        <w:t>ID</w:t>
      </w:r>
      <w:r w:rsidR="00A7513F" w:rsidRPr="00A7513F">
        <w:rPr>
          <w:rFonts w:ascii="Times New Roman" w:hAnsi="Times New Roman" w:cs="Times New Roman"/>
        </w:rPr>
        <w:t>,</w:t>
      </w:r>
      <w:r w:rsidR="00A7513F">
        <w:rPr>
          <w:rFonts w:ascii="Times New Roman" w:hAnsi="Times New Roman" w:cs="Times New Roman"/>
        </w:rPr>
        <w:t xml:space="preserve"> Имя</w:t>
      </w:r>
      <w:r w:rsidR="00A7513F" w:rsidRPr="00A7513F">
        <w:rPr>
          <w:rFonts w:ascii="Times New Roman" w:hAnsi="Times New Roman" w:cs="Times New Roman"/>
        </w:rPr>
        <w:t>,</w:t>
      </w:r>
      <w:r w:rsidR="00A7513F">
        <w:rPr>
          <w:rFonts w:ascii="Times New Roman" w:hAnsi="Times New Roman" w:cs="Times New Roman"/>
        </w:rPr>
        <w:t xml:space="preserve"> и Тип</w:t>
      </w:r>
      <w:r w:rsidR="00A7513F" w:rsidRPr="00A7513F">
        <w:rPr>
          <w:rFonts w:ascii="Times New Roman" w:hAnsi="Times New Roman" w:cs="Times New Roman"/>
        </w:rPr>
        <w:t>,</w:t>
      </w:r>
      <w:r w:rsidR="00A7513F">
        <w:rPr>
          <w:rFonts w:ascii="Times New Roman" w:hAnsi="Times New Roman" w:cs="Times New Roman"/>
        </w:rPr>
        <w:t xml:space="preserve"> </w:t>
      </w:r>
      <w:proofErr w:type="gramStart"/>
      <w:r w:rsidR="00A7513F">
        <w:rPr>
          <w:rFonts w:ascii="Times New Roman" w:hAnsi="Times New Roman" w:cs="Times New Roman"/>
        </w:rPr>
        <w:t>Для</w:t>
      </w:r>
      <w:proofErr w:type="gramEnd"/>
      <w:r w:rsidR="00A7513F">
        <w:rPr>
          <w:rFonts w:ascii="Times New Roman" w:hAnsi="Times New Roman" w:cs="Times New Roman"/>
        </w:rPr>
        <w:t xml:space="preserve"> создания необходимого интерфейса и последующего взаимодействия.</w:t>
      </w:r>
    </w:p>
    <w:p w:rsidR="00A7513F" w:rsidRDefault="00A7513F" w:rsidP="00102DFA">
      <w:pPr>
        <w:ind w:left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Основные </w:t>
      </w:r>
      <w:proofErr w:type="spellStart"/>
      <w:r>
        <w:rPr>
          <w:rFonts w:ascii="Times New Roman" w:hAnsi="Times New Roman" w:cs="Times New Roman"/>
        </w:rPr>
        <w:t>скритпты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A7513F" w:rsidRDefault="00A7513F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PowerSoure</w:t>
      </w:r>
      <w:proofErr w:type="spellEnd"/>
      <w:r>
        <w:rPr>
          <w:rFonts w:ascii="Times New Roman" w:hAnsi="Times New Roman" w:cs="Times New Roman"/>
        </w:rPr>
        <w:t xml:space="preserve"> – корень дерева</w:t>
      </w:r>
      <w:r w:rsidRPr="00A751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выполняет команды</w:t>
      </w:r>
      <w:r w:rsidRPr="00A751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получаемые интерфейсам</w:t>
      </w:r>
      <w:r w:rsidRPr="00A751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таки как сбор информации и изменение состояния других объектов</w:t>
      </w:r>
      <w:r w:rsidRPr="00A7513F">
        <w:rPr>
          <w:rFonts w:ascii="Times New Roman" w:hAnsi="Times New Roman" w:cs="Times New Roman"/>
        </w:rPr>
        <w:t>;</w:t>
      </w:r>
    </w:p>
    <w:p w:rsidR="00A7513F" w:rsidRDefault="00A7513F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DeviceList</w:t>
      </w:r>
      <w:proofErr w:type="spellEnd"/>
      <w:r w:rsidRPr="00A7513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UI</w:t>
      </w:r>
      <w:r w:rsidRPr="00A751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Приложения</w:t>
      </w:r>
      <w:r w:rsidRPr="00A7513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так же устанавливает пользовательский интерфейс (справа)</w:t>
      </w:r>
      <w:r w:rsidRPr="00A7513F">
        <w:rPr>
          <w:rFonts w:ascii="Times New Roman" w:hAnsi="Times New Roman" w:cs="Times New Roman"/>
        </w:rPr>
        <w:t>.</w:t>
      </w:r>
    </w:p>
    <w:p w:rsidR="00A7513F" w:rsidRDefault="00A7513F" w:rsidP="00102DFA">
      <w:pPr>
        <w:pStyle w:val="a3"/>
        <w:jc w:val="both"/>
        <w:rPr>
          <w:rFonts w:ascii="Times New Roman" w:hAnsi="Times New Roman" w:cs="Times New Roman"/>
        </w:rPr>
      </w:pPr>
    </w:p>
    <w:p w:rsidR="00A7513F" w:rsidRPr="00A7513F" w:rsidRDefault="00A7513F" w:rsidP="00102DFA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представлен пример схемы (Абстрактный)</w:t>
      </w:r>
    </w:p>
    <w:p w:rsidR="00A7513F" w:rsidRPr="00A7513F" w:rsidRDefault="00A7513F" w:rsidP="00102DFA">
      <w:pPr>
        <w:ind w:left="708"/>
        <w:jc w:val="both"/>
        <w:rPr>
          <w:rFonts w:ascii="Times New Roman" w:hAnsi="Times New Roman" w:cs="Times New Roman"/>
        </w:rPr>
      </w:pPr>
    </w:p>
    <w:p w:rsidR="00243140" w:rsidRPr="00A7513F" w:rsidRDefault="00A7513F" w:rsidP="00102DFA">
      <w:pPr>
        <w:jc w:val="both"/>
        <w:rPr>
          <w:rFonts w:ascii="Times New Roman" w:hAnsi="Times New Roman" w:cs="Times New Roman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473.15pt">
            <v:imagedata r:id="rId5" o:title="diagram (1)"/>
          </v:shape>
        </w:pict>
      </w:r>
    </w:p>
    <w:p w:rsidR="00315350" w:rsidRPr="00243140" w:rsidRDefault="00315350" w:rsidP="00102DFA">
      <w:pPr>
        <w:ind w:left="360" w:firstLine="348"/>
        <w:jc w:val="both"/>
        <w:rPr>
          <w:rFonts w:ascii="Times New Roman" w:hAnsi="Times New Roman" w:cs="Times New Roman"/>
        </w:rPr>
      </w:pPr>
    </w:p>
    <w:p w:rsidR="00A7513F" w:rsidRDefault="00A7513F" w:rsidP="00102DF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513F" w:rsidRPr="00315350" w:rsidRDefault="00A7513F" w:rsidP="00102D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Дополнение</w:t>
      </w:r>
    </w:p>
    <w:p w:rsidR="00102DFA" w:rsidRDefault="00102DFA" w:rsidP="00102DF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не в списке девайсов не было никакого модема</w:t>
      </w:r>
      <w:r w:rsidRPr="00102D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через который можно было бы передавать информацию</w:t>
      </w:r>
      <w:r w:rsidRPr="00102D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роли модема выступает Источник Питания</w:t>
      </w:r>
      <w:r w:rsidRPr="00102DFA">
        <w:rPr>
          <w:rFonts w:ascii="Times New Roman" w:hAnsi="Times New Roman" w:cs="Times New Roman"/>
        </w:rPr>
        <w:t>;</w:t>
      </w:r>
    </w:p>
    <w:p w:rsidR="00315350" w:rsidRPr="00102DFA" w:rsidRDefault="00102DFA" w:rsidP="00102DF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в проекте не было видно</w:t>
      </w:r>
      <w:r w:rsidRPr="00102D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камеры физически соединяется с источником питания</w:t>
      </w:r>
      <w:r w:rsidRPr="00102D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то камеры присоединены к источнику питания напрямую</w:t>
      </w:r>
      <w:r w:rsidRPr="00102DFA">
        <w:rPr>
          <w:rFonts w:ascii="Times New Roman" w:hAnsi="Times New Roman" w:cs="Times New Roman"/>
        </w:rPr>
        <w:t>;</w:t>
      </w:r>
    </w:p>
    <w:p w:rsidR="00102DFA" w:rsidRDefault="00102DFA" w:rsidP="00102DF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мысль перенести свет он ламп на сцену и закрепить за ними (как с торшерами)</w:t>
      </w:r>
      <w:r w:rsidRPr="00102D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но решил не нарушать целостности сцен</w:t>
      </w:r>
      <w:r w:rsidRPr="00102DFA">
        <w:rPr>
          <w:rFonts w:ascii="Times New Roman" w:hAnsi="Times New Roman" w:cs="Times New Roman"/>
        </w:rPr>
        <w:t>;</w:t>
      </w:r>
    </w:p>
    <w:p w:rsidR="00102DFA" w:rsidRPr="00102DFA" w:rsidRDefault="00102DFA" w:rsidP="00102DFA">
      <w:pPr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102DFA" w:rsidRPr="00102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6D8"/>
    <w:multiLevelType w:val="hybridMultilevel"/>
    <w:tmpl w:val="E8C2E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C1"/>
    <w:rsid w:val="00102DFA"/>
    <w:rsid w:val="00243140"/>
    <w:rsid w:val="002B35C1"/>
    <w:rsid w:val="00315350"/>
    <w:rsid w:val="00A54A97"/>
    <w:rsid w:val="00A7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9CA0"/>
  <w15:chartTrackingRefBased/>
  <w15:docId w15:val="{940B07CF-3669-401B-BD19-A55DC1C7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2023-04-04T12:53:00Z</dcterms:created>
  <dcterms:modified xsi:type="dcterms:W3CDTF">2023-04-04T13:34:00Z</dcterms:modified>
</cp:coreProperties>
</file>