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Тяпкова</w:t>
      </w:r>
      <w:r>
        <w:t xml:space="preserve"> </w:t>
      </w:r>
      <w:r>
        <w:t xml:space="preserve">Альбина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№8 и файл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.</w:t>
      </w:r>
    </w:p>
    <w:p>
      <w:pPr>
        <w:pStyle w:val="BodyText"/>
      </w:pPr>
      <w:r>
        <w:t xml:space="preserve">При реализации циклов в NASM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необходимо помнить,</w:t>
      </w:r>
      <w:r>
        <w:t xml:space="preserve"> </w:t>
      </w:r>
      <w:r>
        <w:t xml:space="preserve">что эта инструкция использует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качестве счётчика, уменьшая его значение на единицу на каждом шаге.</w:t>
      </w:r>
      <w:r>
        <w:t xml:space="preserve"> </w:t>
      </w:r>
      <w:r>
        <w:t xml:space="preserve">В качестве примера была написана программа, которая выводит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BodyText"/>
      </w:pPr>
      <w:r>
        <w:t xml:space="preserve">Ввела в файл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 </w:t>
      </w:r>
      <w:r>
        <w:t xml:space="preserve">текст программы из листинга 8.1, 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5334000" cy="5214031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378898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показал, что изменение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Изменила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цикле.</w:t>
      </w:r>
    </w:p>
    <w:p>
      <w:pPr>
        <w:pStyle w:val="BodyText"/>
      </w:pPr>
      <w:r>
        <w:t xml:space="preserve">В новой версии программа запускает бесконечный цикл при нечётном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 выводит только нечётные числа при чётном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aptionedFigure"/>
      </w:pPr>
      <w:r>
        <w:drawing>
          <wp:inline>
            <wp:extent cx="5334000" cy="5141941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2401249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Чтобы использовать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и сохранить корректность работы программы, добавила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для сохранения значения счётчика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в стеке. Внесённые изменения позволили программе корректно выводить числа от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0</w:t>
      </w:r>
      <w:r>
        <w:t xml:space="preserve">, при этом количество проходов цикла соответствует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aptionedFigure"/>
      </w:pPr>
      <w:r>
        <w:drawing>
          <wp:inline>
            <wp:extent cx="5334000" cy="5545520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180617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bookmarkEnd w:id="39"/>
    <w:bookmarkStart w:id="5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Создала файл</w:t>
      </w:r>
      <w:r>
        <w:t xml:space="preserve"> </w:t>
      </w:r>
      <w:r>
        <w:rPr>
          <w:rStyle w:val="VerbatimChar"/>
        </w:rPr>
        <w:t xml:space="preserve">lab8-2.asm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ввела в него текст программы из листинга 8.2.</w:t>
      </w:r>
    </w:p>
    <w:p>
      <w:pPr>
        <w:pStyle w:val="BodyText"/>
      </w:pPr>
      <w:r>
        <w:t xml:space="preserve">Собрала исполняемый файл и запустила его с несколькими аргументами. Программа успешно обработала 5 аргументов, которые считаются словами/числами, разделёнными пробелами.</w:t>
      </w:r>
    </w:p>
    <w:p>
      <w:pPr>
        <w:pStyle w:val="CaptionedFigure"/>
      </w:pPr>
      <w:r>
        <w:drawing>
          <wp:inline>
            <wp:extent cx="5322770" cy="4360244"/>
            <wp:effectExtent b="0" l="0" r="0" t="0"/>
            <wp:docPr descr="Программа в файле lab8-2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337680"/>
            <wp:effectExtent b="0" l="0" r="0" t="0"/>
            <wp:docPr descr="Запуск программы lab8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Написала ещё одну программу, которая вычисляет сумму чисел, переданных в программу как аргументы командной строки.</w:t>
      </w:r>
    </w:p>
    <w:p>
      <w:pPr>
        <w:pStyle w:val="CaptionedFigure"/>
      </w:pPr>
      <w:r>
        <w:drawing>
          <wp:inline>
            <wp:extent cx="5334000" cy="5577732"/>
            <wp:effectExtent b="0" l="0" r="0" t="0"/>
            <wp:docPr descr="Программа в файле lab8-3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323162"/>
            <wp:effectExtent b="0" l="0" r="0" t="0"/>
            <wp:docPr descr="Запуск программы lab8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Изменила текст программы из листинга 8.3, добавив вычисление произведения аргументов командной строки.</w:t>
      </w:r>
    </w:p>
    <w:p>
      <w:pPr>
        <w:pStyle w:val="CaptionedFigure"/>
      </w:pPr>
      <w:r>
        <w:drawing>
          <wp:inline>
            <wp:extent cx="5334000" cy="5403272"/>
            <wp:effectExtent b="0" l="0" r="0" t="0"/>
            <wp:docPr descr="Программа в файле lab8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366837"/>
            <wp:effectExtent b="0" l="0" r="0" t="0"/>
            <wp:docPr descr="Запуск программы lab8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End w:id="58"/>
    <w:bookmarkStart w:id="6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программу, которая вычисляет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Аргументы передаются через командную строку.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взят из таблицы 8.1 в соответствии с вариантом, полученным на лабораторной работе №7.</w:t>
      </w:r>
    </w:p>
    <w:p>
      <w:pPr>
        <w:pStyle w:val="BodyText"/>
      </w:pPr>
      <w:r>
        <w:t xml:space="preserve">Для варианта 10 выбрана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CaptionedFigure"/>
      </w:pPr>
      <w:r>
        <w:drawing>
          <wp:inline>
            <wp:extent cx="5334000" cy="5453673"/>
            <wp:effectExtent b="0" l="0" r="0" t="0"/>
            <wp:docPr descr="Программа в файле task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сначала запустила программу с одним аргументом.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Затем запустила программу с несколькими аргументами и проверила сумму значений функции.</w:t>
      </w:r>
    </w:p>
    <w:p>
      <w:pPr>
        <w:pStyle w:val="CaptionedFigure"/>
      </w:pPr>
      <w:r>
        <w:drawing>
          <wp:inline>
            <wp:extent cx="5334000" cy="2782265"/>
            <wp:effectExtent b="0" l="0" r="0" t="0"/>
            <wp:docPr descr="Запуск программы task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task.asm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Тяпкова Альбина НММбд-04-24</dc:creator>
  <dc:language>ru-RU</dc:language>
  <cp:keywords/>
  <dcterms:created xsi:type="dcterms:W3CDTF">2024-11-18T09:27:26Z</dcterms:created>
  <dcterms:modified xsi:type="dcterms:W3CDTF">2024-11-18T09:27:26Z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