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635F5" w14:textId="1B41F99C" w:rsidR="00BC5776" w:rsidRPr="002B3541" w:rsidRDefault="00A718A2" w:rsidP="00A718A2">
      <w:pPr>
        <w:pStyle w:val="a7"/>
        <w:numPr>
          <w:ilvl w:val="0"/>
          <w:numId w:val="1"/>
        </w:numPr>
        <w:rPr>
          <w:rFonts w:cstheme="minorHAnsi"/>
        </w:rPr>
      </w:pPr>
      <w:r w:rsidRPr="002B3541">
        <w:rPr>
          <w:rFonts w:cstheme="minorHAnsi"/>
        </w:rPr>
        <w:t>Введение (актуальность, состояние работ на текущий момент, цель работы, что делалось)</w:t>
      </w:r>
    </w:p>
    <w:p w14:paraId="204EA2BB" w14:textId="1A506C16" w:rsidR="00A718A2" w:rsidRPr="002B3541" w:rsidRDefault="00C06DE7" w:rsidP="00A718A2">
      <w:pPr>
        <w:pStyle w:val="a7"/>
        <w:numPr>
          <w:ilvl w:val="0"/>
          <w:numId w:val="1"/>
        </w:numPr>
        <w:rPr>
          <w:rFonts w:cstheme="minorHAnsi"/>
        </w:rPr>
      </w:pPr>
      <w:r w:rsidRPr="002B3541">
        <w:rPr>
          <w:rFonts w:cstheme="minorHAnsi"/>
        </w:rPr>
        <w:t>Теоретическая часть 2.1: матричный метод, 2.2 ППП+ППР</w:t>
      </w:r>
      <w:r w:rsidR="002523BC" w:rsidRPr="002B3541">
        <w:rPr>
          <w:rFonts w:cstheme="minorHAnsi"/>
        </w:rPr>
        <w:t xml:space="preserve"> (</w:t>
      </w:r>
      <w:proofErr w:type="spellStart"/>
      <w:r w:rsidR="002523BC" w:rsidRPr="002B3541">
        <w:rPr>
          <w:rFonts w:cstheme="minorHAnsi"/>
          <w:lang w:val="en-US"/>
        </w:rPr>
        <w:t>Vestnik</w:t>
      </w:r>
      <w:proofErr w:type="spellEnd"/>
      <w:r w:rsidR="002523BC" w:rsidRPr="002B3541">
        <w:rPr>
          <w:rFonts w:cstheme="minorHAnsi"/>
        </w:rPr>
        <w:t>, О</w:t>
      </w:r>
      <w:proofErr w:type="spellStart"/>
      <w:r w:rsidR="002523BC" w:rsidRPr="002B3541">
        <w:rPr>
          <w:rFonts w:cstheme="minorHAnsi"/>
          <w:lang w:val="en-US"/>
        </w:rPr>
        <w:t>tto</w:t>
      </w:r>
      <w:proofErr w:type="spellEnd"/>
      <w:r w:rsidR="002523BC" w:rsidRPr="002B3541">
        <w:rPr>
          <w:rFonts w:cstheme="minorHAnsi"/>
        </w:rPr>
        <w:t>)</w:t>
      </w:r>
    </w:p>
    <w:p w14:paraId="7696C905" w14:textId="1D47351C" w:rsidR="00C06DE7" w:rsidRPr="002B3541" w:rsidRDefault="00C06DE7" w:rsidP="00A718A2">
      <w:pPr>
        <w:pStyle w:val="a7"/>
        <w:numPr>
          <w:ilvl w:val="0"/>
          <w:numId w:val="1"/>
        </w:numPr>
        <w:rPr>
          <w:rFonts w:cstheme="minorHAnsi"/>
        </w:rPr>
      </w:pPr>
      <w:r w:rsidRPr="002B3541">
        <w:rPr>
          <w:rFonts w:cstheme="minorHAnsi"/>
        </w:rPr>
        <w:t xml:space="preserve">Образцы: как изготавливались, </w:t>
      </w:r>
      <w:proofErr w:type="spellStart"/>
      <w:r w:rsidRPr="002B3541">
        <w:rPr>
          <w:rFonts w:cstheme="minorHAnsi"/>
        </w:rPr>
        <w:t>характеризация</w:t>
      </w:r>
      <w:proofErr w:type="spellEnd"/>
      <w:r w:rsidR="00252BBE">
        <w:rPr>
          <w:rFonts w:cstheme="minorHAnsi"/>
        </w:rPr>
        <w:t xml:space="preserve"> (?)</w:t>
      </w:r>
    </w:p>
    <w:p w14:paraId="4446F06F" w14:textId="75266742" w:rsidR="00C06DE7" w:rsidRPr="002B3541" w:rsidRDefault="00C06DE7" w:rsidP="00A718A2">
      <w:pPr>
        <w:pStyle w:val="a7"/>
        <w:numPr>
          <w:ilvl w:val="0"/>
          <w:numId w:val="1"/>
        </w:numPr>
        <w:rPr>
          <w:rFonts w:cstheme="minorHAnsi"/>
        </w:rPr>
      </w:pPr>
      <w:r w:rsidRPr="002B3541">
        <w:rPr>
          <w:rFonts w:cstheme="minorHAnsi"/>
        </w:rPr>
        <w:t xml:space="preserve">Экспериментальная часть 4.1 схема эксперимента с </w:t>
      </w:r>
      <w:proofErr w:type="spellStart"/>
      <w:r w:rsidRPr="002B3541">
        <w:rPr>
          <w:rFonts w:cstheme="minorHAnsi"/>
        </w:rPr>
        <w:t>ппр</w:t>
      </w:r>
      <w:proofErr w:type="spellEnd"/>
      <w:r w:rsidRPr="002B3541">
        <w:rPr>
          <w:rFonts w:cstheme="minorHAnsi"/>
        </w:rPr>
        <w:t xml:space="preserve"> (описание установки, хода эксперимента, первичные результаты, обработка, анализ) 4.2 </w:t>
      </w:r>
      <w:proofErr w:type="spellStart"/>
      <w:r w:rsidRPr="002B3541">
        <w:rPr>
          <w:rFonts w:cstheme="minorHAnsi"/>
        </w:rPr>
        <w:t>фурье</w:t>
      </w:r>
      <w:proofErr w:type="spellEnd"/>
      <w:r w:rsidRPr="002B3541">
        <w:rPr>
          <w:rFonts w:cstheme="minorHAnsi"/>
        </w:rPr>
        <w:t>-спектроскопия, аналогично</w:t>
      </w:r>
    </w:p>
    <w:p w14:paraId="22134A1B" w14:textId="0D60797E" w:rsidR="00C06DE7" w:rsidRPr="002B3541" w:rsidRDefault="00C06DE7" w:rsidP="00A718A2">
      <w:pPr>
        <w:pStyle w:val="a7"/>
        <w:numPr>
          <w:ilvl w:val="0"/>
          <w:numId w:val="1"/>
        </w:numPr>
        <w:rPr>
          <w:rFonts w:cstheme="minorHAnsi"/>
        </w:rPr>
      </w:pPr>
      <w:r w:rsidRPr="002B3541">
        <w:rPr>
          <w:rFonts w:cstheme="minorHAnsi"/>
        </w:rPr>
        <w:t>Обсуждение результатов (что улучшить…)</w:t>
      </w:r>
    </w:p>
    <w:p w14:paraId="48B6A75D" w14:textId="5FADCEC2" w:rsidR="00C06DE7" w:rsidRPr="002B3541" w:rsidRDefault="00C06DE7" w:rsidP="00C06DE7">
      <w:pPr>
        <w:pStyle w:val="a7"/>
        <w:numPr>
          <w:ilvl w:val="0"/>
          <w:numId w:val="1"/>
        </w:numPr>
        <w:rPr>
          <w:rFonts w:cstheme="minorHAnsi"/>
        </w:rPr>
      </w:pPr>
      <w:r w:rsidRPr="002B3541">
        <w:rPr>
          <w:rFonts w:cstheme="minorHAnsi"/>
        </w:rPr>
        <w:t>Заключение: результаты и выводы</w:t>
      </w:r>
    </w:p>
    <w:p w14:paraId="41C0BBD7" w14:textId="42B2CA39" w:rsidR="001C0FCB" w:rsidRPr="00A341A8" w:rsidRDefault="001C0FCB" w:rsidP="00252BBE">
      <w:pPr>
        <w:pStyle w:val="a7"/>
        <w:numPr>
          <w:ilvl w:val="0"/>
          <w:numId w:val="1"/>
        </w:numPr>
        <w:rPr>
          <w:rFonts w:cstheme="minorHAnsi"/>
        </w:rPr>
      </w:pPr>
      <w:r w:rsidRPr="00252BBE">
        <w:rPr>
          <w:rFonts w:cstheme="minorHAnsi"/>
        </w:rPr>
        <w:t xml:space="preserve">Список литературы </w:t>
      </w:r>
    </w:p>
    <w:p w14:paraId="7BC61645" w14:textId="77777777" w:rsidR="00A341A8" w:rsidRDefault="00A341A8" w:rsidP="00A341A8">
      <w:pPr>
        <w:rPr>
          <w:rFonts w:cstheme="minorHAnsi"/>
          <w:lang w:val="en-US"/>
        </w:rPr>
      </w:pPr>
    </w:p>
    <w:p w14:paraId="21163534" w14:textId="77777777" w:rsidR="00A341A8" w:rsidRDefault="00A341A8" w:rsidP="00A341A8">
      <w:pPr>
        <w:rPr>
          <w:rFonts w:cstheme="minorHAnsi"/>
          <w:lang w:val="en-US"/>
        </w:rPr>
      </w:pPr>
    </w:p>
    <w:p w14:paraId="67FC3D5E" w14:textId="77777777" w:rsidR="00A341A8" w:rsidRPr="00A341A8" w:rsidRDefault="00A341A8" w:rsidP="00A341A8">
      <w:pPr>
        <w:rPr>
          <w:rFonts w:cstheme="minorHAnsi"/>
        </w:rPr>
      </w:pPr>
    </w:p>
    <w:p w14:paraId="39407A11" w14:textId="77777777" w:rsidR="001C0FCB" w:rsidRPr="002B3541" w:rsidRDefault="001C0FCB" w:rsidP="001C0FCB">
      <w:pPr>
        <w:pStyle w:val="a7"/>
        <w:rPr>
          <w:rFonts w:cstheme="minorHAnsi"/>
        </w:rPr>
      </w:pPr>
    </w:p>
    <w:p w14:paraId="4AE3157D" w14:textId="77777777" w:rsidR="001C0FCB" w:rsidRPr="002B3541" w:rsidRDefault="001C0FCB" w:rsidP="001C0FCB">
      <w:pPr>
        <w:pStyle w:val="a7"/>
        <w:rPr>
          <w:rFonts w:cstheme="minorHAnsi"/>
        </w:rPr>
      </w:pPr>
    </w:p>
    <w:p w14:paraId="0C772C65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2E4F5550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79FE81DE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4241E6B0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135D3898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0C05AD71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0D1952FF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3594B8BD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3C1F69D4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528A6252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47230805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23BA15C2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467C6D35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1146633C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1111BAA7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56AB2193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2965A53A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4AB6EFF9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76CD67D9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014A5F29" w14:textId="77777777" w:rsidR="00AC0FA3" w:rsidRPr="002B3541" w:rsidRDefault="00AC0FA3" w:rsidP="001C0FCB">
      <w:pPr>
        <w:pStyle w:val="a7"/>
        <w:rPr>
          <w:rFonts w:cstheme="minorHAnsi"/>
        </w:rPr>
      </w:pPr>
    </w:p>
    <w:p w14:paraId="0749572F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25A17FDA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3EB0DEE2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5AB2C5BA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34C6264E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284448BE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5555D92E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6D8563EA" w14:textId="77777777" w:rsidR="00AC0FA3" w:rsidRPr="002B3541" w:rsidRDefault="00AC0FA3" w:rsidP="001C0FCB">
      <w:pPr>
        <w:pStyle w:val="a7"/>
        <w:rPr>
          <w:rFonts w:cstheme="minorHAnsi"/>
          <w:lang w:val="en-US"/>
        </w:rPr>
      </w:pPr>
    </w:p>
    <w:p w14:paraId="317DD6F9" w14:textId="636A0663" w:rsidR="00477C87" w:rsidRDefault="00477C87" w:rsidP="00AC0FA3">
      <w:pPr>
        <w:jc w:val="center"/>
        <w:rPr>
          <w:rFonts w:cstheme="minorHAnsi"/>
          <w:b/>
          <w:bCs/>
          <w:sz w:val="40"/>
          <w:szCs w:val="40"/>
          <w:lang w:val="en-US"/>
        </w:rPr>
      </w:pPr>
      <w:r w:rsidRPr="002B3541">
        <w:rPr>
          <w:rFonts w:cstheme="minorHAnsi"/>
          <w:b/>
          <w:bCs/>
          <w:sz w:val="40"/>
          <w:szCs w:val="40"/>
        </w:rPr>
        <w:t>Введение</w:t>
      </w:r>
    </w:p>
    <w:p w14:paraId="07081928" w14:textId="3B9B44A5" w:rsidR="00165C89" w:rsidRDefault="00165C89" w:rsidP="00165C89">
      <w:pPr>
        <w:pStyle w:val="a7"/>
        <w:numPr>
          <w:ilvl w:val="0"/>
          <w:numId w:val="10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Определение </w:t>
      </w:r>
      <w:proofErr w:type="spellStart"/>
      <w:r>
        <w:rPr>
          <w:rFonts w:cstheme="minorHAnsi"/>
          <w:sz w:val="40"/>
          <w:szCs w:val="40"/>
        </w:rPr>
        <w:t>тгц</w:t>
      </w:r>
      <w:proofErr w:type="spellEnd"/>
      <w:r>
        <w:rPr>
          <w:rFonts w:cstheme="minorHAnsi"/>
          <w:sz w:val="40"/>
          <w:szCs w:val="40"/>
        </w:rPr>
        <w:t>, область применения (картинка ВВ)</w:t>
      </w:r>
      <w:r w:rsidR="00604DC0">
        <w:rPr>
          <w:rFonts w:cstheme="minorHAnsi"/>
          <w:sz w:val="40"/>
          <w:szCs w:val="40"/>
        </w:rPr>
        <w:t xml:space="preserve">  </w:t>
      </w:r>
    </w:p>
    <w:p w14:paraId="0B9D4D98" w14:textId="27084803" w:rsidR="00DE5784" w:rsidRDefault="00165C89" w:rsidP="00DE5784">
      <w:pPr>
        <w:pStyle w:val="a7"/>
        <w:numPr>
          <w:ilvl w:val="0"/>
          <w:numId w:val="10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Материалы, важно знать оптические свойства</w:t>
      </w:r>
      <w:r w:rsidR="0085059F">
        <w:rPr>
          <w:rFonts w:cstheme="minorHAnsi"/>
          <w:sz w:val="40"/>
          <w:szCs w:val="40"/>
        </w:rPr>
        <w:t xml:space="preserve"> (</w:t>
      </w:r>
      <w:proofErr w:type="spellStart"/>
      <w:r w:rsidR="0085059F">
        <w:rPr>
          <w:rFonts w:cstheme="minorHAnsi"/>
          <w:sz w:val="40"/>
          <w:szCs w:val="40"/>
        </w:rPr>
        <w:t>эффективн</w:t>
      </w:r>
      <w:proofErr w:type="spellEnd"/>
      <w:r w:rsidR="0085059F">
        <w:rPr>
          <w:rFonts w:cstheme="minorHAnsi"/>
          <w:sz w:val="40"/>
          <w:szCs w:val="40"/>
        </w:rPr>
        <w:t>.)</w:t>
      </w:r>
      <w:r w:rsidR="00050BED">
        <w:rPr>
          <w:rFonts w:cstheme="minorHAnsi"/>
          <w:sz w:val="40"/>
          <w:szCs w:val="40"/>
        </w:rPr>
        <w:t>, т.е. эпсилон</w:t>
      </w:r>
      <w:r w:rsidR="00DE5784">
        <w:rPr>
          <w:rFonts w:cstheme="minorHAnsi"/>
          <w:sz w:val="40"/>
          <w:szCs w:val="40"/>
        </w:rPr>
        <w:t xml:space="preserve">. В системах связи – </w:t>
      </w:r>
      <w:proofErr w:type="spellStart"/>
      <w:r w:rsidR="00DE5784">
        <w:rPr>
          <w:rFonts w:cstheme="minorHAnsi"/>
          <w:sz w:val="40"/>
          <w:szCs w:val="40"/>
        </w:rPr>
        <w:t>плазмонные</w:t>
      </w:r>
      <w:proofErr w:type="spellEnd"/>
      <w:r w:rsidR="00DE5784">
        <w:rPr>
          <w:rFonts w:cstheme="minorHAnsi"/>
          <w:sz w:val="40"/>
          <w:szCs w:val="40"/>
        </w:rPr>
        <w:t xml:space="preserve"> интегральные схемы: металлы полупроводники, диэлектрики, </w:t>
      </w:r>
      <w:proofErr w:type="spellStart"/>
      <w:r w:rsidR="00DE5784">
        <w:rPr>
          <w:rFonts w:cstheme="minorHAnsi"/>
          <w:sz w:val="40"/>
          <w:szCs w:val="40"/>
        </w:rPr>
        <w:t>углеродсодержащ</w:t>
      </w:r>
      <w:proofErr w:type="spellEnd"/>
      <w:r w:rsidR="00DE5784">
        <w:rPr>
          <w:rFonts w:cstheme="minorHAnsi"/>
          <w:sz w:val="40"/>
          <w:szCs w:val="40"/>
        </w:rPr>
        <w:t xml:space="preserve"> (графен, нанотрубки),</w:t>
      </w:r>
    </w:p>
    <w:p w14:paraId="705B953D" w14:textId="31EA8824" w:rsidR="00DE5784" w:rsidRDefault="00DE5784" w:rsidP="00DE5784">
      <w:pPr>
        <w:pStyle w:val="a7"/>
        <w:numPr>
          <w:ilvl w:val="0"/>
          <w:numId w:val="10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Новые композитные – с </w:t>
      </w:r>
      <w:proofErr w:type="spellStart"/>
      <w:r>
        <w:rPr>
          <w:rFonts w:cstheme="minorHAnsi"/>
          <w:sz w:val="40"/>
          <w:szCs w:val="40"/>
        </w:rPr>
        <w:t>графеновыми</w:t>
      </w:r>
      <w:proofErr w:type="spellEnd"/>
      <w:r>
        <w:rPr>
          <w:rFonts w:cstheme="minorHAnsi"/>
          <w:sz w:val="40"/>
          <w:szCs w:val="40"/>
        </w:rPr>
        <w:t xml:space="preserve"> наночастицами, </w:t>
      </w:r>
      <w:proofErr w:type="spellStart"/>
      <w:r>
        <w:rPr>
          <w:rFonts w:cstheme="minorHAnsi"/>
          <w:sz w:val="40"/>
          <w:szCs w:val="40"/>
        </w:rPr>
        <w:t>напр</w:t>
      </w:r>
      <w:proofErr w:type="spellEnd"/>
      <w:r>
        <w:rPr>
          <w:rFonts w:cstheme="minorHAnsi"/>
          <w:sz w:val="40"/>
          <w:szCs w:val="40"/>
        </w:rPr>
        <w:t xml:space="preserve"> ИФП (см. доклад), чувствительность к влажности</w:t>
      </w:r>
      <w:r w:rsidR="008A73E3">
        <w:rPr>
          <w:rFonts w:cstheme="minorHAnsi"/>
          <w:sz w:val="40"/>
          <w:szCs w:val="40"/>
        </w:rPr>
        <w:t>, сенсоры (катализаторы)</w:t>
      </w:r>
    </w:p>
    <w:p w14:paraId="10B3280C" w14:textId="77777777" w:rsidR="0085059F" w:rsidRDefault="008A73E3" w:rsidP="00DE5784">
      <w:pPr>
        <w:pStyle w:val="a7"/>
        <w:numPr>
          <w:ilvl w:val="0"/>
          <w:numId w:val="10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На ЛСЭ – показано, что</w:t>
      </w:r>
      <w:r w:rsidR="00633CBF">
        <w:rPr>
          <w:rFonts w:cstheme="minorHAnsi"/>
          <w:sz w:val="40"/>
          <w:szCs w:val="40"/>
        </w:rPr>
        <w:t xml:space="preserve"> на пленке ППП 1) генерация на стекле, 2) измерение методом </w:t>
      </w:r>
      <w:proofErr w:type="spellStart"/>
      <w:r w:rsidR="00633CBF">
        <w:rPr>
          <w:rFonts w:cstheme="minorHAnsi"/>
          <w:sz w:val="40"/>
          <w:szCs w:val="40"/>
        </w:rPr>
        <w:t>ппр</w:t>
      </w:r>
      <w:proofErr w:type="spellEnd"/>
      <w:r w:rsidR="00633CBF">
        <w:rPr>
          <w:rFonts w:cstheme="minorHAnsi"/>
          <w:sz w:val="40"/>
          <w:szCs w:val="40"/>
        </w:rPr>
        <w:t xml:space="preserve"> 1 слой</w:t>
      </w:r>
    </w:p>
    <w:p w14:paraId="759FB665" w14:textId="69562795" w:rsidR="008A73E3" w:rsidRDefault="0085059F" w:rsidP="00DE5784">
      <w:pPr>
        <w:pStyle w:val="a7"/>
        <w:numPr>
          <w:ilvl w:val="0"/>
          <w:numId w:val="10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Цель – в широком диапазоне для разной толщины</w:t>
      </w:r>
      <w:r w:rsidR="008A73E3">
        <w:rPr>
          <w:rFonts w:cstheme="minorHAnsi"/>
          <w:sz w:val="40"/>
          <w:szCs w:val="40"/>
        </w:rPr>
        <w:t xml:space="preserve">  </w:t>
      </w:r>
    </w:p>
    <w:p w14:paraId="77C9D284" w14:textId="158555C9" w:rsidR="0085059F" w:rsidRDefault="0085059F" w:rsidP="00DE5784">
      <w:pPr>
        <w:pStyle w:val="a7"/>
        <w:numPr>
          <w:ilvl w:val="0"/>
          <w:numId w:val="10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Были измерены с помощью ППР на ЛСЭ и Фурье</w:t>
      </w:r>
    </w:p>
    <w:p w14:paraId="34CB4052" w14:textId="47343789" w:rsidR="00604DC0" w:rsidRPr="00604DC0" w:rsidRDefault="00604DC0" w:rsidP="00604DC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Выход за Дифракционный предел</w:t>
      </w:r>
    </w:p>
    <w:p w14:paraId="3408C99E" w14:textId="77777777" w:rsidR="00477C87" w:rsidRPr="002B3541" w:rsidRDefault="00477C87" w:rsidP="00477C87">
      <w:pPr>
        <w:rPr>
          <w:rFonts w:cstheme="minorHAnsi"/>
        </w:rPr>
      </w:pPr>
    </w:p>
    <w:p w14:paraId="0318474F" w14:textId="4066F3BF" w:rsidR="00C85584" w:rsidRDefault="00BA2166" w:rsidP="00477C87">
      <w:pPr>
        <w:rPr>
          <w:rFonts w:cstheme="minorHAnsi"/>
        </w:rPr>
      </w:pPr>
      <w:bookmarkStart w:id="0" w:name="_Hlk198997334"/>
      <w:r>
        <w:rPr>
          <w:rFonts w:cstheme="minorHAnsi"/>
        </w:rPr>
        <w:t>К т</w:t>
      </w:r>
      <w:r w:rsidR="00477C87" w:rsidRPr="002B3541">
        <w:rPr>
          <w:rFonts w:cstheme="minorHAnsi"/>
        </w:rPr>
        <w:t>ерагерц</w:t>
      </w:r>
      <w:r w:rsidR="00921B11" w:rsidRPr="002B3541">
        <w:rPr>
          <w:rFonts w:cstheme="minorHAnsi"/>
        </w:rPr>
        <w:t>е</w:t>
      </w:r>
      <w:r w:rsidR="00477C87" w:rsidRPr="002B3541">
        <w:rPr>
          <w:rFonts w:cstheme="minorHAnsi"/>
        </w:rPr>
        <w:t>в</w:t>
      </w:r>
      <w:r>
        <w:rPr>
          <w:rFonts w:cstheme="minorHAnsi"/>
        </w:rPr>
        <w:t>ому</w:t>
      </w:r>
      <w:r w:rsidR="00C6372A" w:rsidRPr="002B3541">
        <w:rPr>
          <w:rFonts w:cstheme="minorHAnsi"/>
        </w:rPr>
        <w:t xml:space="preserve"> </w:t>
      </w:r>
      <w:r w:rsidR="00EF7584">
        <w:rPr>
          <w:rFonts w:cstheme="minorHAnsi"/>
        </w:rPr>
        <w:t>диапазон</w:t>
      </w:r>
      <w:r w:rsidR="00877FAE">
        <w:rPr>
          <w:rFonts w:cstheme="minorHAnsi"/>
        </w:rPr>
        <w:t>у</w:t>
      </w:r>
      <w:r w:rsidR="00EF7584">
        <w:rPr>
          <w:rFonts w:cstheme="minorHAnsi"/>
        </w:rPr>
        <w:t xml:space="preserve"> </w:t>
      </w:r>
      <w:r w:rsidR="00C6372A" w:rsidRPr="002B3541">
        <w:rPr>
          <w:rFonts w:cstheme="minorHAnsi"/>
        </w:rPr>
        <w:t>электромагнитн</w:t>
      </w:r>
      <w:r w:rsidR="00EF7584">
        <w:rPr>
          <w:rFonts w:cstheme="minorHAnsi"/>
        </w:rPr>
        <w:t>ого</w:t>
      </w:r>
      <w:r w:rsidR="00C6372A" w:rsidRPr="002B3541">
        <w:rPr>
          <w:rFonts w:cstheme="minorHAnsi"/>
        </w:rPr>
        <w:t xml:space="preserve"> излучени</w:t>
      </w:r>
      <w:r w:rsidR="00EF7584">
        <w:rPr>
          <w:rFonts w:cstheme="minorHAnsi"/>
        </w:rPr>
        <w:t>я</w:t>
      </w:r>
      <w:r w:rsidR="009A0EB3">
        <w:rPr>
          <w:rFonts w:cstheme="minorHAnsi"/>
        </w:rPr>
        <w:t xml:space="preserve"> </w:t>
      </w:r>
      <w:r>
        <w:rPr>
          <w:rFonts w:cstheme="minorHAnsi"/>
        </w:rPr>
        <w:t>принято</w:t>
      </w:r>
      <w:r w:rsidR="00C6372A" w:rsidRPr="002B3541">
        <w:rPr>
          <w:rFonts w:cstheme="minorHAnsi"/>
        </w:rPr>
        <w:t xml:space="preserve"> </w:t>
      </w:r>
      <w:r>
        <w:rPr>
          <w:rFonts w:cstheme="minorHAnsi"/>
        </w:rPr>
        <w:t>относить</w:t>
      </w:r>
      <w:r w:rsidR="00C6372A" w:rsidRPr="002B3541">
        <w:rPr>
          <w:rFonts w:cstheme="minorHAnsi"/>
        </w:rPr>
        <w:t xml:space="preserve"> интервал частот </w:t>
      </w:r>
      <w:r w:rsidR="00477C87" w:rsidRPr="002B3541">
        <w:rPr>
          <w:rFonts w:cstheme="minorHAnsi"/>
        </w:rPr>
        <w:t>0.1-10 ТГц</w:t>
      </w:r>
      <w:r w:rsidR="006D3594">
        <w:rPr>
          <w:rFonts w:cstheme="minorHAnsi"/>
        </w:rPr>
        <w:t xml:space="preserve"> (1 ТГц = 10</w:t>
      </w:r>
      <w:r w:rsidR="006D3594" w:rsidRPr="006D3594">
        <w:rPr>
          <w:rFonts w:cstheme="minorHAnsi"/>
        </w:rPr>
        <w:t xml:space="preserve">^12 </w:t>
      </w:r>
      <w:r w:rsidR="006D3594">
        <w:rPr>
          <w:rFonts w:cstheme="minorHAnsi"/>
        </w:rPr>
        <w:t>Гц)</w:t>
      </w:r>
      <w:r w:rsidR="00C6372A" w:rsidRPr="002B3541">
        <w:rPr>
          <w:rFonts w:cstheme="minorHAnsi"/>
        </w:rPr>
        <w:t xml:space="preserve">, что </w:t>
      </w:r>
      <w:r w:rsidR="000C3A4A">
        <w:rPr>
          <w:rFonts w:cstheme="minorHAnsi"/>
        </w:rPr>
        <w:t>соответствует</w:t>
      </w:r>
      <w:r w:rsidR="00C6372A" w:rsidRPr="002B3541">
        <w:rPr>
          <w:rFonts w:cstheme="minorHAnsi"/>
        </w:rPr>
        <w:t xml:space="preserve"> </w:t>
      </w:r>
      <w:r w:rsidR="00FF3472" w:rsidRPr="002B3541">
        <w:rPr>
          <w:rFonts w:cstheme="minorHAnsi"/>
        </w:rPr>
        <w:t xml:space="preserve">длинам волн </w:t>
      </w:r>
      <w:r w:rsidR="000C3A4A">
        <w:rPr>
          <w:rFonts w:cstheme="minorHAnsi"/>
        </w:rPr>
        <w:t>0.03 –</w:t>
      </w:r>
      <w:r w:rsidR="00FF3472" w:rsidRPr="002B3541">
        <w:rPr>
          <w:rFonts w:cstheme="minorHAnsi"/>
        </w:rPr>
        <w:t xml:space="preserve"> 3</w:t>
      </w:r>
      <w:r w:rsidR="006D3594">
        <w:rPr>
          <w:rFonts w:cstheme="minorHAnsi"/>
        </w:rPr>
        <w:t xml:space="preserve"> мм</w:t>
      </w:r>
      <w:r w:rsidR="003A40E5" w:rsidRPr="003A40E5">
        <w:rPr>
          <w:rFonts w:cstheme="minorHAnsi"/>
        </w:rPr>
        <w:t xml:space="preserve"> </w:t>
      </w:r>
      <w:r w:rsidR="003A40E5">
        <w:rPr>
          <w:rFonts w:cstheme="minorHAnsi"/>
        </w:rPr>
        <w:t>и энергиям фотонов 0</w:t>
      </w:r>
      <w:r w:rsidR="003A40E5" w:rsidRPr="003A40E5">
        <w:rPr>
          <w:rFonts w:cstheme="minorHAnsi"/>
        </w:rPr>
        <w:t xml:space="preserve">.4 </w:t>
      </w:r>
      <w:r w:rsidR="003A40E5">
        <w:rPr>
          <w:rFonts w:cstheme="minorHAnsi"/>
        </w:rPr>
        <w:t>- 40 мэВ</w:t>
      </w:r>
      <w:r w:rsidR="00FF3472" w:rsidRPr="002B3541">
        <w:rPr>
          <w:rFonts w:cstheme="minorHAnsi"/>
        </w:rPr>
        <w:t>.</w:t>
      </w:r>
      <w:bookmarkEnd w:id="0"/>
      <w:r w:rsidR="006D3594" w:rsidRPr="006D3594">
        <w:rPr>
          <w:rFonts w:cstheme="minorHAnsi"/>
        </w:rPr>
        <w:t xml:space="preserve"> </w:t>
      </w:r>
      <w:r w:rsidR="006D3594">
        <w:rPr>
          <w:rFonts w:cstheme="minorHAnsi"/>
        </w:rPr>
        <w:t>Он расположен между микроволновым (СВЧ) и оптическим диапазоном</w:t>
      </w:r>
      <w:r w:rsidR="009A0EB3">
        <w:rPr>
          <w:rFonts w:cstheme="minorHAnsi"/>
        </w:rPr>
        <w:t xml:space="preserve"> и включает в себя дальний инфракрасный диапазон (30-300 мкм).</w:t>
      </w:r>
      <w:r w:rsidR="005E15F9" w:rsidRPr="005E15F9">
        <w:rPr>
          <w:rFonts w:cstheme="minorHAnsi"/>
        </w:rPr>
        <w:t xml:space="preserve"> </w:t>
      </w:r>
      <w:r w:rsidR="005E15F9">
        <w:rPr>
          <w:rFonts w:cstheme="minorHAnsi"/>
        </w:rPr>
        <w:t>Из-за слабого развития технологий в это</w:t>
      </w:r>
      <w:r w:rsidR="003B70E8">
        <w:rPr>
          <w:rFonts w:cstheme="minorHAnsi"/>
        </w:rPr>
        <w:t>м диапазоне, по сравнению с соседними,</w:t>
      </w:r>
      <w:r w:rsidR="005E15F9">
        <w:rPr>
          <w:rFonts w:cstheme="minorHAnsi"/>
        </w:rPr>
        <w:t xml:space="preserve"> </w:t>
      </w:r>
      <w:r w:rsidR="003B70E8">
        <w:rPr>
          <w:rFonts w:cstheme="minorHAnsi"/>
        </w:rPr>
        <w:t>существует</w:t>
      </w:r>
      <w:r w:rsidR="005E15F9">
        <w:rPr>
          <w:rFonts w:cstheme="minorHAnsi"/>
        </w:rPr>
        <w:t xml:space="preserve"> термин «терагерцевый зазор» (</w:t>
      </w:r>
      <w:r w:rsidR="005E15F9">
        <w:rPr>
          <w:rFonts w:cstheme="minorHAnsi"/>
          <w:lang w:val="en-US"/>
        </w:rPr>
        <w:t>terahertz</w:t>
      </w:r>
      <w:r w:rsidR="005E15F9" w:rsidRPr="005E15F9">
        <w:rPr>
          <w:rFonts w:cstheme="minorHAnsi"/>
        </w:rPr>
        <w:t xml:space="preserve"> </w:t>
      </w:r>
      <w:r w:rsidR="005E15F9">
        <w:rPr>
          <w:rFonts w:cstheme="minorHAnsi"/>
          <w:lang w:val="en-US"/>
        </w:rPr>
        <w:t>gap</w:t>
      </w:r>
      <w:r w:rsidR="005E15F9">
        <w:rPr>
          <w:rFonts w:cstheme="minorHAnsi"/>
        </w:rPr>
        <w:t>)</w:t>
      </w:r>
      <w:r w:rsidR="005E15F9" w:rsidRPr="005E15F9">
        <w:rPr>
          <w:rFonts w:cstheme="minorHAnsi"/>
        </w:rPr>
        <w:t>.</w:t>
      </w:r>
      <w:r w:rsidR="00FF3472" w:rsidRPr="002B3541">
        <w:rPr>
          <w:rFonts w:cstheme="minorHAnsi"/>
        </w:rPr>
        <w:t xml:space="preserve"> </w:t>
      </w:r>
      <w:r w:rsidR="003B70E8">
        <w:rPr>
          <w:rFonts w:cstheme="minorHAnsi"/>
        </w:rPr>
        <w:t xml:space="preserve">Недостаточное освоение данного диапазона </w:t>
      </w:r>
      <w:r w:rsidR="003B70E8">
        <w:rPr>
          <w:rFonts w:cstheme="minorHAnsi"/>
        </w:rPr>
        <w:lastRenderedPageBreak/>
        <w:t>можно объяснить историческими обстоятельствами.</w:t>
      </w:r>
      <w:r w:rsidR="00E975DE">
        <w:rPr>
          <w:rFonts w:cstheme="minorHAnsi"/>
        </w:rPr>
        <w:t xml:space="preserve"> Во-первых,</w:t>
      </w:r>
      <w:r w:rsidR="003B70E8">
        <w:rPr>
          <w:rFonts w:cstheme="minorHAnsi"/>
        </w:rPr>
        <w:t xml:space="preserve"> </w:t>
      </w:r>
      <w:r w:rsidR="00054F16">
        <w:rPr>
          <w:rFonts w:cstheme="minorHAnsi"/>
        </w:rPr>
        <w:t>хотя</w:t>
      </w:r>
      <w:r w:rsidR="00D9378D">
        <w:rPr>
          <w:rFonts w:cstheme="minorHAnsi"/>
        </w:rPr>
        <w:t xml:space="preserve"> терагерцевые источники появились ещё в 70-е (газовые лазеры) и продолжали развиваться (</w:t>
      </w:r>
      <w:r w:rsidR="003B70E8">
        <w:rPr>
          <w:rFonts w:cstheme="minorHAnsi"/>
        </w:rPr>
        <w:t>вакуумные лампы, лазеры на полупроводниковых кристаллах, лазеры на свободных электронах</w:t>
      </w:r>
      <w:r w:rsidR="00D9378D">
        <w:rPr>
          <w:rFonts w:cstheme="minorHAnsi"/>
        </w:rPr>
        <w:t xml:space="preserve">), </w:t>
      </w:r>
      <w:r w:rsidR="00054F16">
        <w:rPr>
          <w:rFonts w:cstheme="minorHAnsi"/>
        </w:rPr>
        <w:t>первый широкополосный источник,</w:t>
      </w:r>
      <w:r w:rsidR="00054F16" w:rsidRPr="00054F16">
        <w:rPr>
          <w:rFonts w:cstheme="minorHAnsi"/>
        </w:rPr>
        <w:t xml:space="preserve"> </w:t>
      </w:r>
      <w:r w:rsidR="00054F16">
        <w:rPr>
          <w:rFonts w:cstheme="minorHAnsi"/>
        </w:rPr>
        <w:t>удобный для приложений,</w:t>
      </w:r>
      <w:r w:rsidR="00D9378D">
        <w:rPr>
          <w:rFonts w:cstheme="minorHAnsi"/>
        </w:rPr>
        <w:t xml:space="preserve"> </w:t>
      </w:r>
      <w:r w:rsidR="00054F16">
        <w:rPr>
          <w:rFonts w:cstheme="minorHAnsi"/>
        </w:rPr>
        <w:t xml:space="preserve">был изобретен только в </w:t>
      </w:r>
      <w:r w:rsidR="00877FAE">
        <w:rPr>
          <w:rFonts w:cstheme="minorHAnsi"/>
        </w:rPr>
        <w:t>(</w:t>
      </w:r>
      <w:r w:rsidR="00054F16">
        <w:rPr>
          <w:rFonts w:cstheme="minorHAnsi"/>
        </w:rPr>
        <w:t>2008 году</w:t>
      </w:r>
      <w:r w:rsidR="00877FAE">
        <w:rPr>
          <w:rFonts w:cstheme="minorHAnsi"/>
        </w:rPr>
        <w:t>?)</w:t>
      </w:r>
      <w:r w:rsidR="00054F16">
        <w:rPr>
          <w:rFonts w:cstheme="minorHAnsi"/>
        </w:rPr>
        <w:t>.</w:t>
      </w:r>
    </w:p>
    <w:p w14:paraId="69312553" w14:textId="1D71CC61" w:rsidR="00C85584" w:rsidRDefault="00C85584" w:rsidP="00477C87">
      <w:pPr>
        <w:rPr>
          <w:rFonts w:cstheme="minorHAnsi"/>
        </w:rPr>
      </w:pPr>
      <w:r>
        <w:rPr>
          <w:rFonts w:cstheme="minorHAnsi"/>
        </w:rPr>
        <w:t>кристаллы полупроводниковые (комбинация гармоник – нелинейный эффект)</w:t>
      </w:r>
      <w:r w:rsidRPr="001F26CD">
        <w:rPr>
          <w:rFonts w:cstheme="minorHAnsi"/>
        </w:rPr>
        <w:t>)</w:t>
      </w:r>
      <w:r w:rsidRPr="002B3541">
        <w:rPr>
          <w:rFonts w:cstheme="minorHAnsi"/>
        </w:rPr>
        <w:t xml:space="preserve">. </w:t>
      </w:r>
      <w:proofErr w:type="spellStart"/>
      <w:r w:rsidRPr="002B3541">
        <w:rPr>
          <w:rFonts w:cstheme="minorHAnsi"/>
        </w:rPr>
        <w:t>Терагерцово</w:t>
      </w:r>
      <w:proofErr w:type="spellEnd"/>
    </w:p>
    <w:p w14:paraId="6C51F76E" w14:textId="77777777" w:rsidR="0009401D" w:rsidRDefault="0009401D" w:rsidP="00477C87">
      <w:pPr>
        <w:rPr>
          <w:rFonts w:cstheme="minorHAnsi"/>
        </w:rPr>
      </w:pPr>
    </w:p>
    <w:p w14:paraId="2ACADBE8" w14:textId="6070D52E" w:rsidR="0009401D" w:rsidRDefault="0009401D" w:rsidP="00477C87">
      <w:pPr>
        <w:rPr>
          <w:rFonts w:cstheme="minorHAnsi"/>
        </w:rPr>
      </w:pPr>
      <w:r w:rsidRPr="002B3541">
        <w:rPr>
          <w:rFonts w:cstheme="minorHAnsi"/>
        </w:rPr>
        <w:t xml:space="preserve">Появление новых широкополосных источников терагерцового излучения, основанных на преобразовании фемтосекундных лазерных импульсов ближнего </w:t>
      </w:r>
      <w:proofErr w:type="spellStart"/>
      <w:r w:rsidRPr="002B3541">
        <w:rPr>
          <w:rFonts w:cstheme="minorHAnsi"/>
        </w:rPr>
        <w:t>ИКдиапазона</w:t>
      </w:r>
      <w:proofErr w:type="spellEnd"/>
      <w:r w:rsidRPr="002B3541">
        <w:rPr>
          <w:rFonts w:cstheme="minorHAnsi"/>
        </w:rPr>
        <w:t xml:space="preserve"> в импульс широкополосного терагерцового излучения, резко активизировало исследования этой спектральной области. Развитию исследований способствовало и то обстоятельство, что фотопроводящие антенны [22] и электрооптические кристаллы [23], с помощью которых создавалось терагерцовое излучение, могут служить также детекторами этого излучения</w:t>
      </w:r>
    </w:p>
    <w:p w14:paraId="49A52B09" w14:textId="77777777" w:rsidR="0009401D" w:rsidRDefault="0009401D" w:rsidP="00477C87">
      <w:pPr>
        <w:rPr>
          <w:rFonts w:cstheme="minorHAnsi"/>
        </w:rPr>
      </w:pPr>
    </w:p>
    <w:p w14:paraId="29003254" w14:textId="231A053D" w:rsidR="000527DD" w:rsidRPr="00387280" w:rsidRDefault="00054F16" w:rsidP="00477C87">
      <w:pPr>
        <w:rPr>
          <w:rFonts w:cstheme="minorHAnsi"/>
          <w:lang w:val="en-US"/>
        </w:rPr>
      </w:pPr>
      <w:r>
        <w:rPr>
          <w:rFonts w:cstheme="minorHAnsi"/>
        </w:rPr>
        <w:t xml:space="preserve"> Тоже самое можно сказать и о детекторах: л. </w:t>
      </w:r>
      <w:r w:rsidR="000527DD">
        <w:rPr>
          <w:rFonts w:cstheme="minorHAnsi"/>
        </w:rPr>
        <w:t xml:space="preserve"> В миллиметровом диапазоне – </w:t>
      </w:r>
      <w:proofErr w:type="gramStart"/>
      <w:r w:rsidR="000527DD">
        <w:rPr>
          <w:rFonts w:cstheme="minorHAnsi"/>
        </w:rPr>
        <w:t>радиосвязь</w:t>
      </w:r>
      <w:proofErr w:type="gramEnd"/>
      <w:r w:rsidR="000527DD">
        <w:rPr>
          <w:rFonts w:cstheme="minorHAnsi"/>
        </w:rPr>
        <w:t xml:space="preserve"> </w:t>
      </w:r>
      <w:r w:rsidR="00477C87" w:rsidRPr="002B3541">
        <w:rPr>
          <w:rFonts w:cstheme="minorHAnsi"/>
        </w:rPr>
        <w:t>Во-</w:t>
      </w:r>
      <w:r>
        <w:rPr>
          <w:rFonts w:cstheme="minorHAnsi"/>
        </w:rPr>
        <w:t>вторых</w:t>
      </w:r>
      <w:r w:rsidR="00477C87" w:rsidRPr="002B3541">
        <w:rPr>
          <w:rFonts w:cstheme="minorHAnsi"/>
        </w:rPr>
        <w:t xml:space="preserve">, </w:t>
      </w:r>
      <w:r>
        <w:rPr>
          <w:rFonts w:cstheme="minorHAnsi"/>
        </w:rPr>
        <w:t>хотя ТГц-излучение затухает в атмосфере на расстоянии нескольких десятков метров из-за</w:t>
      </w:r>
      <w:r w:rsidRPr="002B3541">
        <w:rPr>
          <w:rFonts w:cstheme="minorHAnsi"/>
        </w:rPr>
        <w:t xml:space="preserve"> </w:t>
      </w:r>
      <w:r>
        <w:rPr>
          <w:rFonts w:cstheme="minorHAnsi"/>
        </w:rPr>
        <w:t>сильного поглощения парами воды</w:t>
      </w:r>
      <w:proofErr w:type="gramStart"/>
      <w:r>
        <w:rPr>
          <w:rFonts w:cstheme="minorHAnsi"/>
        </w:rPr>
        <w:t xml:space="preserve">. </w:t>
      </w:r>
      <w:r w:rsidR="006B402C" w:rsidRPr="002B3541">
        <w:rPr>
          <w:rFonts w:cstheme="minorHAnsi"/>
        </w:rPr>
        <w:t>,</w:t>
      </w:r>
      <w:proofErr w:type="gramEnd"/>
      <w:r w:rsidR="006B402C" w:rsidRPr="002B3541">
        <w:rPr>
          <w:rFonts w:cstheme="minorHAnsi"/>
        </w:rPr>
        <w:t xml:space="preserve"> что затрудняет </w:t>
      </w:r>
      <w:r w:rsidR="003B70E8">
        <w:rPr>
          <w:rFonts w:cstheme="minorHAnsi"/>
        </w:rPr>
        <w:t>его применение для</w:t>
      </w:r>
      <w:r w:rsidR="006B402C" w:rsidRPr="002B3541">
        <w:rPr>
          <w:rFonts w:cstheme="minorHAnsi"/>
        </w:rPr>
        <w:t xml:space="preserve"> технологий </w:t>
      </w:r>
      <w:r w:rsidR="00622DC4">
        <w:rPr>
          <w:rFonts w:cstheme="minorHAnsi"/>
        </w:rPr>
        <w:t xml:space="preserve">наземной </w:t>
      </w:r>
      <w:r w:rsidR="006B402C" w:rsidRPr="002B3541">
        <w:rPr>
          <w:rFonts w:cstheme="minorHAnsi"/>
        </w:rPr>
        <w:t>связи.</w:t>
      </w:r>
      <w:r w:rsidR="00622DC4">
        <w:rPr>
          <w:rFonts w:cstheme="minorHAnsi"/>
        </w:rPr>
        <w:t xml:space="preserve"> Существуют высокогорные обсерватории для наблюдения космического ТИ, которое может быть частью реликтового фона или …</w:t>
      </w:r>
      <w:r>
        <w:rPr>
          <w:rFonts w:cstheme="minorHAnsi"/>
        </w:rPr>
        <w:t xml:space="preserve"> Вместе с тем</w:t>
      </w:r>
      <w:r w:rsidR="00622DC4">
        <w:rPr>
          <w:rFonts w:cstheme="minorHAnsi"/>
        </w:rPr>
        <w:t xml:space="preserve"> как раз для технологий связи ТД особенно привлекателен, поскольку он позволил бы на порядки ускорить передачу </w:t>
      </w:r>
      <w:r w:rsidR="00C85584">
        <w:rPr>
          <w:rFonts w:cstheme="minorHAnsi"/>
        </w:rPr>
        <w:t>информации</w:t>
      </w:r>
      <w:r w:rsidR="00622DC4">
        <w:rPr>
          <w:rFonts w:cstheme="minorHAnsi"/>
        </w:rPr>
        <w:t>. Производятся разработки системы беспроводной связи нового поколения 6</w:t>
      </w:r>
      <w:r w:rsidR="00622DC4">
        <w:rPr>
          <w:rFonts w:cstheme="minorHAnsi"/>
          <w:lang w:val="en-US"/>
        </w:rPr>
        <w:t>G</w:t>
      </w:r>
      <w:r w:rsidR="00622DC4">
        <w:rPr>
          <w:rFonts w:cstheme="minorHAnsi"/>
        </w:rPr>
        <w:t xml:space="preserve"> в ТГ. Такая технология позволит передавать (СКОРОСТЬ), хотя дальность передачи будет небольшой. </w:t>
      </w:r>
      <w:r w:rsidR="00877FAE" w:rsidRPr="00387280">
        <w:rPr>
          <w:rFonts w:cstheme="minorHAnsi"/>
          <w:lang w:val="en-US"/>
        </w:rPr>
        <w:t>(</w:t>
      </w:r>
      <w:r w:rsidR="00877FAE">
        <w:rPr>
          <w:rFonts w:cstheme="minorHAnsi"/>
        </w:rPr>
        <w:t>связь</w:t>
      </w:r>
      <w:r w:rsidR="00877FAE" w:rsidRPr="00387280">
        <w:rPr>
          <w:rFonts w:cstheme="minorHAnsi"/>
          <w:lang w:val="en-US"/>
        </w:rPr>
        <w:t xml:space="preserve"> </w:t>
      </w:r>
      <w:r w:rsidR="00877FAE">
        <w:rPr>
          <w:rFonts w:cstheme="minorHAnsi"/>
        </w:rPr>
        <w:t>с</w:t>
      </w:r>
      <w:r w:rsidR="00877FAE" w:rsidRPr="00387280">
        <w:rPr>
          <w:rFonts w:cstheme="minorHAnsi"/>
          <w:lang w:val="en-US"/>
        </w:rPr>
        <w:t xml:space="preserve"> </w:t>
      </w:r>
      <w:r w:rsidR="00877FAE">
        <w:rPr>
          <w:rFonts w:cstheme="minorHAnsi"/>
        </w:rPr>
        <w:t>плазмонами</w:t>
      </w:r>
      <w:r w:rsidR="00877FAE" w:rsidRPr="00387280">
        <w:rPr>
          <w:rFonts w:cstheme="minorHAnsi"/>
          <w:lang w:val="en-US"/>
        </w:rPr>
        <w:t>)</w:t>
      </w:r>
    </w:p>
    <w:p w14:paraId="5BD8DFF3" w14:textId="5D889FE1" w:rsidR="000527DD" w:rsidRPr="00877FAE" w:rsidRDefault="000527DD" w:rsidP="00477C87">
      <w:pPr>
        <w:rPr>
          <w:rFonts w:cstheme="minorHAnsi"/>
          <w:lang w:val="en-US"/>
        </w:rPr>
      </w:pPr>
      <w:r>
        <w:rPr>
          <w:rFonts w:cstheme="minorHAnsi"/>
        </w:rPr>
        <w:t>Развитие</w:t>
      </w:r>
      <w:r w:rsidRPr="00877FAE">
        <w:rPr>
          <w:rFonts w:cstheme="minorHAnsi"/>
          <w:lang w:val="en-US"/>
        </w:rPr>
        <w:t xml:space="preserve"> </w:t>
      </w:r>
      <w:r>
        <w:rPr>
          <w:rFonts w:cstheme="minorHAnsi"/>
        </w:rPr>
        <w:t>фотоники</w:t>
      </w:r>
    </w:p>
    <w:p w14:paraId="3A895F95" w14:textId="77777777" w:rsidR="000527DD" w:rsidRPr="000527DD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sz w:val="20"/>
          <w:szCs w:val="20"/>
          <w:lang w:val="en-US"/>
        </w:rPr>
      </w:pPr>
      <w:r w:rsidRPr="000527DD">
        <w:rPr>
          <w:rFonts w:ascii="Times-Roman" w:hAnsi="Times-Roman" w:cs="Times-Roman"/>
          <w:kern w:val="0"/>
          <w:sz w:val="20"/>
          <w:szCs w:val="20"/>
          <w:lang w:val="en-US"/>
        </w:rPr>
        <w:t>With the general trend toward miniaturization and</w:t>
      </w:r>
    </w:p>
    <w:p w14:paraId="4324ADBF" w14:textId="77777777" w:rsidR="000527DD" w:rsidRPr="000527DD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sz w:val="20"/>
          <w:szCs w:val="20"/>
          <w:lang w:val="en-US"/>
        </w:rPr>
      </w:pPr>
      <w:r w:rsidRPr="000527DD">
        <w:rPr>
          <w:rFonts w:ascii="Times-Roman" w:hAnsi="Times-Roman" w:cs="Times-Roman"/>
          <w:kern w:val="0"/>
          <w:sz w:val="20"/>
          <w:szCs w:val="20"/>
          <w:lang w:val="en-US"/>
        </w:rPr>
        <w:t>integration of devices, THz range technologies occupy a unique</w:t>
      </w:r>
    </w:p>
    <w:p w14:paraId="712A5153" w14:textId="77777777" w:rsidR="000527DD" w:rsidRPr="000527DD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sz w:val="20"/>
          <w:szCs w:val="20"/>
          <w:lang w:val="en-US"/>
        </w:rPr>
      </w:pPr>
      <w:r w:rsidRPr="000527DD">
        <w:rPr>
          <w:rFonts w:ascii="Times-Roman" w:hAnsi="Times-Roman" w:cs="Times-Roman"/>
          <w:kern w:val="0"/>
          <w:sz w:val="20"/>
          <w:szCs w:val="20"/>
          <w:lang w:val="en-US"/>
        </w:rPr>
        <w:t>position for combining electronic and photonic components</w:t>
      </w:r>
    </w:p>
    <w:p w14:paraId="4391E797" w14:textId="7F7ECE4A" w:rsidR="000527DD" w:rsidRPr="00877FAE" w:rsidRDefault="000527DD" w:rsidP="000527DD">
      <w:pPr>
        <w:rPr>
          <w:rFonts w:cs="Times-Roman"/>
          <w:kern w:val="0"/>
          <w:sz w:val="20"/>
          <w:szCs w:val="20"/>
          <w:lang w:val="en-US"/>
        </w:rPr>
      </w:pPr>
      <w:r w:rsidRPr="00877FAE">
        <w:rPr>
          <w:rFonts w:ascii="Times-Roman" w:hAnsi="Times-Roman" w:cs="Times-Roman"/>
          <w:kern w:val="0"/>
          <w:sz w:val="20"/>
          <w:szCs w:val="20"/>
          <w:lang w:val="en-US"/>
        </w:rPr>
        <w:t>within a single integrated circuit</w:t>
      </w:r>
    </w:p>
    <w:p w14:paraId="52CB1114" w14:textId="77777777" w:rsidR="000527DD" w:rsidRPr="00877FAE" w:rsidRDefault="000527DD" w:rsidP="000527DD">
      <w:pPr>
        <w:rPr>
          <w:rFonts w:cs="Times-Roman"/>
          <w:kern w:val="0"/>
          <w:sz w:val="20"/>
          <w:szCs w:val="20"/>
          <w:lang w:val="en-US"/>
        </w:rPr>
      </w:pPr>
    </w:p>
    <w:p w14:paraId="5940F05B" w14:textId="77777777" w:rsidR="000527DD" w:rsidRPr="000527DD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sz w:val="20"/>
          <w:szCs w:val="20"/>
          <w:lang w:val="en-US"/>
        </w:rPr>
      </w:pPr>
      <w:r w:rsidRPr="000527DD">
        <w:rPr>
          <w:rFonts w:ascii="Times-Roman" w:hAnsi="Times-Roman" w:cs="Times-Roman"/>
          <w:kern w:val="0"/>
          <w:sz w:val="20"/>
          <w:szCs w:val="20"/>
          <w:lang w:val="en-US"/>
        </w:rPr>
        <w:t xml:space="preserve">The choice of a particular material for </w:t>
      </w:r>
      <w:proofErr w:type="spellStart"/>
      <w:r w:rsidRPr="000527DD">
        <w:rPr>
          <w:rFonts w:ascii="Times-Roman" w:hAnsi="Times-Roman" w:cs="Times-Roman"/>
          <w:kern w:val="0"/>
          <w:sz w:val="20"/>
          <w:szCs w:val="20"/>
          <w:lang w:val="en-US"/>
        </w:rPr>
        <w:t>plasmonics</w:t>
      </w:r>
      <w:proofErr w:type="spellEnd"/>
      <w:r w:rsidRPr="000527DD">
        <w:rPr>
          <w:rFonts w:ascii="Times-Roman" w:hAnsi="Times-Roman" w:cs="Times-Roman"/>
          <w:kern w:val="0"/>
          <w:sz w:val="20"/>
          <w:szCs w:val="20"/>
          <w:lang w:val="en-US"/>
        </w:rPr>
        <w:t xml:space="preserve"> is determined</w:t>
      </w:r>
    </w:p>
    <w:p w14:paraId="2B51B78A" w14:textId="77777777" w:rsidR="000527DD" w:rsidRPr="000527DD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sz w:val="20"/>
          <w:szCs w:val="20"/>
          <w:lang w:val="en-US"/>
        </w:rPr>
      </w:pPr>
      <w:r w:rsidRPr="000527DD">
        <w:rPr>
          <w:rFonts w:ascii="Times-Roman" w:hAnsi="Times-Roman" w:cs="Times-Roman"/>
          <w:kern w:val="0"/>
          <w:sz w:val="20"/>
          <w:szCs w:val="20"/>
          <w:lang w:val="en-US"/>
        </w:rPr>
        <w:t>by its efficiency in the generation of SPPs, the distance of SPP</w:t>
      </w:r>
    </w:p>
    <w:p w14:paraId="78FAF2DC" w14:textId="77777777" w:rsidR="000527DD" w:rsidRPr="000527DD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sz w:val="20"/>
          <w:szCs w:val="20"/>
          <w:lang w:val="en-US"/>
        </w:rPr>
      </w:pPr>
      <w:r w:rsidRPr="000527DD">
        <w:rPr>
          <w:rFonts w:ascii="Times-Roman" w:hAnsi="Times-Roman" w:cs="Times-Roman"/>
          <w:kern w:val="0"/>
          <w:sz w:val="20"/>
          <w:szCs w:val="20"/>
          <w:lang w:val="en-US"/>
        </w:rPr>
        <w:t>propagation along the conductor, availability and ease of fabrication,</w:t>
      </w:r>
    </w:p>
    <w:p w14:paraId="4E43D7EF" w14:textId="2E1A5BAC" w:rsidR="000527DD" w:rsidRPr="000527DD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sz w:val="20"/>
          <w:szCs w:val="20"/>
          <w:lang w:val="en-US"/>
        </w:rPr>
      </w:pPr>
      <w:r w:rsidRPr="000527DD">
        <w:rPr>
          <w:rFonts w:ascii="Times-Roman" w:hAnsi="Times-Roman" w:cs="Times-Roman"/>
          <w:kern w:val="0"/>
          <w:sz w:val="20"/>
          <w:szCs w:val="20"/>
          <w:lang w:val="en-US"/>
        </w:rPr>
        <w:t>and the possibility of control of its optical properties</w:t>
      </w:r>
      <w:r w:rsidR="00E926FF">
        <w:rPr>
          <w:rFonts w:ascii="Times-Roman" w:hAnsi="Times-Roman" w:cs="Times-Roman"/>
          <w:kern w:val="0"/>
          <w:sz w:val="20"/>
          <w:szCs w:val="20"/>
          <w:lang w:val="en-US"/>
        </w:rPr>
        <w:t xml:space="preserve"> </w:t>
      </w:r>
      <w:r w:rsidRPr="000527DD">
        <w:rPr>
          <w:rFonts w:ascii="Times-Roman" w:hAnsi="Times-Roman" w:cs="Times-Roman"/>
          <w:kern w:val="0"/>
          <w:sz w:val="20"/>
          <w:szCs w:val="20"/>
          <w:lang w:val="en-US"/>
        </w:rPr>
        <w:t>with</w:t>
      </w:r>
    </w:p>
    <w:p w14:paraId="6459BEC0" w14:textId="1BBFC8F6" w:rsidR="000527DD" w:rsidRPr="000527DD" w:rsidRDefault="000527DD" w:rsidP="000527DD">
      <w:pPr>
        <w:rPr>
          <w:rFonts w:cstheme="minorHAnsi"/>
          <w:lang w:val="en-US"/>
        </w:rPr>
      </w:pPr>
      <w:r w:rsidRPr="000527DD">
        <w:rPr>
          <w:rFonts w:ascii="Times-Roman" w:hAnsi="Times-Roman" w:cs="Times-Roman"/>
          <w:kern w:val="0"/>
          <w:sz w:val="20"/>
          <w:szCs w:val="20"/>
          <w:lang w:val="en-US"/>
        </w:rPr>
        <w:t xml:space="preserve">external influences (temperature and electric </w:t>
      </w:r>
      <w:proofErr w:type="spellStart"/>
      <w:r w:rsidRPr="000527DD">
        <w:rPr>
          <w:rFonts w:ascii="Times-Roman" w:hAnsi="Times-Roman" w:cs="Times-Roman"/>
          <w:kern w:val="0"/>
          <w:sz w:val="20"/>
          <w:szCs w:val="20"/>
          <w:lang w:val="en-US"/>
        </w:rPr>
        <w:t>ormagnetic</w:t>
      </w:r>
      <w:proofErr w:type="spellEnd"/>
      <w:r w:rsidRPr="000527DD">
        <w:rPr>
          <w:rFonts w:ascii="Times-Roman" w:hAnsi="Times-Roman" w:cs="Times-Roman"/>
          <w:kern w:val="0"/>
          <w:sz w:val="20"/>
          <w:szCs w:val="20"/>
          <w:lang w:val="en-US"/>
        </w:rPr>
        <w:t xml:space="preserve"> fields).</w:t>
      </w:r>
    </w:p>
    <w:p w14:paraId="57B0A150" w14:textId="77777777" w:rsidR="000527DD" w:rsidRPr="000527DD" w:rsidRDefault="000527DD" w:rsidP="00477C87">
      <w:pPr>
        <w:rPr>
          <w:rFonts w:cstheme="minorHAnsi"/>
          <w:lang w:val="en-US"/>
        </w:rPr>
      </w:pPr>
    </w:p>
    <w:p w14:paraId="41451D2C" w14:textId="77777777" w:rsidR="000527DD" w:rsidRPr="000527DD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0527DD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Surface plasmon polaritons (SPPs), or simply “surface plasmons,”</w:t>
      </w:r>
    </w:p>
    <w:p w14:paraId="137D0757" w14:textId="77777777" w:rsidR="000527DD" w:rsidRPr="000527DD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0527DD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are a complex of coupled oscillations of a surface electromagnetic</w:t>
      </w:r>
    </w:p>
    <w:p w14:paraId="3E8F4CBA" w14:textId="77777777" w:rsidR="000527DD" w:rsidRPr="000527DD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0527DD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wave and a wave of charges propagating along the</w:t>
      </w:r>
    </w:p>
    <w:p w14:paraId="1A7F5749" w14:textId="77777777" w:rsidR="000527DD" w:rsidRPr="000527DD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0527DD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 xml:space="preserve">interface between a conductor and a dielectric </w:t>
      </w:r>
      <w:r w:rsidRPr="000527DD">
        <w:rPr>
          <w:rFonts w:ascii="Times-Roman" w:hAnsi="Times-Roman" w:cs="Times-Roman"/>
          <w:color w:val="0000FF"/>
          <w:kern w:val="0"/>
          <w:sz w:val="20"/>
          <w:szCs w:val="20"/>
          <w:lang w:val="en-US"/>
        </w:rPr>
        <w:t>[8]</w:t>
      </w:r>
      <w:r w:rsidRPr="000527DD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. The field</w:t>
      </w:r>
    </w:p>
    <w:p w14:paraId="22444B96" w14:textId="77777777" w:rsidR="000527DD" w:rsidRPr="000527DD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0527DD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of the surface electromagnetic wave exponentially decays on</w:t>
      </w:r>
    </w:p>
    <w:p w14:paraId="31147895" w14:textId="77777777" w:rsidR="000527DD" w:rsidRPr="000527DD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0527DD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both the sides of the interface, and its penetration depth into</w:t>
      </w:r>
    </w:p>
    <w:p w14:paraId="7962C3B8" w14:textId="77777777" w:rsidR="000527DD" w:rsidRPr="000527DD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0527DD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lastRenderedPageBreak/>
        <w:t>the dielectric (most often air) can be of the order of or even</w:t>
      </w:r>
    </w:p>
    <w:p w14:paraId="5CFB50A5" w14:textId="77777777" w:rsidR="000527DD" w:rsidRPr="000527DD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0527DD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less than the wavelength of the bulk radiation to generate SPPs,</w:t>
      </w:r>
    </w:p>
    <w:p w14:paraId="70088F2C" w14:textId="3051ABE0" w:rsidR="000527DD" w:rsidRPr="000527DD" w:rsidRDefault="000527DD" w:rsidP="000527DD">
      <w:pPr>
        <w:rPr>
          <w:rFonts w:cstheme="minorHAnsi"/>
          <w:lang w:val="en-US"/>
        </w:rPr>
      </w:pPr>
      <w:r w:rsidRPr="000527DD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which allows one to overcome the diffraction limit.</w:t>
      </w:r>
    </w:p>
    <w:p w14:paraId="1A6F1D25" w14:textId="07978BBF" w:rsidR="00E06C3A" w:rsidRDefault="00E06C3A" w:rsidP="00477C87">
      <w:pPr>
        <w:rPr>
          <w:rFonts w:cstheme="minorHAnsi"/>
        </w:rPr>
      </w:pPr>
      <w:r>
        <w:rPr>
          <w:rFonts w:cstheme="minorHAnsi"/>
        </w:rPr>
        <w:t xml:space="preserve">Одним из способов ускорить работу процессоров является использование интегральных </w:t>
      </w:r>
      <w:proofErr w:type="spellStart"/>
      <w:r w:rsidR="00B92191">
        <w:rPr>
          <w:rFonts w:cstheme="minorHAnsi"/>
        </w:rPr>
        <w:t>плазмонных</w:t>
      </w:r>
      <w:proofErr w:type="spellEnd"/>
      <w:r w:rsidR="00B92191">
        <w:rPr>
          <w:rFonts w:cstheme="minorHAnsi"/>
        </w:rPr>
        <w:t xml:space="preserve"> </w:t>
      </w:r>
      <w:r>
        <w:rPr>
          <w:rFonts w:cstheme="minorHAnsi"/>
        </w:rPr>
        <w:t xml:space="preserve">схем, </w:t>
      </w:r>
      <w:r w:rsidR="00B92191">
        <w:rPr>
          <w:rFonts w:cstheme="minorHAnsi"/>
        </w:rPr>
        <w:t xml:space="preserve">где ток электронов заменяется распространением локализованных колебаний поля – поверхностных плазмонов. В настоящее время оптоволоконные технологии работают на оптических частотах, </w:t>
      </w:r>
    </w:p>
    <w:p w14:paraId="537DE1DD" w14:textId="77777777" w:rsidR="00B92191" w:rsidRDefault="00B92191" w:rsidP="00477C87">
      <w:pPr>
        <w:rPr>
          <w:rFonts w:cstheme="minorHAnsi"/>
        </w:rPr>
      </w:pPr>
    </w:p>
    <w:p w14:paraId="603246B1" w14:textId="07D73154" w:rsidR="00674542" w:rsidRPr="00674542" w:rsidRDefault="00E926FF" w:rsidP="00477C87">
      <w:pPr>
        <w:rPr>
          <w:rFonts w:cstheme="minorHAnsi"/>
        </w:rPr>
      </w:pPr>
      <w:r>
        <w:rPr>
          <w:rFonts w:cstheme="minorHAnsi"/>
        </w:rPr>
        <w:t xml:space="preserve">Условие существования плазмона </w:t>
      </w:r>
      <w:proofErr w:type="gramStart"/>
      <w:r>
        <w:rPr>
          <w:rFonts w:cstheme="minorHAnsi"/>
        </w:rPr>
        <w:t xml:space="preserve">-  </w:t>
      </w:r>
      <w:r w:rsidR="00FD67AA">
        <w:rPr>
          <w:rFonts w:cstheme="minorHAnsi"/>
        </w:rPr>
        <w:t>В</w:t>
      </w:r>
      <w:proofErr w:type="gramEnd"/>
      <w:r w:rsidR="00FD67AA">
        <w:rPr>
          <w:rFonts w:cstheme="minorHAnsi"/>
        </w:rPr>
        <w:t xml:space="preserve"> интегральной </w:t>
      </w:r>
      <w:proofErr w:type="spellStart"/>
      <w:r w:rsidR="00FD67AA">
        <w:rPr>
          <w:rFonts w:cstheme="minorHAnsi"/>
        </w:rPr>
        <w:t>плазмонике</w:t>
      </w:r>
      <w:proofErr w:type="spellEnd"/>
      <w:r w:rsidR="00FD67AA">
        <w:rPr>
          <w:rFonts w:cstheme="minorHAnsi"/>
        </w:rPr>
        <w:t xml:space="preserve"> используются </w:t>
      </w:r>
      <w:r w:rsidR="00FD67AA" w:rsidRPr="00FD67AA">
        <w:rPr>
          <w:rFonts w:cstheme="minorHAnsi"/>
        </w:rPr>
        <w:t>металлы</w:t>
      </w:r>
      <w:r w:rsidR="00FD67AA">
        <w:rPr>
          <w:rFonts w:cstheme="minorHAnsi"/>
        </w:rPr>
        <w:t xml:space="preserve">, </w:t>
      </w:r>
      <w:r w:rsidR="00FD67AA" w:rsidRPr="00FD67AA">
        <w:rPr>
          <w:rFonts w:cstheme="minorHAnsi"/>
        </w:rPr>
        <w:t>углеродсодержащ</w:t>
      </w:r>
      <w:r w:rsidR="00FD67AA">
        <w:rPr>
          <w:rFonts w:cstheme="minorHAnsi"/>
        </w:rPr>
        <w:t>ие материалы</w:t>
      </w:r>
      <w:r w:rsidR="00FD67AA" w:rsidRPr="00FD67AA">
        <w:rPr>
          <w:rFonts w:cstheme="minorHAnsi"/>
        </w:rPr>
        <w:t xml:space="preserve"> (графен, нанотрубки</w:t>
      </w:r>
      <w:r w:rsidR="00674542">
        <w:rPr>
          <w:rFonts w:cstheme="minorHAnsi"/>
        </w:rPr>
        <w:t>, композитные пленки</w:t>
      </w:r>
      <w:r w:rsidR="00FD67AA" w:rsidRPr="00FD67AA">
        <w:rPr>
          <w:rFonts w:cstheme="minorHAnsi"/>
        </w:rPr>
        <w:t>)</w:t>
      </w:r>
      <w:r w:rsidR="00FD67AA">
        <w:rPr>
          <w:rFonts w:cstheme="minorHAnsi"/>
        </w:rPr>
        <w:t>, легированные</w:t>
      </w:r>
      <w:r w:rsidR="00FD67AA" w:rsidRPr="00FD67AA">
        <w:rPr>
          <w:rFonts w:cstheme="minorHAnsi"/>
        </w:rPr>
        <w:t xml:space="preserve"> полупроводники</w:t>
      </w:r>
      <w:r w:rsidR="00FD67AA">
        <w:rPr>
          <w:rFonts w:cstheme="minorHAnsi"/>
        </w:rPr>
        <w:t xml:space="preserve"> и</w:t>
      </w:r>
      <w:r w:rsidR="00FD67AA" w:rsidRPr="00FD67AA">
        <w:rPr>
          <w:rFonts w:cstheme="minorHAnsi"/>
        </w:rPr>
        <w:t xml:space="preserve"> диэлектрики</w:t>
      </w:r>
      <w:r w:rsidR="00FD67AA">
        <w:rPr>
          <w:rFonts w:cstheme="minorHAnsi"/>
        </w:rPr>
        <w:t xml:space="preserve">. </w:t>
      </w:r>
      <w:r w:rsidR="00674542">
        <w:rPr>
          <w:rFonts w:cstheme="minorHAnsi"/>
        </w:rPr>
        <w:t>Преимущество композитных пленок в том, что их оптическими и свойствами легко управлять, меняя концентрацию компонентов.</w:t>
      </w:r>
    </w:p>
    <w:p w14:paraId="34DD322B" w14:textId="77777777" w:rsidR="00674542" w:rsidRDefault="00674542" w:rsidP="00477C87">
      <w:pPr>
        <w:rPr>
          <w:rFonts w:cstheme="minorHAnsi"/>
        </w:rPr>
      </w:pPr>
    </w:p>
    <w:p w14:paraId="7EC4D6A4" w14:textId="763BDCCC" w:rsidR="000527DD" w:rsidRPr="000527DD" w:rsidRDefault="00B92191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sz w:val="20"/>
          <w:szCs w:val="20"/>
          <w:lang w:val="en-US"/>
        </w:rPr>
      </w:pPr>
      <w:r>
        <w:rPr>
          <w:rFonts w:cstheme="minorHAnsi"/>
        </w:rPr>
        <w:t xml:space="preserve">Для проектирования </w:t>
      </w:r>
      <w:proofErr w:type="spellStart"/>
      <w:r>
        <w:rPr>
          <w:rFonts w:cstheme="minorHAnsi"/>
        </w:rPr>
        <w:t>плазмонных</w:t>
      </w:r>
      <w:proofErr w:type="spellEnd"/>
      <w:r>
        <w:rPr>
          <w:rFonts w:cstheme="minorHAnsi"/>
        </w:rPr>
        <w:t xml:space="preserve"> схем нужно знать оптические константы материалов. </w:t>
      </w:r>
      <w:r w:rsidR="000527DD">
        <w:rPr>
          <w:rFonts w:cstheme="minorHAnsi"/>
        </w:rPr>
        <w:t xml:space="preserve">(по ним можно найти глубину проникновения и длину </w:t>
      </w:r>
      <w:r w:rsidR="00DD7B4A">
        <w:rPr>
          <w:rFonts w:cstheme="minorHAnsi"/>
        </w:rPr>
        <w:t>пробега</w:t>
      </w:r>
      <w:r w:rsidR="000527DD">
        <w:rPr>
          <w:rFonts w:cstheme="minorHAnsi"/>
        </w:rPr>
        <w:t>)</w:t>
      </w:r>
      <w:r w:rsidR="00DD7B4A">
        <w:rPr>
          <w:rFonts w:cstheme="minorHAnsi"/>
        </w:rPr>
        <w:t xml:space="preserve"> </w:t>
      </w:r>
      <w:r>
        <w:rPr>
          <w:rFonts w:cstheme="minorHAnsi"/>
        </w:rPr>
        <w:t xml:space="preserve">Эти константы могут отличаться от измеренных по спектрам </w:t>
      </w:r>
      <w:r w:rsidR="009A7D62">
        <w:rPr>
          <w:rFonts w:cstheme="minorHAnsi"/>
        </w:rPr>
        <w:t>обыкновенного излучения, так как поле в плазмоне сильно локализовано и поэтому чувствительно к неровностям</w:t>
      </w:r>
      <w:r w:rsidR="009A7D62" w:rsidRPr="009A7D62">
        <w:rPr>
          <w:rFonts w:cstheme="minorHAnsi"/>
        </w:rPr>
        <w:t xml:space="preserve"> </w:t>
      </w:r>
      <w:r w:rsidR="009A7D62">
        <w:rPr>
          <w:rFonts w:cstheme="minorHAnsi"/>
        </w:rPr>
        <w:t>поверхности, оксидным плёнкам, температуре и влажности.</w:t>
      </w:r>
      <w:r w:rsidR="000527DD">
        <w:rPr>
          <w:rFonts w:cstheme="minorHAnsi"/>
        </w:rPr>
        <w:t xml:space="preserve">  </w:t>
      </w:r>
      <w:r w:rsidR="000527DD" w:rsidRPr="000527DD">
        <w:rPr>
          <w:rFonts w:ascii="Times-Roman" w:hAnsi="Times-Roman" w:cs="Times-Roman"/>
          <w:kern w:val="0"/>
          <w:sz w:val="20"/>
          <w:szCs w:val="20"/>
          <w:lang w:val="en-US"/>
        </w:rPr>
        <w:t>(</w:t>
      </w:r>
      <w:proofErr w:type="gramStart"/>
      <w:r w:rsidR="000527DD" w:rsidRPr="000527DD">
        <w:rPr>
          <w:rFonts w:ascii="Times-Roman" w:hAnsi="Times-Roman" w:cs="Times-Roman"/>
          <w:kern w:val="0"/>
          <w:sz w:val="20"/>
          <w:szCs w:val="20"/>
          <w:lang w:val="en-US"/>
        </w:rPr>
        <w:t>for</w:t>
      </w:r>
      <w:proofErr w:type="gramEnd"/>
    </w:p>
    <w:p w14:paraId="606B4783" w14:textId="77777777" w:rsidR="000527DD" w:rsidRPr="000527DD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sz w:val="20"/>
          <w:szCs w:val="20"/>
          <w:lang w:val="en-US"/>
        </w:rPr>
      </w:pPr>
      <w:r w:rsidRPr="000527DD">
        <w:rPr>
          <w:rFonts w:ascii="Times-Roman" w:hAnsi="Times-Roman" w:cs="Times-Roman"/>
          <w:kern w:val="0"/>
          <w:sz w:val="20"/>
          <w:szCs w:val="20"/>
          <w:lang w:val="en-US"/>
        </w:rPr>
        <w:t>metals, this value is around 20–30 nm in the THz frequency</w:t>
      </w:r>
    </w:p>
    <w:p w14:paraId="35BC36B8" w14:textId="41A956B0" w:rsidR="00960F58" w:rsidRDefault="000527DD" w:rsidP="000527DD">
      <w:pPr>
        <w:rPr>
          <w:rFonts w:cstheme="minorHAnsi"/>
        </w:rPr>
      </w:pPr>
      <w:proofErr w:type="spellStart"/>
      <w:r>
        <w:rPr>
          <w:rFonts w:ascii="Times-Roman" w:hAnsi="Times-Roman" w:cs="Times-Roman"/>
          <w:kern w:val="0"/>
          <w:sz w:val="20"/>
          <w:szCs w:val="20"/>
        </w:rPr>
        <w:t>range</w:t>
      </w:r>
      <w:proofErr w:type="spellEnd"/>
      <w:r w:rsidR="009A7D62">
        <w:rPr>
          <w:rFonts w:cstheme="minorHAnsi"/>
        </w:rPr>
        <w:t xml:space="preserve"> </w:t>
      </w:r>
      <w:r w:rsidR="00477C87" w:rsidRPr="002B3541">
        <w:rPr>
          <w:rFonts w:cstheme="minorHAnsi"/>
        </w:rPr>
        <w:t xml:space="preserve">Цель данной работы </w:t>
      </w:r>
      <w:r w:rsidR="00DD7B4A">
        <w:rPr>
          <w:rFonts w:cstheme="minorHAnsi"/>
        </w:rPr>
        <w:t>–</w:t>
      </w:r>
      <w:r w:rsidR="00477C87" w:rsidRPr="002B3541">
        <w:rPr>
          <w:rFonts w:cstheme="minorHAnsi"/>
        </w:rPr>
        <w:t xml:space="preserve"> измерить</w:t>
      </w:r>
      <w:r w:rsidR="00DD7B4A">
        <w:rPr>
          <w:rFonts w:cstheme="minorHAnsi"/>
        </w:rPr>
        <w:t xml:space="preserve"> эффективную</w:t>
      </w:r>
      <w:r w:rsidR="00477C87" w:rsidRPr="002B3541">
        <w:rPr>
          <w:rFonts w:cstheme="minorHAnsi"/>
        </w:rPr>
        <w:t xml:space="preserve"> комплексную диэлектрическую проницаемость тонких композитных </w:t>
      </w:r>
      <w:proofErr w:type="spellStart"/>
      <w:r w:rsidR="00477C87" w:rsidRPr="002B3541">
        <w:rPr>
          <w:rFonts w:cstheme="minorHAnsi"/>
        </w:rPr>
        <w:t>графеновых</w:t>
      </w:r>
      <w:proofErr w:type="spellEnd"/>
      <w:r w:rsidR="00477C87" w:rsidRPr="002B3541">
        <w:rPr>
          <w:rFonts w:cstheme="minorHAnsi"/>
        </w:rPr>
        <w:t xml:space="preserve"> плёнок в ТГц-диапазоне</w:t>
      </w:r>
      <w:r w:rsidR="00FF3472" w:rsidRPr="002B3541">
        <w:rPr>
          <w:rFonts w:cstheme="minorHAnsi"/>
        </w:rPr>
        <w:t>.</w:t>
      </w:r>
      <w:r w:rsidR="000C7BD6">
        <w:rPr>
          <w:rFonts w:cstheme="minorHAnsi"/>
        </w:rPr>
        <w:t xml:space="preserve"> </w:t>
      </w:r>
      <w:r w:rsidR="00674542">
        <w:rPr>
          <w:rFonts w:cstheme="minorHAnsi"/>
        </w:rPr>
        <w:t xml:space="preserve">Такие плёнки гораздо проще синтезировать, чем слои чистого графена. </w:t>
      </w:r>
      <w:r w:rsidR="0009401D">
        <w:rPr>
          <w:rFonts w:cstheme="minorHAnsi"/>
        </w:rPr>
        <w:t xml:space="preserve">Гибкая электроника, </w:t>
      </w:r>
      <w:proofErr w:type="gramStart"/>
      <w:r w:rsidR="0009401D">
        <w:rPr>
          <w:rFonts w:cstheme="minorHAnsi"/>
        </w:rPr>
        <w:t>адсорбция</w:t>
      </w:r>
      <w:proofErr w:type="gramEnd"/>
      <w:r w:rsidR="0009401D">
        <w:rPr>
          <w:rFonts w:cstheme="minorHAnsi"/>
        </w:rPr>
        <w:t xml:space="preserve">   </w:t>
      </w:r>
      <w:r w:rsidR="00674542">
        <w:rPr>
          <w:rFonts w:cstheme="minorHAnsi"/>
        </w:rPr>
        <w:t xml:space="preserve">На Новосибирском лазере свободных электронов (НЛСЭ) показано, что в </w:t>
      </w:r>
      <w:proofErr w:type="gramStart"/>
      <w:r w:rsidR="00674542">
        <w:rPr>
          <w:rFonts w:cstheme="minorHAnsi"/>
        </w:rPr>
        <w:t>ТД  по</w:t>
      </w:r>
      <w:proofErr w:type="gramEnd"/>
      <w:r w:rsidR="00674542">
        <w:rPr>
          <w:rFonts w:cstheme="minorHAnsi"/>
        </w:rPr>
        <w:t xml:space="preserve"> этим пленкам могут распространяться ППР.</w:t>
      </w:r>
      <w:r w:rsidR="00DD7B4A">
        <w:rPr>
          <w:rFonts w:cstheme="minorHAnsi"/>
        </w:rPr>
        <w:t xml:space="preserve"> </w:t>
      </w:r>
    </w:p>
    <w:p w14:paraId="03E6156D" w14:textId="77777777" w:rsidR="00674542" w:rsidRDefault="00674542" w:rsidP="00477C87">
      <w:pPr>
        <w:rPr>
          <w:rFonts w:cstheme="minorHAnsi"/>
        </w:rPr>
      </w:pPr>
    </w:p>
    <w:p w14:paraId="5C922724" w14:textId="77777777" w:rsidR="00674542" w:rsidRPr="00A341A8" w:rsidRDefault="00674542" w:rsidP="00477C87">
      <w:pPr>
        <w:rPr>
          <w:rFonts w:cstheme="minorHAnsi"/>
        </w:rPr>
      </w:pPr>
    </w:p>
    <w:p w14:paraId="58534012" w14:textId="67975BF5" w:rsidR="00477C87" w:rsidRPr="00960F58" w:rsidRDefault="000C7BD6" w:rsidP="00477C87">
      <w:pPr>
        <w:rPr>
          <w:rFonts w:cstheme="minorHAnsi"/>
        </w:rPr>
      </w:pPr>
      <w:r>
        <w:rPr>
          <w:rFonts w:cstheme="minorHAnsi"/>
        </w:rPr>
        <w:t xml:space="preserve"> Революция – широкополосные источники (</w:t>
      </w:r>
      <w:r>
        <w:rPr>
          <w:rFonts w:cstheme="minorHAnsi"/>
          <w:lang w:val="en-US"/>
        </w:rPr>
        <w:t>time</w:t>
      </w:r>
      <w:r w:rsidRPr="000C7BD6">
        <w:rPr>
          <w:rFonts w:cstheme="minorHAnsi"/>
        </w:rPr>
        <w:t xml:space="preserve"> </w:t>
      </w:r>
      <w:proofErr w:type="gramStart"/>
      <w:r>
        <w:rPr>
          <w:rFonts w:cstheme="minorHAnsi"/>
          <w:lang w:val="en-US"/>
        </w:rPr>
        <w:t>domain</w:t>
      </w:r>
      <w:r>
        <w:rPr>
          <w:rFonts w:cstheme="minorHAnsi"/>
        </w:rPr>
        <w:t>)</w:t>
      </w:r>
      <w:r w:rsidR="00960F58" w:rsidRPr="00960F58">
        <w:rPr>
          <w:rFonts w:cstheme="minorHAnsi"/>
        </w:rPr>
        <w:t xml:space="preserve">  дипольного</w:t>
      </w:r>
      <w:proofErr w:type="gramEnd"/>
      <w:r w:rsidR="00960F58" w:rsidRPr="00960F58">
        <w:rPr>
          <w:rFonts w:cstheme="minorHAnsi"/>
        </w:rPr>
        <w:t xml:space="preserve"> </w:t>
      </w:r>
      <w:proofErr w:type="spellStart"/>
      <w:r w:rsidR="00960F58" w:rsidRPr="00960F58">
        <w:rPr>
          <w:rFonts w:cstheme="minorHAnsi"/>
        </w:rPr>
        <w:t>дендримерного</w:t>
      </w:r>
      <w:proofErr w:type="spellEnd"/>
      <w:r w:rsidR="00960F58" w:rsidRPr="00960F58">
        <w:rPr>
          <w:rFonts w:cstheme="minorHAnsi"/>
        </w:rPr>
        <w:t xml:space="preserve"> возбуждения (DDE (</w:t>
      </w:r>
      <w:r w:rsidR="00960F58">
        <w:rPr>
          <w:rFonts w:cstheme="minorHAnsi"/>
        </w:rPr>
        <w:t>?</w:t>
      </w:r>
      <w:r w:rsidR="00960F58" w:rsidRPr="00960F58">
        <w:rPr>
          <w:rFonts w:cstheme="minorHAnsi"/>
        </w:rPr>
        <w:t>)</w:t>
      </w:r>
    </w:p>
    <w:p w14:paraId="5D09DA0A" w14:textId="77777777" w:rsidR="00FF3472" w:rsidRPr="002B3541" w:rsidRDefault="00FF3472" w:rsidP="00477C87">
      <w:pPr>
        <w:rPr>
          <w:rFonts w:cstheme="minorHAnsi"/>
        </w:rPr>
      </w:pPr>
    </w:p>
    <w:p w14:paraId="0942123F" w14:textId="2D46DB33" w:rsidR="00FF3472" w:rsidRPr="002B3541" w:rsidRDefault="00FF3472" w:rsidP="00FF3472">
      <w:pPr>
        <w:tabs>
          <w:tab w:val="left" w:pos="4656"/>
        </w:tabs>
        <w:rPr>
          <w:rFonts w:cstheme="minorHAnsi"/>
        </w:rPr>
      </w:pPr>
      <w:r w:rsidRPr="002B3541">
        <w:rPr>
          <w:rFonts w:cstheme="minorHAnsi"/>
        </w:rPr>
        <w:t xml:space="preserve">В последнее время особенно актуальной является задача увеличения скорости передачи данных. Оптоволоконные технологии работают на </w:t>
      </w:r>
      <w:proofErr w:type="gramStart"/>
      <w:r w:rsidRPr="002B3541">
        <w:rPr>
          <w:rFonts w:cstheme="minorHAnsi"/>
        </w:rPr>
        <w:t>частотах .</w:t>
      </w:r>
      <w:proofErr w:type="gramEnd"/>
      <w:r w:rsidRPr="002B3541">
        <w:rPr>
          <w:rFonts w:cstheme="minorHAnsi"/>
        </w:rPr>
        <w:t xml:space="preserve"> Разработка терагерцевых схем потенциально способно на порядки (какие) увеличить скорость передачи данных. Для этого можно использовать </w:t>
      </w:r>
      <w:proofErr w:type="spellStart"/>
      <w:r w:rsidRPr="002B3541">
        <w:rPr>
          <w:rFonts w:cstheme="minorHAnsi"/>
          <w:i/>
          <w:iCs/>
        </w:rPr>
        <w:t>плазмонные</w:t>
      </w:r>
      <w:proofErr w:type="spellEnd"/>
      <w:r w:rsidRPr="002B3541">
        <w:rPr>
          <w:rFonts w:cstheme="minorHAnsi"/>
          <w:i/>
          <w:iCs/>
        </w:rPr>
        <w:t xml:space="preserve"> интегральные схемы</w:t>
      </w:r>
      <w:r w:rsidRPr="002B3541">
        <w:rPr>
          <w:rFonts w:cstheme="minorHAnsi"/>
        </w:rPr>
        <w:t>, в которых роль, аналогичную электронам в обычных схемах, играют</w:t>
      </w:r>
      <w:r w:rsidR="00A81CC3" w:rsidRPr="002B3541">
        <w:rPr>
          <w:rFonts w:cstheme="minorHAnsi"/>
        </w:rPr>
        <w:t xml:space="preserve"> </w:t>
      </w:r>
      <w:r w:rsidRPr="002B3541">
        <w:rPr>
          <w:rFonts w:cstheme="minorHAnsi"/>
          <w:i/>
          <w:iCs/>
        </w:rPr>
        <w:t>плазмоны</w:t>
      </w:r>
      <w:r w:rsidR="00A81CC3" w:rsidRPr="002B3541">
        <w:rPr>
          <w:rFonts w:cstheme="minorHAnsi"/>
          <w:i/>
          <w:iCs/>
        </w:rPr>
        <w:t xml:space="preserve">: </w:t>
      </w:r>
      <w:r w:rsidR="00A81CC3" w:rsidRPr="002B3541">
        <w:rPr>
          <w:rFonts w:cstheme="minorHAnsi"/>
        </w:rPr>
        <w:t>(написать про это)</w:t>
      </w:r>
      <w:r w:rsidRPr="002B3541">
        <w:rPr>
          <w:rFonts w:cstheme="minorHAnsi"/>
        </w:rPr>
        <w:t>.</w:t>
      </w:r>
    </w:p>
    <w:p w14:paraId="3E3B3931" w14:textId="34583F2A" w:rsidR="00A81CC3" w:rsidRDefault="00A81CC3" w:rsidP="00FF3472">
      <w:pPr>
        <w:tabs>
          <w:tab w:val="left" w:pos="4656"/>
        </w:tabs>
        <w:rPr>
          <w:rFonts w:cstheme="minorHAnsi"/>
        </w:rPr>
      </w:pPr>
      <w:r w:rsidRPr="002B3541">
        <w:rPr>
          <w:rFonts w:cstheme="minorHAnsi"/>
        </w:rPr>
        <w:t xml:space="preserve">Ещё одно применение </w:t>
      </w:r>
      <w:proofErr w:type="spellStart"/>
      <w:r w:rsidRPr="002B3541">
        <w:rPr>
          <w:rFonts w:cstheme="minorHAnsi"/>
        </w:rPr>
        <w:t>плазмонных</w:t>
      </w:r>
      <w:proofErr w:type="spellEnd"/>
      <w:r w:rsidRPr="002B3541">
        <w:rPr>
          <w:rFonts w:cstheme="minorHAnsi"/>
        </w:rPr>
        <w:t xml:space="preserve"> схем – создание сенсоров. </w:t>
      </w:r>
      <w:r w:rsidR="00054F16">
        <w:rPr>
          <w:rFonts w:cstheme="minorHAnsi"/>
        </w:rPr>
        <w:t>ППП</w:t>
      </w:r>
      <w:r w:rsidRPr="002B3541">
        <w:rPr>
          <w:rFonts w:cstheme="minorHAnsi"/>
        </w:rPr>
        <w:t xml:space="preserve"> очень чувствительны к свойствам поверхности: влажности, температуре, химической коррозии</w:t>
      </w:r>
      <w:r w:rsidR="00BD4221">
        <w:rPr>
          <w:rFonts w:cstheme="minorHAnsi"/>
        </w:rPr>
        <w:t>, неровностям</w:t>
      </w:r>
      <w:r w:rsidRPr="002B3541">
        <w:rPr>
          <w:rFonts w:cstheme="minorHAnsi"/>
        </w:rPr>
        <w:t>.</w:t>
      </w:r>
    </w:p>
    <w:p w14:paraId="1A1C7C55" w14:textId="5BA76775" w:rsidR="00B70240" w:rsidRPr="00252BBE" w:rsidRDefault="00B70240" w:rsidP="00FF3472">
      <w:pPr>
        <w:tabs>
          <w:tab w:val="left" w:pos="4656"/>
        </w:tabs>
        <w:rPr>
          <w:rFonts w:cstheme="minorHAnsi"/>
        </w:rPr>
      </w:pPr>
      <w:r>
        <w:rPr>
          <w:rFonts w:cstheme="minorHAnsi"/>
        </w:rPr>
        <w:t>СМ ВВ ГРАФЕН СТАТЬЯ</w:t>
      </w:r>
      <w:r w:rsidR="00412070">
        <w:rPr>
          <w:rFonts w:cstheme="minorHAnsi"/>
        </w:rPr>
        <w:t xml:space="preserve"> (сенсор глюкозы)</w:t>
      </w:r>
    </w:p>
    <w:p w14:paraId="0902DBF7" w14:textId="77777777" w:rsidR="00B70240" w:rsidRDefault="00B70240" w:rsidP="00FF3472">
      <w:pPr>
        <w:tabs>
          <w:tab w:val="left" w:pos="4656"/>
        </w:tabs>
        <w:rPr>
          <w:rFonts w:cstheme="minorHAnsi"/>
        </w:rPr>
      </w:pPr>
    </w:p>
    <w:p w14:paraId="71BF6AF9" w14:textId="05B71A80" w:rsidR="00B70240" w:rsidRDefault="00B70240" w:rsidP="00FF3472">
      <w:pPr>
        <w:tabs>
          <w:tab w:val="left" w:pos="4656"/>
        </w:tabs>
        <w:rPr>
          <w:rFonts w:cstheme="minorHAnsi"/>
        </w:rPr>
      </w:pPr>
      <w:r>
        <w:rPr>
          <w:rFonts w:cstheme="minorHAnsi"/>
        </w:rPr>
        <w:lastRenderedPageBreak/>
        <w:t>Специфика оптических схем</w:t>
      </w:r>
    </w:p>
    <w:p w14:paraId="457FC521" w14:textId="2A31BB3C" w:rsidR="00B70240" w:rsidRPr="002B3541" w:rsidRDefault="00B70240" w:rsidP="00FF3472">
      <w:pPr>
        <w:tabs>
          <w:tab w:val="left" w:pos="4656"/>
        </w:tabs>
        <w:rPr>
          <w:rFonts w:cstheme="minorHAnsi"/>
        </w:rPr>
      </w:pPr>
      <w:r>
        <w:rPr>
          <w:rFonts w:cstheme="minorHAnsi"/>
        </w:rPr>
        <w:t>спектроскопия</w:t>
      </w:r>
    </w:p>
    <w:p w14:paraId="2F22966D" w14:textId="6056808B" w:rsidR="00A81CC3" w:rsidRDefault="006D3594" w:rsidP="00FF3472">
      <w:pPr>
        <w:tabs>
          <w:tab w:val="left" w:pos="4656"/>
        </w:tabs>
        <w:rPr>
          <w:rFonts w:cstheme="minorHAnsi"/>
        </w:rPr>
      </w:pPr>
      <w:r>
        <w:rPr>
          <w:rFonts w:cstheme="minorHAnsi"/>
        </w:rPr>
        <w:t>в биологии</w:t>
      </w:r>
      <w:r w:rsidR="00BD4221">
        <w:rPr>
          <w:rFonts w:cstheme="minorHAnsi"/>
        </w:rPr>
        <w:t xml:space="preserve"> (неионизирующее)</w:t>
      </w:r>
    </w:p>
    <w:p w14:paraId="391DE5EA" w14:textId="77777777" w:rsidR="0009401D" w:rsidRDefault="0009401D" w:rsidP="00FF3472">
      <w:pPr>
        <w:tabs>
          <w:tab w:val="left" w:pos="4656"/>
        </w:tabs>
        <w:rPr>
          <w:rFonts w:cstheme="minorHAnsi"/>
        </w:rPr>
      </w:pPr>
    </w:p>
    <w:p w14:paraId="044615F9" w14:textId="77777777" w:rsidR="0009401D" w:rsidRPr="002B3541" w:rsidRDefault="0009401D" w:rsidP="0009401D">
      <w:pPr>
        <w:tabs>
          <w:tab w:val="left" w:pos="4656"/>
        </w:tabs>
        <w:rPr>
          <w:rFonts w:cstheme="minorHAnsi"/>
        </w:rPr>
      </w:pPr>
      <w:r w:rsidRPr="002B3541">
        <w:rPr>
          <w:rFonts w:cstheme="minorHAnsi"/>
        </w:rPr>
        <w:t xml:space="preserve">Поверхностная </w:t>
      </w:r>
      <w:proofErr w:type="spellStart"/>
      <w:r w:rsidRPr="002B3541">
        <w:rPr>
          <w:rFonts w:cstheme="minorHAnsi"/>
        </w:rPr>
        <w:t>плазмонная</w:t>
      </w:r>
      <w:proofErr w:type="spellEnd"/>
      <w:r w:rsidRPr="002B3541">
        <w:rPr>
          <w:rFonts w:cstheme="minorHAnsi"/>
        </w:rPr>
        <w:t xml:space="preserve"> рефрактометрия (Отто, </w:t>
      </w:r>
      <w:proofErr w:type="spellStart"/>
      <w:r w:rsidRPr="002B3541">
        <w:rPr>
          <w:rFonts w:cstheme="minorHAnsi"/>
        </w:rPr>
        <w:t>Кречман</w:t>
      </w:r>
      <w:proofErr w:type="spellEnd"/>
      <w:r w:rsidRPr="002B3541">
        <w:rPr>
          <w:rFonts w:cstheme="minorHAnsi"/>
        </w:rPr>
        <w:t xml:space="preserve">). Это позволяет </w:t>
      </w:r>
      <w:proofErr w:type="gramStart"/>
      <w:r w:rsidRPr="002B3541">
        <w:rPr>
          <w:rFonts w:cstheme="minorHAnsi"/>
        </w:rPr>
        <w:t>измерять</w:t>
      </w:r>
      <w:proofErr w:type="gramEnd"/>
      <w:r w:rsidRPr="002B3541">
        <w:rPr>
          <w:rFonts w:cstheme="minorHAnsi"/>
        </w:rPr>
        <w:t xml:space="preserve"> Например, нобелевская премия по химии (</w:t>
      </w:r>
      <w:proofErr w:type="spellStart"/>
      <w:r w:rsidRPr="002B3541">
        <w:rPr>
          <w:rFonts w:cstheme="minorHAnsi"/>
        </w:rPr>
        <w:t>Кобилка</w:t>
      </w:r>
      <w:proofErr w:type="spellEnd"/>
    </w:p>
    <w:p w14:paraId="0FC59AF8" w14:textId="77777777" w:rsidR="0009401D" w:rsidRPr="002B3541" w:rsidRDefault="0009401D" w:rsidP="0009401D">
      <w:pPr>
        <w:tabs>
          <w:tab w:val="left" w:pos="4656"/>
        </w:tabs>
        <w:rPr>
          <w:rFonts w:cstheme="minorHAnsi"/>
        </w:rPr>
      </w:pPr>
    </w:p>
    <w:p w14:paraId="2AD6E7B3" w14:textId="77777777" w:rsidR="0009401D" w:rsidRPr="002B3541" w:rsidRDefault="0009401D" w:rsidP="0009401D">
      <w:pPr>
        <w:tabs>
          <w:tab w:val="left" w:pos="4656"/>
        </w:tabs>
        <w:rPr>
          <w:rFonts w:cstheme="minorHAnsi"/>
        </w:rPr>
      </w:pPr>
      <w:proofErr w:type="spellStart"/>
      <w:r w:rsidRPr="002B3541">
        <w:rPr>
          <w:rFonts w:cstheme="minorHAnsi"/>
        </w:rPr>
        <w:t>Плазмонный</w:t>
      </w:r>
      <w:proofErr w:type="spellEnd"/>
      <w:r w:rsidRPr="002B3541">
        <w:rPr>
          <w:rFonts w:cstheme="minorHAnsi"/>
        </w:rPr>
        <w:t xml:space="preserve"> резонанс не был изучен в ТГц</w:t>
      </w:r>
    </w:p>
    <w:p w14:paraId="5CC1722D" w14:textId="77777777" w:rsidR="0009401D" w:rsidRDefault="0009401D" w:rsidP="00FF3472">
      <w:pPr>
        <w:tabs>
          <w:tab w:val="left" w:pos="4656"/>
        </w:tabs>
        <w:rPr>
          <w:rFonts w:cstheme="minorHAnsi"/>
        </w:rPr>
      </w:pPr>
    </w:p>
    <w:p w14:paraId="6BE13D39" w14:textId="77777777" w:rsidR="00E90DDA" w:rsidRDefault="00E90DDA" w:rsidP="00FF3472">
      <w:pPr>
        <w:tabs>
          <w:tab w:val="left" w:pos="4656"/>
        </w:tabs>
        <w:rPr>
          <w:rFonts w:cstheme="minorHAnsi"/>
        </w:rPr>
      </w:pPr>
    </w:p>
    <w:p w14:paraId="5F5B5062" w14:textId="77777777" w:rsidR="00E90DDA" w:rsidRPr="002B3541" w:rsidRDefault="00E90DDA" w:rsidP="00E90DDA">
      <w:pPr>
        <w:tabs>
          <w:tab w:val="left" w:pos="4656"/>
        </w:tabs>
        <w:rPr>
          <w:rFonts w:cstheme="minorHAnsi"/>
        </w:rPr>
      </w:pPr>
      <w:r w:rsidRPr="002B3541">
        <w:rPr>
          <w:rFonts w:cstheme="minorHAnsi"/>
        </w:rPr>
        <w:t xml:space="preserve">ют, то одной из очевидных областей применимости является интроскопия объектов. Поскольку частоты биологических молекул (ДНК, белков и др.) лежат в этом же спектральном диапазоне, биомедицинская диагностика является другой потенциально важной областью применения терагерцового </w:t>
      </w:r>
      <w:proofErr w:type="spellStart"/>
      <w:r w:rsidRPr="002B3541">
        <w:rPr>
          <w:rFonts w:cstheme="minorHAnsi"/>
        </w:rPr>
        <w:t>излу</w:t>
      </w:r>
      <w:proofErr w:type="spellEnd"/>
    </w:p>
    <w:p w14:paraId="22A642BF" w14:textId="77777777" w:rsidR="00E90DDA" w:rsidRPr="002B3541" w:rsidRDefault="00E90DDA" w:rsidP="00FF3472">
      <w:pPr>
        <w:tabs>
          <w:tab w:val="left" w:pos="4656"/>
        </w:tabs>
        <w:rPr>
          <w:rFonts w:cstheme="minorHAnsi"/>
        </w:rPr>
      </w:pPr>
    </w:p>
    <w:p w14:paraId="0C8808B6" w14:textId="77777777" w:rsidR="00921B11" w:rsidRPr="002B3541" w:rsidRDefault="00921B11" w:rsidP="00FF3472">
      <w:pPr>
        <w:tabs>
          <w:tab w:val="left" w:pos="4656"/>
        </w:tabs>
        <w:rPr>
          <w:rFonts w:cstheme="minorHAnsi"/>
        </w:rPr>
      </w:pPr>
    </w:p>
    <w:p w14:paraId="3EEACF9C" w14:textId="77777777" w:rsidR="00A81CC3" w:rsidRPr="002B3541" w:rsidRDefault="00A81CC3" w:rsidP="00FF3472">
      <w:pPr>
        <w:tabs>
          <w:tab w:val="left" w:pos="4656"/>
        </w:tabs>
        <w:rPr>
          <w:rFonts w:cstheme="minorHAnsi"/>
        </w:rPr>
      </w:pPr>
    </w:p>
    <w:p w14:paraId="4D7CDE8A" w14:textId="77777777" w:rsidR="00477C87" w:rsidRPr="002B3541" w:rsidRDefault="00477C87" w:rsidP="00AC0FA3">
      <w:pPr>
        <w:jc w:val="center"/>
        <w:rPr>
          <w:rFonts w:cstheme="minorHAnsi"/>
          <w:b/>
          <w:bCs/>
        </w:rPr>
      </w:pPr>
    </w:p>
    <w:p w14:paraId="1B3A8589" w14:textId="77777777" w:rsidR="00477C87" w:rsidRPr="002B3541" w:rsidRDefault="00477C87" w:rsidP="00AC0FA3">
      <w:pPr>
        <w:jc w:val="center"/>
        <w:rPr>
          <w:rFonts w:cstheme="minorHAnsi"/>
          <w:b/>
          <w:bCs/>
        </w:rPr>
      </w:pPr>
    </w:p>
    <w:p w14:paraId="3555FB54" w14:textId="77777777" w:rsidR="00477C87" w:rsidRPr="0075124B" w:rsidRDefault="00477C87" w:rsidP="00AC0FA3">
      <w:pPr>
        <w:jc w:val="center"/>
        <w:rPr>
          <w:rFonts w:cstheme="minorHAnsi"/>
          <w:b/>
          <w:bCs/>
          <w:sz w:val="36"/>
          <w:szCs w:val="36"/>
        </w:rPr>
      </w:pPr>
    </w:p>
    <w:p w14:paraId="1DF57842" w14:textId="054659F1" w:rsidR="00D470DE" w:rsidRDefault="002F73F2" w:rsidP="0075124B">
      <w:pPr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75124B">
        <w:rPr>
          <w:rFonts w:cstheme="minorHAnsi"/>
          <w:b/>
          <w:bCs/>
          <w:sz w:val="36"/>
          <w:szCs w:val="36"/>
        </w:rPr>
        <w:t>Теоретическая часть</w:t>
      </w:r>
    </w:p>
    <w:p w14:paraId="3FFC5D08" w14:textId="7D04905F" w:rsidR="00252BBE" w:rsidRPr="00252BBE" w:rsidRDefault="00252BBE" w:rsidP="00252BBE">
      <w:pPr>
        <w:pStyle w:val="a7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Формализм </w:t>
      </w:r>
      <w:r>
        <w:rPr>
          <w:rFonts w:ascii="Times New Roman" w:hAnsi="Times New Roman" w:cs="Times New Roman"/>
          <w:kern w:val="0"/>
          <w:sz w:val="28"/>
          <w:szCs w:val="28"/>
          <w:lang w:val="en-US"/>
        </w:rPr>
        <w:t>S-</w:t>
      </w:r>
      <w:r>
        <w:rPr>
          <w:rFonts w:ascii="Times New Roman" w:hAnsi="Times New Roman" w:cs="Times New Roman"/>
          <w:kern w:val="0"/>
          <w:sz w:val="28"/>
          <w:szCs w:val="28"/>
        </w:rPr>
        <w:t>матриц Френеля</w:t>
      </w:r>
    </w:p>
    <w:p w14:paraId="6D13325F" w14:textId="1A4ABB33" w:rsidR="00D470DE" w:rsidRPr="00B6117B" w:rsidRDefault="00D470DE" w:rsidP="00D470DE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6117B">
        <w:rPr>
          <w:rFonts w:ascii="Times New Roman" w:hAnsi="Times New Roman" w:cs="Times New Roman"/>
          <w:kern w:val="0"/>
          <w:sz w:val="28"/>
          <w:szCs w:val="28"/>
        </w:rPr>
        <w:t xml:space="preserve">Для нахождения </w:t>
      </w:r>
      <w:proofErr w:type="spellStart"/>
      <w:r w:rsidR="00252BBE">
        <w:rPr>
          <w:rFonts w:ascii="Times New Roman" w:hAnsi="Times New Roman" w:cs="Times New Roman"/>
          <w:kern w:val="0"/>
          <w:sz w:val="28"/>
          <w:szCs w:val="28"/>
        </w:rPr>
        <w:t>эпс</w:t>
      </w:r>
      <w:proofErr w:type="spellEnd"/>
      <w:r w:rsidRPr="00B6117B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252BBE">
        <w:rPr>
          <w:rFonts w:ascii="Times New Roman" w:hAnsi="Times New Roman" w:cs="Times New Roman"/>
          <w:kern w:val="0"/>
          <w:sz w:val="28"/>
          <w:szCs w:val="28"/>
        </w:rPr>
        <w:t>по</w:t>
      </w:r>
      <w:r w:rsidRPr="00B6117B">
        <w:rPr>
          <w:rFonts w:ascii="Times New Roman" w:hAnsi="Times New Roman" w:cs="Times New Roman"/>
          <w:kern w:val="0"/>
          <w:sz w:val="28"/>
          <w:szCs w:val="28"/>
        </w:rPr>
        <w:t xml:space="preserve"> измерен</w:t>
      </w:r>
      <w:r w:rsidR="00252BBE">
        <w:rPr>
          <w:rFonts w:ascii="Times New Roman" w:hAnsi="Times New Roman" w:cs="Times New Roman"/>
          <w:kern w:val="0"/>
          <w:sz w:val="28"/>
          <w:szCs w:val="28"/>
        </w:rPr>
        <w:t>ному</w:t>
      </w:r>
      <w:r w:rsidRPr="00B6117B">
        <w:rPr>
          <w:rFonts w:ascii="Times New Roman" w:hAnsi="Times New Roman" w:cs="Times New Roman"/>
          <w:kern w:val="0"/>
          <w:sz w:val="28"/>
          <w:szCs w:val="28"/>
        </w:rPr>
        <w:t xml:space="preserve"> коэффициент</w:t>
      </w:r>
      <w:r w:rsidR="00252BBE">
        <w:rPr>
          <w:rFonts w:ascii="Times New Roman" w:hAnsi="Times New Roman" w:cs="Times New Roman"/>
          <w:kern w:val="0"/>
          <w:sz w:val="28"/>
          <w:szCs w:val="28"/>
        </w:rPr>
        <w:t>у</w:t>
      </w:r>
      <w:r w:rsidRPr="00B6117B">
        <w:rPr>
          <w:rFonts w:ascii="Times New Roman" w:hAnsi="Times New Roman" w:cs="Times New Roman"/>
          <w:kern w:val="0"/>
          <w:sz w:val="28"/>
          <w:szCs w:val="28"/>
        </w:rPr>
        <w:t xml:space="preserve"> отражения</w:t>
      </w:r>
      <w:r w:rsidR="00252BBE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252BBE">
        <w:rPr>
          <w:rFonts w:ascii="Times New Roman" w:hAnsi="Times New Roman" w:cs="Times New Roman"/>
          <w:kern w:val="0"/>
          <w:sz w:val="28"/>
          <w:szCs w:val="28"/>
          <w:lang w:val="en-US"/>
        </w:rPr>
        <w:t>R</w:t>
      </w:r>
      <w:r w:rsidR="00252BBE" w:rsidRPr="00252BBE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252BBE">
        <w:rPr>
          <w:rFonts w:ascii="Times New Roman" w:hAnsi="Times New Roman" w:cs="Times New Roman"/>
          <w:kern w:val="0"/>
          <w:sz w:val="28"/>
          <w:szCs w:val="28"/>
        </w:rPr>
        <w:t xml:space="preserve">или коэффициенту пропускания </w:t>
      </w:r>
      <w:r w:rsidR="00252BBE">
        <w:rPr>
          <w:rFonts w:ascii="Times New Roman" w:hAnsi="Times New Roman" w:cs="Times New Roman"/>
          <w:kern w:val="0"/>
          <w:sz w:val="28"/>
          <w:szCs w:val="28"/>
          <w:lang w:val="en-US"/>
        </w:rPr>
        <w:t>T</w:t>
      </w:r>
      <w:r w:rsidR="0075124B">
        <w:rPr>
          <w:rFonts w:ascii="Times New Roman" w:hAnsi="Times New Roman" w:cs="Times New Roman"/>
          <w:kern w:val="0"/>
          <w:sz w:val="28"/>
          <w:szCs w:val="28"/>
        </w:rPr>
        <w:t xml:space="preserve"> удобно</w:t>
      </w:r>
      <w:r w:rsidRPr="00B6117B">
        <w:rPr>
          <w:rFonts w:ascii="Times New Roman" w:hAnsi="Times New Roman" w:cs="Times New Roman"/>
          <w:kern w:val="0"/>
          <w:sz w:val="28"/>
          <w:szCs w:val="28"/>
        </w:rPr>
        <w:t xml:space="preserve"> использ</w:t>
      </w:r>
      <w:r w:rsidR="0075124B">
        <w:rPr>
          <w:rFonts w:ascii="Times New Roman" w:hAnsi="Times New Roman" w:cs="Times New Roman"/>
          <w:kern w:val="0"/>
          <w:sz w:val="28"/>
          <w:szCs w:val="28"/>
        </w:rPr>
        <w:t>овать</w:t>
      </w:r>
      <w:r w:rsidRPr="00B6117B">
        <w:rPr>
          <w:rFonts w:ascii="Times New Roman" w:hAnsi="Times New Roman" w:cs="Times New Roman"/>
          <w:kern w:val="0"/>
          <w:sz w:val="28"/>
          <w:szCs w:val="28"/>
        </w:rPr>
        <w:t xml:space="preserve"> формализм </w:t>
      </w:r>
      <w:r>
        <w:rPr>
          <w:rFonts w:ascii="Times New Roman" w:hAnsi="Times New Roman" w:cs="Times New Roman"/>
          <w:kern w:val="0"/>
          <w:sz w:val="28"/>
          <w:szCs w:val="28"/>
          <w:lang w:val="en-US"/>
        </w:rPr>
        <w:t>S</w:t>
      </w:r>
      <w:r w:rsidRPr="00D470DE">
        <w:rPr>
          <w:rFonts w:ascii="Times New Roman" w:hAnsi="Times New Roman" w:cs="Times New Roman"/>
          <w:kern w:val="0"/>
          <w:sz w:val="28"/>
          <w:szCs w:val="28"/>
        </w:rPr>
        <w:t>-</w:t>
      </w:r>
      <w:r w:rsidRPr="00B6117B">
        <w:rPr>
          <w:rFonts w:ascii="Times New Roman" w:hAnsi="Times New Roman" w:cs="Times New Roman"/>
          <w:kern w:val="0"/>
          <w:sz w:val="28"/>
          <w:szCs w:val="28"/>
        </w:rPr>
        <w:t>матриц</w:t>
      </w:r>
      <w:r w:rsidR="00252BBE" w:rsidRPr="00252BBE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252BBE">
        <w:rPr>
          <w:rFonts w:ascii="Times New Roman" w:hAnsi="Times New Roman" w:cs="Times New Roman"/>
          <w:kern w:val="0"/>
          <w:sz w:val="28"/>
          <w:szCs w:val="28"/>
        </w:rPr>
        <w:t>Френеля</w:t>
      </w:r>
      <w:r w:rsidR="0075124B">
        <w:rPr>
          <w:rFonts w:ascii="Times New Roman" w:hAnsi="Times New Roman" w:cs="Times New Roman"/>
          <w:kern w:val="0"/>
          <w:sz w:val="28"/>
          <w:szCs w:val="28"/>
        </w:rPr>
        <w:t>, который применяется</w:t>
      </w:r>
      <w:r w:rsidRPr="00B6117B">
        <w:rPr>
          <w:rFonts w:ascii="Times New Roman" w:hAnsi="Times New Roman" w:cs="Times New Roman"/>
          <w:kern w:val="0"/>
          <w:sz w:val="28"/>
          <w:szCs w:val="28"/>
        </w:rPr>
        <w:t xml:space="preserve"> для расчета распространения электромагнитных волн через слоистые среды. Этот метод основан на</w:t>
      </w:r>
      <w:r w:rsidR="00252BBE">
        <w:rPr>
          <w:rFonts w:ascii="Times New Roman" w:hAnsi="Times New Roman" w:cs="Times New Roman"/>
          <w:kern w:val="0"/>
          <w:sz w:val="28"/>
          <w:szCs w:val="28"/>
        </w:rPr>
        <w:t xml:space="preserve"> уравнениях Максвелла и</w:t>
      </w:r>
      <w:r w:rsidRPr="00B6117B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252BBE">
        <w:rPr>
          <w:rFonts w:ascii="Times New Roman" w:hAnsi="Times New Roman" w:cs="Times New Roman"/>
          <w:kern w:val="0"/>
          <w:sz w:val="28"/>
          <w:szCs w:val="28"/>
        </w:rPr>
        <w:t xml:space="preserve">граничных условиях к ним </w:t>
      </w:r>
      <w:r w:rsidRPr="00B6117B">
        <w:rPr>
          <w:rFonts w:ascii="Times New Roman" w:hAnsi="Times New Roman" w:cs="Times New Roman"/>
          <w:kern w:val="0"/>
          <w:sz w:val="28"/>
          <w:szCs w:val="28"/>
        </w:rPr>
        <w:t>в матричном представлении</w:t>
      </w:r>
      <w:r w:rsidRPr="00B6117B">
        <w:rPr>
          <w:rFonts w:ascii="Times New Roman" w:eastAsia="Georgia" w:hAnsi="Times New Roman" w:cs="Times New Roman"/>
          <w:sz w:val="28"/>
          <w:szCs w:val="28"/>
        </w:rPr>
        <w:t>.</w:t>
      </w:r>
      <w:r w:rsidR="00B335FF">
        <w:rPr>
          <w:rFonts w:ascii="Times New Roman" w:eastAsia="Georgia" w:hAnsi="Times New Roman" w:cs="Times New Roman"/>
          <w:sz w:val="28"/>
          <w:szCs w:val="28"/>
        </w:rPr>
        <w:t xml:space="preserve"> Касательная компонента волн, бегущих вперед и назад в данном слое записываются как вектор-столбец</w:t>
      </w:r>
      <w:r w:rsidR="00B335FF" w:rsidRPr="00B335FF">
        <w:rPr>
          <w:rFonts w:ascii="Times New Roman" w:eastAsia="Georgia" w:hAnsi="Times New Roman" w:cs="Times New Roman"/>
          <w:sz w:val="28"/>
          <w:szCs w:val="28"/>
        </w:rPr>
        <w:t xml:space="preserve"> (</w:t>
      </w:r>
      <w:r w:rsidR="00B335FF">
        <w:rPr>
          <w:rFonts w:ascii="Times New Roman" w:eastAsia="Georgia" w:hAnsi="Times New Roman" w:cs="Times New Roman"/>
          <w:sz w:val="28"/>
          <w:szCs w:val="28"/>
        </w:rPr>
        <w:t>в последнем слое волна бежит только вперед</w:t>
      </w:r>
      <w:r w:rsidR="00B335FF" w:rsidRPr="00B335FF">
        <w:rPr>
          <w:rFonts w:ascii="Times New Roman" w:eastAsia="Georgia" w:hAnsi="Times New Roman" w:cs="Times New Roman"/>
          <w:sz w:val="28"/>
          <w:szCs w:val="28"/>
        </w:rPr>
        <w:t>)</w:t>
      </w:r>
      <w:r w:rsidR="00B335FF">
        <w:rPr>
          <w:rFonts w:ascii="Times New Roman" w:eastAsia="Georgia" w:hAnsi="Times New Roman" w:cs="Times New Roman"/>
          <w:sz w:val="28"/>
          <w:szCs w:val="28"/>
        </w:rPr>
        <w:t xml:space="preserve">. Умножив этот вектор-столбец </w:t>
      </w:r>
      <w:proofErr w:type="gramStart"/>
      <w:r w:rsidR="00B335FF">
        <w:rPr>
          <w:rFonts w:ascii="Times New Roman" w:eastAsia="Georgia" w:hAnsi="Times New Roman" w:cs="Times New Roman"/>
          <w:sz w:val="28"/>
          <w:szCs w:val="28"/>
        </w:rPr>
        <w:t xml:space="preserve">на </w:t>
      </w:r>
      <w:r w:rsidR="00B335FF">
        <w:rPr>
          <w:rFonts w:ascii="Times New Roman" w:eastAsia="Georgia" w:hAnsi="Times New Roman" w:cs="Times New Roman"/>
          <w:sz w:val="28"/>
          <w:szCs w:val="28"/>
          <w:lang w:val="en-US"/>
        </w:rPr>
        <w:t>S</w:t>
      </w:r>
      <w:r w:rsidR="00B335FF" w:rsidRPr="00B335FF">
        <w:rPr>
          <w:rFonts w:ascii="Times New Roman" w:eastAsia="Georgia" w:hAnsi="Times New Roman" w:cs="Times New Roman"/>
          <w:sz w:val="28"/>
          <w:szCs w:val="28"/>
        </w:rPr>
        <w:t>-</w:t>
      </w:r>
      <w:r w:rsidR="00B335FF">
        <w:rPr>
          <w:rFonts w:ascii="Times New Roman" w:eastAsia="Georgia" w:hAnsi="Times New Roman" w:cs="Times New Roman"/>
          <w:sz w:val="28"/>
          <w:szCs w:val="28"/>
        </w:rPr>
        <w:t>матрицу</w:t>
      </w:r>
      <w:proofErr w:type="gramEnd"/>
      <w:r w:rsidR="00B335FF">
        <w:rPr>
          <w:rFonts w:ascii="Times New Roman" w:eastAsia="Georgia" w:hAnsi="Times New Roman" w:cs="Times New Roman"/>
          <w:sz w:val="28"/>
          <w:szCs w:val="28"/>
        </w:rPr>
        <w:t xml:space="preserve"> получим </w:t>
      </w:r>
      <w:r w:rsidR="00F51EA3">
        <w:rPr>
          <w:rFonts w:ascii="Times New Roman" w:eastAsia="Georgia" w:hAnsi="Times New Roman" w:cs="Times New Roman"/>
          <w:sz w:val="28"/>
          <w:szCs w:val="28"/>
        </w:rPr>
        <w:lastRenderedPageBreak/>
        <w:t>«</w:t>
      </w:r>
      <w:r w:rsidR="00B335FF">
        <w:rPr>
          <w:rFonts w:ascii="Times New Roman" w:eastAsia="Georgia" w:hAnsi="Times New Roman" w:cs="Times New Roman"/>
          <w:sz w:val="28"/>
          <w:szCs w:val="28"/>
        </w:rPr>
        <w:t>столбец</w:t>
      </w:r>
      <w:r w:rsidR="00F51EA3">
        <w:rPr>
          <w:rFonts w:ascii="Times New Roman" w:eastAsia="Georgia" w:hAnsi="Times New Roman" w:cs="Times New Roman"/>
          <w:sz w:val="28"/>
          <w:szCs w:val="28"/>
        </w:rPr>
        <w:t>»</w:t>
      </w:r>
      <w:r w:rsidR="00B335FF">
        <w:rPr>
          <w:rFonts w:ascii="Times New Roman" w:eastAsia="Georgia" w:hAnsi="Times New Roman" w:cs="Times New Roman"/>
          <w:sz w:val="28"/>
          <w:szCs w:val="28"/>
        </w:rPr>
        <w:t xml:space="preserve"> </w:t>
      </w:r>
      <w:r w:rsidR="00813B4E">
        <w:rPr>
          <w:rFonts w:ascii="Times New Roman" w:eastAsia="Georgia" w:hAnsi="Times New Roman" w:cs="Times New Roman"/>
          <w:sz w:val="28"/>
          <w:szCs w:val="28"/>
        </w:rPr>
        <w:t xml:space="preserve">компоненты </w:t>
      </w:r>
      <w:r w:rsidR="00B335FF">
        <w:rPr>
          <w:rFonts w:ascii="Times New Roman" w:eastAsia="Georgia" w:hAnsi="Times New Roman" w:cs="Times New Roman"/>
          <w:sz w:val="28"/>
          <w:szCs w:val="28"/>
        </w:rPr>
        <w:t>поля в следующем по номеру слое.</w:t>
      </w:r>
      <w:r w:rsidRPr="00B6117B">
        <w:rPr>
          <w:rFonts w:ascii="Times New Roman" w:eastAsia="Georgia" w:hAnsi="Times New Roman" w:cs="Times New Roman"/>
          <w:sz w:val="28"/>
          <w:szCs w:val="28"/>
        </w:rPr>
        <w:t xml:space="preserve"> Вид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B6117B">
        <w:rPr>
          <w:rFonts w:ascii="Times New Roman" w:eastAsia="Georgia" w:hAnsi="Times New Roman" w:cs="Times New Roman"/>
          <w:sz w:val="28"/>
          <w:szCs w:val="28"/>
        </w:rPr>
        <w:t>-матрицы для схемы Отто выберем в следующей форме [1]:</w:t>
      </w:r>
    </w:p>
    <w:p w14:paraId="148061C6" w14:textId="77777777" w:rsidR="00D470DE" w:rsidRPr="00B6117B" w:rsidRDefault="00000000" w:rsidP="00D470DE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  <w:lang w:eastAsia="en-US" w:bidi="ar-SA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nary>
                <m:naryPr>
                  <m:chr m:val="∏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en-US" w:bidi="ar-SA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 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en-US" w:bidi="ar-SA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eastAsia="en-US" w:bidi="ar-SA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en-US" w:bidi="ar-SA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exp⁡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eastAsia="en-US" w:bidi="ar-SA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j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eastAsia="en-US" w:bidi="ar-S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eastAsia="en-US" w:bidi="ar-SA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eastAsia="en-US" w:bidi="ar-S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eastAsia="en-US" w:bidi="ar-S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en-US" w:bidi="ar-SA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eastAsia="en-US" w:bidi="ar-S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exp⁡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eastAsia="en-US" w:bidi="ar-SA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j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eastAsia="en-US" w:bidi="ar-S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eastAsia="en-US" w:bidi="ar-SA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eastAsia="en-US" w:bidi="ar-S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eastAsia="en-US" w:bidi="ar-S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en-US" w:bidi="ar-SA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eastAsia="en-US" w:bidi="ar-S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exp⁡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eastAsia="en-US" w:bidi="ar-SA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j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eastAsia="en-US" w:bidi="ar-S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Zi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eastAsia="en-US" w:bidi="ar-S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eastAsia="en-US" w:bidi="ar-S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en-US" w:bidi="ar-SA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exp⁡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eastAsia="en-US" w:bidi="ar-SA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j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eastAsia="en-US" w:bidi="ar-S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eastAsia="en-US" w:bidi="ar-SA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eastAsia="en-US" w:bidi="ar-S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eastAsia="en-US" w:bidi="ar-S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,#(2)</m:t>
              </m:r>
            </m:e>
          </m:eqArr>
        </m:oMath>
      </m:oMathPara>
    </w:p>
    <w:p w14:paraId="1C3394C4" w14:textId="77777777" w:rsidR="00D470DE" w:rsidRPr="00072312" w:rsidRDefault="00D470DE" w:rsidP="00D470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312">
        <w:rPr>
          <w:rFonts w:ascii="Times New Roman" w:eastAsia="Georg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072312">
        <w:rPr>
          <w:rFonts w:ascii="Times New Roman" w:eastAsia="Georgia" w:hAnsi="Times New Roman" w:cs="Times New Roman"/>
          <w:sz w:val="28"/>
          <w:szCs w:val="28"/>
        </w:rPr>
        <w:t xml:space="preserve"> - номер слоя (для схемы Отто: 1 - призма, 2 - воздушный зазор, 3 - полупроводник),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072312">
        <w:rPr>
          <w:rFonts w:ascii="Times New Roman" w:eastAsia="Georgia" w:hAnsi="Times New Roman" w:cs="Times New Roman"/>
          <w:sz w:val="28"/>
          <w:szCs w:val="28"/>
        </w:rPr>
        <w:t xml:space="preserve"> комплексная единица,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072312">
        <w:rPr>
          <w:rFonts w:ascii="Times New Roman" w:eastAsia="Georgia" w:hAnsi="Times New Roman" w:cs="Times New Roman"/>
          <w:sz w:val="28"/>
          <w:szCs w:val="28"/>
        </w:rPr>
        <w:t xml:space="preserve"> - толщина слоя, волновой вектор в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072312">
        <w:rPr>
          <w:rFonts w:ascii="Times New Roman" w:eastAsia="Georgia" w:hAnsi="Times New Roman" w:cs="Times New Roman"/>
          <w:sz w:val="28"/>
          <w:szCs w:val="28"/>
        </w:rPr>
        <w:t xml:space="preserve">-м слое может быть определен как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Zi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</m:oMath>
      <w:r w:rsidRPr="00072312">
        <w:rPr>
          <w:rFonts w:ascii="Times New Roman" w:eastAsia="Georgia" w:hAnsi="Times New Roman" w:cs="Times New Roman"/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Pr="00072312">
        <w:rPr>
          <w:rFonts w:ascii="Times New Roman" w:eastAsia="Georgia" w:hAnsi="Times New Roman" w:cs="Times New Roman"/>
          <w:sz w:val="28"/>
          <w:szCs w:val="28"/>
        </w:rPr>
        <w:t xml:space="preserve"> - тангенциальная составляющая,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Zi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eastAsia="en-US" w:bidi="ar-S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eastAsia="en-US" w:bidi="ar-S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sin⁡(</m:t>
            </m:r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eastAsia="en-US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072312">
        <w:rPr>
          <w:rFonts w:ascii="Times New Roman" w:eastAsia="Georgia" w:hAnsi="Times New Roman" w:cs="Times New Roman"/>
          <w:sz w:val="28"/>
          <w:szCs w:val="28"/>
        </w:rPr>
        <w:t xml:space="preserve"> - нормальная компонента, а комплексные коэффициенты отражения на границах слоя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+1</m:t>
            </m:r>
          </m:sub>
        </m:sSub>
      </m:oMath>
      <w:r w:rsidRPr="00072312">
        <w:rPr>
          <w:rFonts w:ascii="Times New Roman" w:eastAsia="Georgia" w:hAnsi="Times New Roman" w:cs="Times New Roman"/>
          <w:sz w:val="28"/>
          <w:szCs w:val="28"/>
        </w:rPr>
        <w:t xml:space="preserve"> равны (формулы Френеля):</w:t>
      </w:r>
    </w:p>
    <w:p w14:paraId="01DEE0A6" w14:textId="77777777" w:rsidR="00D470DE" w:rsidRPr="00B6117B" w:rsidRDefault="00000000" w:rsidP="00D470DE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  <w:lang w:eastAsia="en-US" w:bidi="ar-SA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en-US" w:bidi="ar-S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en-US" w:bidi="ar-SA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en-US"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en-US"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Zi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en-US"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en-US"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Zi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en-US"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en-US"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Zi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en-US"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en-US"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Zi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.#(3)</m:t>
              </m:r>
            </m:e>
          </m:eqArr>
        </m:oMath>
      </m:oMathPara>
    </w:p>
    <w:p w14:paraId="0B4F7BEE" w14:textId="1CC92BCD" w:rsidR="00C37892" w:rsidRPr="00252BBE" w:rsidRDefault="00D470DE" w:rsidP="00D470DE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6117B">
        <w:rPr>
          <w:rFonts w:ascii="Times New Roman" w:eastAsia="Georgia" w:hAnsi="Times New Roman" w:cs="Times New Roman"/>
          <w:sz w:val="28"/>
          <w:szCs w:val="28"/>
        </w:rPr>
        <w:t xml:space="preserve">Отсюда коэффициент отражения можно найти как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sz w:val="28"/>
                    <w:szCs w:val="28"/>
                    <w:lang w:eastAsia="en-US" w:bidi="ar-SA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eastAsia="en-US" w:bidi="ar-SA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en-US" w:bidi="ar-S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en-US" w:bidi="ar-S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=|</m:t>
        </m:r>
        <m:r>
          <w:rPr>
            <w:rFonts w:ascii="Cambria Math" w:hAnsi="Cambria Math" w:cs="Times New Roman"/>
            <w:sz w:val="28"/>
            <w:szCs w:val="28"/>
          </w:rPr>
          <m:t>r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B6117B">
        <w:rPr>
          <w:rFonts w:ascii="Times New Roman" w:hAnsi="Times New Roman" w:cs="Times New Roman"/>
          <w:sz w:val="28"/>
          <w:szCs w:val="28"/>
        </w:rPr>
        <w:t>.</w:t>
      </w:r>
      <w:r w:rsidR="00813B4E">
        <w:rPr>
          <w:rFonts w:ascii="Times New Roman" w:hAnsi="Times New Roman" w:cs="Times New Roman"/>
          <w:sz w:val="28"/>
          <w:szCs w:val="28"/>
        </w:rPr>
        <w:t xml:space="preserve">  </w:t>
      </w:r>
      <w:r w:rsidR="00252BBE">
        <w:rPr>
          <w:rFonts w:ascii="Times New Roman" w:hAnsi="Times New Roman" w:cs="Times New Roman"/>
          <w:sz w:val="28"/>
          <w:szCs w:val="28"/>
        </w:rPr>
        <w:t xml:space="preserve">Коэффициент пропускания </w:t>
      </w:r>
      <w:r w:rsidR="00252BB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252BBE" w:rsidRPr="00252BBE">
        <w:rPr>
          <w:rFonts w:ascii="Times New Roman" w:hAnsi="Times New Roman" w:cs="Times New Roman"/>
          <w:sz w:val="28"/>
          <w:szCs w:val="28"/>
        </w:rPr>
        <w:t xml:space="preserve"> = </w:t>
      </w:r>
    </w:p>
    <w:p w14:paraId="7D45CAAD" w14:textId="60BAC23C" w:rsidR="00C37892" w:rsidRDefault="00C37892" w:rsidP="00D470DE">
      <w:pPr>
        <w:spacing w:after="0" w:line="360" w:lineRule="auto"/>
        <w:ind w:firstLine="284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D33BD2">
        <w:rPr>
          <w:rFonts w:ascii="Times New Roman" w:hAnsi="Times New Roman" w:cs="Times New Roman"/>
          <w:color w:val="EE0000"/>
          <w:sz w:val="28"/>
          <w:szCs w:val="28"/>
        </w:rPr>
        <w:t>КАРТИНКА СО СЛОЯМИ</w:t>
      </w:r>
    </w:p>
    <w:p w14:paraId="4F3A72AC" w14:textId="534D7819" w:rsidR="00252BBE" w:rsidRPr="0058114D" w:rsidRDefault="00252BBE" w:rsidP="007711D6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Поверхностные плазмон-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поляритоны</w:t>
      </w:r>
      <w:proofErr w:type="spellEnd"/>
      <w:r w:rsidR="0058114D" w:rsidRPr="0058114D">
        <w:rPr>
          <w:rFonts w:ascii="Times New Roman" w:hAnsi="Times New Roman" w:cs="Times New Roman"/>
          <w:sz w:val="28"/>
          <w:szCs w:val="28"/>
        </w:rPr>
        <w:t xml:space="preserve"> (</w:t>
      </w:r>
      <w:r w:rsidR="0058114D">
        <w:rPr>
          <w:rFonts w:ascii="Times New Roman" w:hAnsi="Times New Roman" w:cs="Times New Roman"/>
          <w:sz w:val="28"/>
          <w:szCs w:val="28"/>
        </w:rPr>
        <w:t>НАПИСАТЬ ПРО ЧЕТЫРЕХСЛОЙНУЮ)</w:t>
      </w:r>
    </w:p>
    <w:p w14:paraId="74D4E6FE" w14:textId="09EA4751" w:rsidR="005A024F" w:rsidRDefault="005A024F" w:rsidP="005A024F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114D">
        <w:rPr>
          <w:rFonts w:ascii="Times New Roman" w:hAnsi="Times New Roman" w:cs="Times New Roman"/>
          <w:sz w:val="28"/>
          <w:szCs w:val="28"/>
        </w:rPr>
        <w:t>Монография_ТГц</w:t>
      </w:r>
      <w:proofErr w:type="spellEnd"/>
      <w:r w:rsidRPr="0058114D">
        <w:rPr>
          <w:rFonts w:ascii="Times New Roman" w:hAnsi="Times New Roman" w:cs="Times New Roman"/>
          <w:sz w:val="28"/>
          <w:szCs w:val="28"/>
        </w:rPr>
        <w:t xml:space="preserve"> фотоника_Том-1_2023.</w:t>
      </w:r>
      <w:r w:rsidRPr="005A024F">
        <w:rPr>
          <w:rFonts w:ascii="Times New Roman" w:hAnsi="Times New Roman" w:cs="Times New Roman"/>
          <w:sz w:val="28"/>
          <w:szCs w:val="28"/>
          <w:lang w:val="en-US"/>
        </w:rPr>
        <w:t>pdf</w:t>
      </w:r>
    </w:p>
    <w:p w14:paraId="5B3EEDA0" w14:textId="10ABE5F5" w:rsidR="005A024F" w:rsidRPr="005A024F" w:rsidRDefault="005A024F" w:rsidP="005A024F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Колебания зарядов создают касательную компоненту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3312F5AF" w14:textId="2AB77262" w:rsidR="005A024F" w:rsidRPr="005A024F" w:rsidRDefault="005A024F" w:rsidP="005A02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ABEB0C" wp14:editId="168F909B">
            <wp:extent cx="5940425" cy="2125980"/>
            <wp:effectExtent l="0" t="0" r="3175" b="7620"/>
            <wp:docPr id="357808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08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F15E" w14:textId="77777777" w:rsidR="00CB55DA" w:rsidRDefault="00CB55DA" w:rsidP="00CB5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0D2F4F" w14:textId="4941A85E" w:rsidR="00CB55DA" w:rsidRDefault="00CB55DA" w:rsidP="00CB5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См. </w:t>
      </w:r>
      <w:r>
        <w:rPr>
          <w:rFonts w:ascii="Times New Roman" w:hAnsi="Times New Roman" w:cs="Times New Roman"/>
          <w:sz w:val="28"/>
          <w:szCs w:val="28"/>
          <w:lang w:val="en-US"/>
        </w:rPr>
        <w:t>GPT</w:t>
      </w:r>
      <w:r w:rsidRPr="00DB391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интуитивн</w:t>
      </w:r>
      <w:r w:rsidR="00DB391A">
        <w:rPr>
          <w:rFonts w:ascii="Times New Roman" w:hAnsi="Times New Roman" w:cs="Times New Roman"/>
          <w:sz w:val="28"/>
          <w:szCs w:val="28"/>
        </w:rPr>
        <w:t xml:space="preserve">ое понимание, механические аналогии (волны Рэлея, </w:t>
      </w:r>
      <w:r w:rsidR="00DB391A">
        <w:rPr>
          <w:rFonts w:ascii="Times New Roman" w:hAnsi="Times New Roman" w:cs="Times New Roman"/>
          <w:sz w:val="28"/>
          <w:szCs w:val="28"/>
          <w:lang w:val="en-US"/>
        </w:rPr>
        <w:t>spoof</w:t>
      </w:r>
      <w:r w:rsidR="00DB391A" w:rsidRPr="00DB391A">
        <w:rPr>
          <w:rFonts w:ascii="Times New Roman" w:hAnsi="Times New Roman" w:cs="Times New Roman"/>
          <w:sz w:val="28"/>
          <w:szCs w:val="28"/>
        </w:rPr>
        <w:t xml:space="preserve"> </w:t>
      </w:r>
      <w:r w:rsidR="00DB391A">
        <w:rPr>
          <w:rFonts w:ascii="Times New Roman" w:hAnsi="Times New Roman" w:cs="Times New Roman"/>
          <w:sz w:val="28"/>
          <w:szCs w:val="28"/>
          <w:lang w:val="en-US"/>
        </w:rPr>
        <w:t>acoustic</w:t>
      </w:r>
      <w:r w:rsidR="00DB391A" w:rsidRPr="00DB391A">
        <w:rPr>
          <w:rFonts w:ascii="Times New Roman" w:hAnsi="Times New Roman" w:cs="Times New Roman"/>
          <w:sz w:val="28"/>
          <w:szCs w:val="28"/>
        </w:rPr>
        <w:t xml:space="preserve"> </w:t>
      </w:r>
      <w:r w:rsidR="00DB391A">
        <w:rPr>
          <w:rFonts w:ascii="Times New Roman" w:hAnsi="Times New Roman" w:cs="Times New Roman"/>
          <w:sz w:val="28"/>
          <w:szCs w:val="28"/>
          <w:lang w:val="en-US"/>
        </w:rPr>
        <w:t>plasmon</w:t>
      </w:r>
      <w:r w:rsidR="00DB391A">
        <w:rPr>
          <w:rFonts w:ascii="Times New Roman" w:hAnsi="Times New Roman" w:cs="Times New Roman"/>
          <w:sz w:val="28"/>
          <w:szCs w:val="28"/>
        </w:rPr>
        <w:t xml:space="preserve">), вектор </w:t>
      </w:r>
      <w:proofErr w:type="spellStart"/>
      <w:r w:rsidR="00DB391A">
        <w:rPr>
          <w:rFonts w:ascii="Times New Roman" w:hAnsi="Times New Roman" w:cs="Times New Roman"/>
          <w:sz w:val="28"/>
          <w:szCs w:val="28"/>
        </w:rPr>
        <w:t>пойнтинга</w:t>
      </w:r>
      <w:proofErr w:type="spellEnd"/>
      <w:r w:rsidR="00DB391A">
        <w:rPr>
          <w:rFonts w:ascii="Times New Roman" w:hAnsi="Times New Roman" w:cs="Times New Roman"/>
          <w:sz w:val="28"/>
          <w:szCs w:val="28"/>
        </w:rPr>
        <w:t>, квантовое описание</w:t>
      </w:r>
    </w:p>
    <w:p w14:paraId="18E3C0E1" w14:textId="610DC347" w:rsidR="00CB55DA" w:rsidRPr="00CB55DA" w:rsidRDefault="00CB55DA" w:rsidP="00CB5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Токи и заряды</w:t>
      </w:r>
    </w:p>
    <w:p w14:paraId="64428365" w14:textId="760AC2F3" w:rsidR="007711D6" w:rsidRPr="00CB55DA" w:rsidRDefault="007711D6" w:rsidP="007711D6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общеизвестных объёмных волн, при определенных условиях уравнения Максвелла также допускают существования волн, локализованных у поверхности раздела сред и экспоненциально затухающим при удалении от неё. (вывод дисперсионного соотношения)</w:t>
      </w:r>
    </w:p>
    <w:p w14:paraId="7BAB79F4" w14:textId="701A5710" w:rsidR="007711D6" w:rsidRPr="007711D6" w:rsidRDefault="007711D6" w:rsidP="007711D6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ex</m:t>
          </m:r>
          <m:func>
            <m:fun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∓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κ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1,2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ex</m:t>
          </m:r>
          <m:func>
            <m:fun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iωt</m:t>
                  </m:r>
                </m:e>
              </m:d>
            </m:e>
          </m:func>
        </m:oMath>
      </m:oMathPara>
    </w:p>
    <w:p w14:paraId="2588954B" w14:textId="706045EA" w:rsidR="00912A7C" w:rsidRDefault="007711D6" w:rsidP="00912A7C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необходимое условие существования поверхностных волн – различный знак </w:t>
      </w:r>
      <w:r>
        <w:rPr>
          <w:rFonts w:ascii="Times New Roman" w:hAnsi="Times New Roman" w:cs="Times New Roman"/>
          <w:sz w:val="28"/>
          <w:szCs w:val="28"/>
          <w:lang w:val="en-US"/>
        </w:rPr>
        <w:t>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эпс</w:t>
      </w:r>
      <w:proofErr w:type="spellEnd"/>
      <w:r w:rsidRPr="007711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двух сред. Среда с положительным </w:t>
      </w:r>
      <w:r>
        <w:rPr>
          <w:rFonts w:ascii="Times New Roman" w:hAnsi="Times New Roman" w:cs="Times New Roman"/>
          <w:sz w:val="28"/>
          <w:szCs w:val="28"/>
          <w:lang w:val="en-US"/>
        </w:rPr>
        <w:t>Re</w:t>
      </w:r>
      <w:r w:rsidRPr="007711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диэлектриком, а среда с отрицательным – полупроводником или проводником.</w:t>
      </w:r>
      <w:r w:rsidR="005928BA" w:rsidRPr="005928BA">
        <w:rPr>
          <w:rFonts w:ascii="Times New Roman" w:hAnsi="Times New Roman" w:cs="Times New Roman"/>
          <w:sz w:val="28"/>
          <w:szCs w:val="28"/>
        </w:rPr>
        <w:t xml:space="preserve"> </w:t>
      </w:r>
      <w:r w:rsidR="005928BA">
        <w:rPr>
          <w:rFonts w:ascii="Times New Roman" w:hAnsi="Times New Roman" w:cs="Times New Roman"/>
          <w:sz w:val="28"/>
          <w:szCs w:val="28"/>
        </w:rPr>
        <w:t xml:space="preserve">Отрицательным </w:t>
      </w:r>
      <w:r w:rsidR="005928BA">
        <w:rPr>
          <w:rFonts w:ascii="Times New Roman" w:hAnsi="Times New Roman" w:cs="Times New Roman"/>
          <w:sz w:val="28"/>
          <w:szCs w:val="28"/>
          <w:lang w:val="en-US"/>
        </w:rPr>
        <w:t>Re</w:t>
      </w:r>
      <w:r w:rsidR="005928BA" w:rsidRPr="00592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8BA">
        <w:rPr>
          <w:rFonts w:ascii="Times New Roman" w:hAnsi="Times New Roman" w:cs="Times New Roman"/>
          <w:sz w:val="28"/>
          <w:szCs w:val="28"/>
        </w:rPr>
        <w:t>эпс</w:t>
      </w:r>
      <w:proofErr w:type="spellEnd"/>
      <w:r w:rsidR="005928BA">
        <w:rPr>
          <w:rFonts w:ascii="Times New Roman" w:hAnsi="Times New Roman" w:cs="Times New Roman"/>
          <w:sz w:val="28"/>
          <w:szCs w:val="28"/>
        </w:rPr>
        <w:t xml:space="preserve"> обладают благородные металлы в диапазоне от ультрафиолета до СВЧ, а также некоторые полупроводники, обладающие достаточной концентрацией свободных носителей и подвижностью (легированный кремний, антимонид индия); </w:t>
      </w:r>
      <w:proofErr w:type="gramStart"/>
      <w:r w:rsidR="005928BA">
        <w:rPr>
          <w:rFonts w:ascii="Times New Roman" w:hAnsi="Times New Roman" w:cs="Times New Roman"/>
          <w:sz w:val="28"/>
          <w:szCs w:val="28"/>
        </w:rPr>
        <w:t>углерод-содержащие</w:t>
      </w:r>
      <w:proofErr w:type="gramEnd"/>
      <w:r w:rsidR="005928BA">
        <w:rPr>
          <w:rFonts w:ascii="Times New Roman" w:hAnsi="Times New Roman" w:cs="Times New Roman"/>
          <w:sz w:val="28"/>
          <w:szCs w:val="28"/>
        </w:rPr>
        <w:t xml:space="preserve"> материалы (графен, углеродные нанотрубки, композитные материалы), а также диэлектрики в линии поглощения. </w:t>
      </w:r>
      <w:r w:rsidR="00912A7C">
        <w:rPr>
          <w:rFonts w:ascii="Times New Roman" w:hAnsi="Times New Roman" w:cs="Times New Roman"/>
          <w:sz w:val="28"/>
          <w:szCs w:val="28"/>
        </w:rPr>
        <w:t>Физически это означает, что волна зарядов в проводнике распространяется вместе с волной в диэлектрике. Такая волна может иметь</w:t>
      </w:r>
      <w:r w:rsidR="00912A7C" w:rsidRPr="00912A7C">
        <w:rPr>
          <w:rFonts w:ascii="Times New Roman" w:hAnsi="Times New Roman" w:cs="Times New Roman"/>
          <w:sz w:val="28"/>
          <w:szCs w:val="28"/>
        </w:rPr>
        <w:t xml:space="preserve"> </w:t>
      </w:r>
      <w:r w:rsidR="00912A7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12A7C" w:rsidRPr="00912A7C">
        <w:rPr>
          <w:rFonts w:ascii="Times New Roman" w:hAnsi="Times New Roman" w:cs="Times New Roman"/>
          <w:sz w:val="28"/>
          <w:szCs w:val="28"/>
        </w:rPr>
        <w:t xml:space="preserve"> </w:t>
      </w:r>
      <w:r w:rsidR="00912A7C">
        <w:rPr>
          <w:rFonts w:ascii="Times New Roman" w:hAnsi="Times New Roman" w:cs="Times New Roman"/>
          <w:sz w:val="28"/>
          <w:szCs w:val="28"/>
        </w:rPr>
        <w:t xml:space="preserve">и </w:t>
      </w:r>
      <w:r w:rsidR="00912A7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912A7C" w:rsidRPr="00912A7C">
        <w:rPr>
          <w:rFonts w:ascii="Times New Roman" w:hAnsi="Times New Roman" w:cs="Times New Roman"/>
          <w:sz w:val="28"/>
          <w:szCs w:val="28"/>
        </w:rPr>
        <w:t xml:space="preserve"> </w:t>
      </w:r>
      <w:r w:rsidR="00912A7C">
        <w:rPr>
          <w:rFonts w:ascii="Times New Roman" w:hAnsi="Times New Roman" w:cs="Times New Roman"/>
          <w:sz w:val="28"/>
          <w:szCs w:val="28"/>
        </w:rPr>
        <w:t xml:space="preserve">поляризацию </w:t>
      </w:r>
      <w:r w:rsidR="00912A7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12A7C">
        <w:rPr>
          <w:rFonts w:ascii="Times New Roman" w:hAnsi="Times New Roman" w:cs="Times New Roman"/>
          <w:sz w:val="28"/>
          <w:szCs w:val="28"/>
        </w:rPr>
        <w:t xml:space="preserve"> и </w:t>
      </w:r>
      <w:r w:rsidR="00912A7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12A7C" w:rsidRPr="00912A7C">
        <w:rPr>
          <w:rFonts w:ascii="Times New Roman" w:hAnsi="Times New Roman" w:cs="Times New Roman"/>
          <w:sz w:val="28"/>
          <w:szCs w:val="28"/>
        </w:rPr>
        <w:t xml:space="preserve"> </w:t>
      </w:r>
      <w:r w:rsidR="00912A7C">
        <w:rPr>
          <w:rFonts w:ascii="Times New Roman" w:hAnsi="Times New Roman" w:cs="Times New Roman"/>
          <w:sz w:val="28"/>
          <w:szCs w:val="28"/>
        </w:rPr>
        <w:t xml:space="preserve">поляризацию </w:t>
      </w:r>
      <w:r w:rsidR="00912A7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12A7C" w:rsidRPr="00912A7C">
        <w:rPr>
          <w:rFonts w:ascii="Times New Roman" w:hAnsi="Times New Roman" w:cs="Times New Roman"/>
          <w:sz w:val="28"/>
          <w:szCs w:val="28"/>
        </w:rPr>
        <w:t>.</w:t>
      </w:r>
      <w:r w:rsidR="00912A7C">
        <w:rPr>
          <w:rFonts w:ascii="Times New Roman" w:hAnsi="Times New Roman" w:cs="Times New Roman"/>
          <w:sz w:val="28"/>
          <w:szCs w:val="28"/>
        </w:rPr>
        <w:t xml:space="preserve"> </w:t>
      </w:r>
      <w:r w:rsidR="00912A7C" w:rsidRPr="00912A7C">
        <w:rPr>
          <w:rFonts w:ascii="Times New Roman" w:hAnsi="Times New Roman" w:cs="Times New Roman"/>
          <w:sz w:val="28"/>
          <w:szCs w:val="28"/>
        </w:rPr>
        <w:t>В реальных условиях, когда плазмон-</w:t>
      </w:r>
      <w:proofErr w:type="spellStart"/>
      <w:r w:rsidR="00912A7C" w:rsidRPr="00912A7C">
        <w:rPr>
          <w:rFonts w:ascii="Times New Roman" w:hAnsi="Times New Roman" w:cs="Times New Roman"/>
          <w:sz w:val="28"/>
          <w:szCs w:val="28"/>
        </w:rPr>
        <w:t>поляритон</w:t>
      </w:r>
      <w:proofErr w:type="spellEnd"/>
      <w:r w:rsidR="00912A7C" w:rsidRPr="00912A7C">
        <w:rPr>
          <w:rFonts w:ascii="Times New Roman" w:hAnsi="Times New Roman" w:cs="Times New Roman"/>
          <w:sz w:val="28"/>
          <w:szCs w:val="28"/>
        </w:rPr>
        <w:t xml:space="preserve"> распространяется по оси </w:t>
      </w:r>
      <w:r w:rsidR="00912A7C" w:rsidRPr="00912A7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12A7C" w:rsidRPr="00912A7C">
        <w:rPr>
          <w:rFonts w:ascii="Times New Roman" w:hAnsi="Times New Roman" w:cs="Times New Roman"/>
          <w:sz w:val="28"/>
          <w:szCs w:val="28"/>
        </w:rPr>
        <w:t xml:space="preserve">, он рано или поздно затухает, и его называют </w:t>
      </w:r>
      <w:proofErr w:type="spellStart"/>
      <w:r w:rsidR="00912A7C" w:rsidRPr="00912A7C">
        <w:rPr>
          <w:rFonts w:ascii="Times New Roman" w:hAnsi="Times New Roman" w:cs="Times New Roman"/>
          <w:sz w:val="28"/>
          <w:szCs w:val="28"/>
        </w:rPr>
        <w:t>эванесцентной</w:t>
      </w:r>
      <w:proofErr w:type="spellEnd"/>
      <w:r w:rsidR="00912A7C" w:rsidRPr="00912A7C">
        <w:rPr>
          <w:rFonts w:ascii="Times New Roman" w:hAnsi="Times New Roman" w:cs="Times New Roman"/>
          <w:sz w:val="28"/>
          <w:szCs w:val="28"/>
        </w:rPr>
        <w:t xml:space="preserve"> (</w:t>
      </w:r>
      <w:r w:rsidR="00CA36D7">
        <w:rPr>
          <w:rFonts w:ascii="Times New Roman" w:hAnsi="Times New Roman" w:cs="Times New Roman"/>
          <w:sz w:val="28"/>
          <w:szCs w:val="28"/>
        </w:rPr>
        <w:t>затухающей</w:t>
      </w:r>
      <w:r w:rsidR="00912A7C" w:rsidRPr="00912A7C">
        <w:rPr>
          <w:rFonts w:ascii="Times New Roman" w:hAnsi="Times New Roman" w:cs="Times New Roman"/>
          <w:sz w:val="28"/>
          <w:szCs w:val="28"/>
        </w:rPr>
        <w:t>) волной.</w:t>
      </w:r>
    </w:p>
    <w:p w14:paraId="2EFBF5A5" w14:textId="77777777" w:rsidR="00912A7C" w:rsidRDefault="00912A7C" w:rsidP="00912A7C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</w:p>
    <w:p w14:paraId="3CC8004E" w14:textId="233E0BAC" w:rsidR="00912A7C" w:rsidRPr="00912A7C" w:rsidRDefault="00912A7C" w:rsidP="00912A7C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генерации ППП в работе используется конфигурация Отто: </w:t>
      </w:r>
    </w:p>
    <w:p w14:paraId="7ED28929" w14:textId="77777777" w:rsidR="00912A7C" w:rsidRPr="00912A7C" w:rsidRDefault="00912A7C" w:rsidP="00912A7C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</w:p>
    <w:p w14:paraId="2EB094F4" w14:textId="654A4AA4" w:rsidR="00D470DE" w:rsidRPr="00C61E4A" w:rsidRDefault="00D470DE" w:rsidP="00D470DE">
      <w:pPr>
        <w:spacing w:after="0" w:line="360" w:lineRule="auto"/>
        <w:ind w:firstLine="284"/>
        <w:jc w:val="both"/>
        <w:rPr>
          <w:rFonts w:ascii="Times New Roman" w:eastAsia="Georgia" w:hAnsi="Times New Roman" w:cs="Times New Roman"/>
          <w:sz w:val="28"/>
          <w:szCs w:val="28"/>
        </w:rPr>
      </w:pPr>
      <w:proofErr w:type="spellStart"/>
      <w:r w:rsidRPr="00B6117B">
        <w:rPr>
          <w:rFonts w:ascii="Times New Roman" w:eastAsia="Georgia" w:hAnsi="Times New Roman" w:cs="Times New Roman"/>
          <w:sz w:val="28"/>
          <w:szCs w:val="28"/>
        </w:rPr>
        <w:t>Плазмонный</w:t>
      </w:r>
      <w:proofErr w:type="spellEnd"/>
      <w:r w:rsidRPr="00B6117B">
        <w:rPr>
          <w:rFonts w:ascii="Times New Roman" w:eastAsia="Georgia" w:hAnsi="Times New Roman" w:cs="Times New Roman"/>
          <w:sz w:val="28"/>
          <w:szCs w:val="28"/>
        </w:rPr>
        <w:t xml:space="preserve"> резонанс наблюдается</w:t>
      </w:r>
      <w:r w:rsidR="00C37892">
        <w:rPr>
          <w:rFonts w:ascii="Times New Roman" w:eastAsia="Georgia" w:hAnsi="Times New Roman" w:cs="Times New Roman"/>
          <w:sz w:val="28"/>
          <w:szCs w:val="28"/>
        </w:rPr>
        <w:t xml:space="preserve"> при определенном значении угла и </w:t>
      </w:r>
      <w:r w:rsidR="00252BBE">
        <w:rPr>
          <w:rFonts w:ascii="Times New Roman" w:eastAsia="Georgia" w:hAnsi="Times New Roman" w:cs="Times New Roman"/>
          <w:sz w:val="28"/>
          <w:szCs w:val="28"/>
        </w:rPr>
        <w:t xml:space="preserve">величины </w:t>
      </w:r>
      <w:r w:rsidR="00C37892">
        <w:rPr>
          <w:rFonts w:ascii="Times New Roman" w:eastAsia="Georgia" w:hAnsi="Times New Roman" w:cs="Times New Roman"/>
          <w:sz w:val="28"/>
          <w:szCs w:val="28"/>
        </w:rPr>
        <w:t>зазора</w:t>
      </w:r>
      <w:r w:rsidRPr="00B6117B">
        <w:rPr>
          <w:rFonts w:ascii="Times New Roman" w:eastAsia="Georgia" w:hAnsi="Times New Roman" w:cs="Times New Roman"/>
          <w:sz w:val="28"/>
          <w:szCs w:val="28"/>
        </w:rPr>
        <w:t xml:space="preserve">, </w:t>
      </w:r>
      <w:r w:rsidR="00C37892">
        <w:rPr>
          <w:rFonts w:ascii="Times New Roman" w:eastAsia="Georgia" w:hAnsi="Times New Roman" w:cs="Times New Roman"/>
          <w:sz w:val="28"/>
          <w:szCs w:val="28"/>
        </w:rPr>
        <w:t>когда</w:t>
      </w:r>
      <w:r w:rsidRPr="00B6117B">
        <w:rPr>
          <w:rFonts w:ascii="Times New Roman" w:eastAsia="Georgia" w:hAnsi="Times New Roman" w:cs="Times New Roman"/>
          <w:sz w:val="28"/>
          <w:szCs w:val="28"/>
        </w:rPr>
        <w:t xml:space="preserve"> у </w:t>
      </w:r>
      <w:proofErr w:type="spellStart"/>
      <w:r w:rsidRPr="00B6117B">
        <w:rPr>
          <w:rFonts w:ascii="Times New Roman" w:eastAsia="Georgia" w:hAnsi="Times New Roman" w:cs="Times New Roman"/>
          <w:sz w:val="28"/>
          <w:szCs w:val="28"/>
        </w:rPr>
        <w:t>комплекснозначной</w:t>
      </w:r>
      <w:proofErr w:type="spellEnd"/>
      <w:r w:rsidRPr="00B6117B">
        <w:rPr>
          <w:rFonts w:ascii="Times New Roman" w:eastAsia="Georgia" w:hAnsi="Times New Roman" w:cs="Times New Roman"/>
          <w:sz w:val="28"/>
          <w:szCs w:val="28"/>
        </w:rPr>
        <w:t xml:space="preserve"> матрицы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B6117B">
        <w:rPr>
          <w:rFonts w:ascii="Times New Roman" w:eastAsia="Georgia" w:hAnsi="Times New Roman" w:cs="Times New Roman"/>
          <w:sz w:val="28"/>
          <w:szCs w:val="28"/>
        </w:rPr>
        <w:t xml:space="preserve"> возникает полюс. Аналитическ</w:t>
      </w:r>
      <w:r w:rsidR="00066786">
        <w:rPr>
          <w:rFonts w:ascii="Times New Roman" w:eastAsia="Georgia" w:hAnsi="Times New Roman" w:cs="Times New Roman"/>
          <w:sz w:val="28"/>
          <w:szCs w:val="28"/>
        </w:rPr>
        <w:t>ие расчёты</w:t>
      </w:r>
      <w:r w:rsidRPr="00B6117B">
        <w:rPr>
          <w:rFonts w:ascii="Times New Roman" w:eastAsia="Georgia" w:hAnsi="Times New Roman" w:cs="Times New Roman"/>
          <w:sz w:val="28"/>
          <w:szCs w:val="28"/>
        </w:rPr>
        <w:t xml:space="preserve"> в таком случае затруднен</w:t>
      </w:r>
      <w:r w:rsidR="002350DD">
        <w:rPr>
          <w:rFonts w:ascii="Times New Roman" w:eastAsia="Georgia" w:hAnsi="Times New Roman" w:cs="Times New Roman"/>
          <w:sz w:val="28"/>
          <w:szCs w:val="28"/>
        </w:rPr>
        <w:t>ы</w:t>
      </w:r>
      <w:r w:rsidRPr="00B6117B">
        <w:rPr>
          <w:rFonts w:ascii="Times New Roman" w:eastAsia="Georgia" w:hAnsi="Times New Roman" w:cs="Times New Roman"/>
          <w:sz w:val="28"/>
          <w:szCs w:val="28"/>
        </w:rPr>
        <w:t xml:space="preserve">, поэтому задачу нахождения полюсов обычно решают численно. Из условия существования ППР следует, что вещественная часть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 w:hint="eastAsia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&lt;0</m:t>
        </m:r>
      </m:oMath>
      <w:r w:rsidRPr="00B6117B">
        <w:rPr>
          <w:rFonts w:ascii="Times New Roman" w:eastAsia="Georgia" w:hAnsi="Times New Roman" w:cs="Times New Roman"/>
          <w:sz w:val="28"/>
          <w:szCs w:val="28"/>
        </w:rPr>
        <w:t xml:space="preserve"> должна быть меньше нуля. Для </w:t>
      </w:r>
      <w:r w:rsidRPr="00B6117B">
        <w:rPr>
          <w:rFonts w:ascii="Times New Roman" w:eastAsia="Georgia" w:hAnsi="Times New Roman" w:cs="Times New Roman"/>
          <w:sz w:val="28"/>
          <w:szCs w:val="28"/>
        </w:rPr>
        <w:lastRenderedPageBreak/>
        <w:t xml:space="preserve">чистого и легированного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InSb⁡</m:t>
        </m:r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B6117B">
        <w:rPr>
          <w:rFonts w:ascii="Times New Roman" w:eastAsia="Georgia" w:hAnsi="Times New Roman" w:cs="Times New Roman"/>
          <w:sz w:val="28"/>
          <w:szCs w:val="28"/>
        </w:rPr>
        <w:t xml:space="preserve">-типа столкновительная частота обычно много меньше плазмонной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≪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Pr="00B6117B">
        <w:rPr>
          <w:rFonts w:ascii="Times New Roman" w:eastAsia="Georgia" w:hAnsi="Times New Roman" w:cs="Times New Roman"/>
          <w:sz w:val="28"/>
          <w:szCs w:val="28"/>
        </w:rPr>
        <w:t xml:space="preserve">. Тогда, используя модель Друде газа электронов, можно показать, что ППР существуют только при частотах </w:t>
      </w:r>
      <m:oMath>
        <m:r>
          <w:rPr>
            <w:rFonts w:ascii="Cambria Math" w:hAnsi="Cambria Math" w:cs="Times New Roman"/>
            <w:sz w:val="28"/>
            <w:szCs w:val="28"/>
          </w:rPr>
          <m:t>ω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eastAsia="en-US" w:bidi="ar-S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hint="eastAsia"/>
                    <w:sz w:val="28"/>
                    <w:szCs w:val="28"/>
                  </w:rPr>
                  <m:t>∞</m:t>
                </m:r>
              </m:sub>
            </m:sSub>
          </m:e>
        </m:rad>
      </m:oMath>
      <w:r w:rsidRPr="00B6117B">
        <w:rPr>
          <w:rFonts w:ascii="Times New Roman" w:eastAsia="Georgia" w:hAnsi="Times New Roman" w:cs="Times New Roman"/>
          <w:sz w:val="28"/>
          <w:szCs w:val="28"/>
        </w:rPr>
        <w:t xml:space="preserve">. Для чистого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InSb⁡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eastAsia="en-US" w:bidi="ar-S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  <w:lang w:eastAsia="en-US" w:bidi="ar-SA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eastAsia="en-US" w:bidi="ar-S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 w:hint="eastAsia"/>
                        <w:sz w:val="28"/>
                        <w:szCs w:val="28"/>
                      </w:rPr>
                      <m:t>∞</m:t>
                    </m:r>
                  </m:sub>
                </m:sSub>
              </m:e>
            </m:rad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=76.4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cm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</m:oMath>
      <w:r w:rsidRPr="006E7EF9">
        <w:rPr>
          <w:rFonts w:ascii="Times New Roman" w:eastAsia="Georgia" w:hAnsi="Times New Roman" w:cs="Times New Roman"/>
          <w:sz w:val="28"/>
          <w:szCs w:val="28"/>
        </w:rPr>
        <w:t xml:space="preserve"> </w:t>
      </w:r>
      <w:r w:rsidRPr="00B6117B">
        <w:rPr>
          <w:rFonts w:ascii="Times New Roman" w:eastAsia="Georgia" w:hAnsi="Times New Roman" w:cs="Times New Roman"/>
          <w:sz w:val="28"/>
          <w:szCs w:val="28"/>
        </w:rPr>
        <w:t>(λ = 131</w:t>
      </w:r>
      <w:r w:rsidRPr="00B6117B">
        <w:rPr>
          <w:rFonts w:ascii="Times New Roman" w:eastAsia="Georgia" w:hAnsi="Times New Roman" w:cs="Times New Roman"/>
          <w:sz w:val="28"/>
          <w:szCs w:val="28"/>
          <w:lang w:val="en-US"/>
        </w:rPr>
        <w:t> </w:t>
      </w:r>
      <w:r w:rsidRPr="00B6117B">
        <w:rPr>
          <w:rFonts w:ascii="Times New Roman" w:eastAsia="Georgia" w:hAnsi="Times New Roman" w:cs="Times New Roman"/>
          <w:sz w:val="28"/>
          <w:szCs w:val="28"/>
        </w:rPr>
        <w:t>мкм)</w:t>
      </w:r>
      <w:r w:rsidRPr="006E7EF9">
        <w:rPr>
          <w:rFonts w:ascii="Times New Roman" w:eastAsia="Georgia" w:hAnsi="Times New Roman" w:cs="Times New Roman"/>
          <w:sz w:val="28"/>
          <w:szCs w:val="28"/>
        </w:rPr>
        <w:t>.</w:t>
      </w:r>
      <w:r w:rsidRPr="00A67A58">
        <w:rPr>
          <w:rFonts w:ascii="Times New Roman" w:eastAsia="Georgia" w:hAnsi="Times New Roman" w:cs="Times New Roman"/>
          <w:sz w:val="28"/>
          <w:szCs w:val="28"/>
        </w:rPr>
        <w:t xml:space="preserve"> </w:t>
      </w:r>
      <w:r w:rsidR="00C61E4A" w:rsidRPr="00C61E4A">
        <w:rPr>
          <w:rFonts w:ascii="Times New Roman" w:eastAsia="Georgia" w:hAnsi="Times New Roman" w:cs="Times New Roman"/>
          <w:sz w:val="28"/>
          <w:szCs w:val="28"/>
        </w:rPr>
        <w:t>(</w:t>
      </w:r>
      <w:r w:rsidR="00C61E4A">
        <w:rPr>
          <w:rFonts w:ascii="Times New Roman" w:eastAsia="Georgia" w:hAnsi="Times New Roman" w:cs="Times New Roman"/>
          <w:sz w:val="28"/>
          <w:szCs w:val="28"/>
          <w:lang w:val="en-US"/>
        </w:rPr>
        <w:t>REFERENCE</w:t>
      </w:r>
      <w:r w:rsidR="00C61E4A" w:rsidRPr="00C61E4A">
        <w:rPr>
          <w:rFonts w:ascii="Times New Roman" w:eastAsia="Georgia" w:hAnsi="Times New Roman" w:cs="Times New Roman"/>
          <w:sz w:val="28"/>
          <w:szCs w:val="28"/>
        </w:rPr>
        <w:t>)</w:t>
      </w:r>
    </w:p>
    <w:p w14:paraId="474F1EF8" w14:textId="7AECFA5A" w:rsidR="00D470DE" w:rsidRPr="00B6117B" w:rsidRDefault="00C37892" w:rsidP="00D470DE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Georgia" w:hAnsi="Times New Roman" w:cs="Times New Roman"/>
          <w:sz w:val="28"/>
          <w:szCs w:val="28"/>
        </w:rPr>
        <w:t>П</w:t>
      </w:r>
      <w:r w:rsidR="00D470DE" w:rsidRPr="00B6117B">
        <w:rPr>
          <w:rFonts w:ascii="Times New Roman" w:eastAsia="Georgia" w:hAnsi="Times New Roman" w:cs="Times New Roman"/>
          <w:sz w:val="28"/>
          <w:szCs w:val="28"/>
        </w:rPr>
        <w:t xml:space="preserve">ПР </w:t>
      </w:r>
      <w:r>
        <w:rPr>
          <w:rFonts w:ascii="Times New Roman" w:eastAsia="Georgia" w:hAnsi="Times New Roman" w:cs="Times New Roman"/>
          <w:sz w:val="28"/>
          <w:szCs w:val="28"/>
        </w:rPr>
        <w:t>можно</w:t>
      </w:r>
      <w:r w:rsidR="00D470DE" w:rsidRPr="00B6117B">
        <w:rPr>
          <w:rFonts w:ascii="Times New Roman" w:eastAsia="Georgia" w:hAnsi="Times New Roman" w:cs="Times New Roman"/>
          <w:sz w:val="28"/>
          <w:szCs w:val="28"/>
        </w:rPr>
        <w:t xml:space="preserve"> наблюд</w:t>
      </w:r>
      <w:r>
        <w:rPr>
          <w:rFonts w:ascii="Times New Roman" w:eastAsia="Georgia" w:hAnsi="Times New Roman" w:cs="Times New Roman"/>
          <w:sz w:val="28"/>
          <w:szCs w:val="28"/>
        </w:rPr>
        <w:t>ать по</w:t>
      </w:r>
      <w:r w:rsidR="00D470DE" w:rsidRPr="00B6117B">
        <w:rPr>
          <w:rFonts w:ascii="Times New Roman" w:eastAsia="Georgia" w:hAnsi="Times New Roman" w:cs="Times New Roman"/>
          <w:sz w:val="28"/>
          <w:szCs w:val="28"/>
        </w:rPr>
        <w:t xml:space="preserve"> миниму</w:t>
      </w:r>
      <w:r>
        <w:rPr>
          <w:rFonts w:ascii="Times New Roman" w:eastAsia="Georgia" w:hAnsi="Times New Roman" w:cs="Times New Roman"/>
          <w:sz w:val="28"/>
          <w:szCs w:val="28"/>
        </w:rPr>
        <w:t>му</w:t>
      </w:r>
      <w:r w:rsidR="00D470DE" w:rsidRPr="00B6117B">
        <w:rPr>
          <w:rFonts w:ascii="Times New Roman" w:eastAsia="Georgia" w:hAnsi="Times New Roman" w:cs="Times New Roman"/>
          <w:sz w:val="28"/>
          <w:szCs w:val="28"/>
        </w:rPr>
        <w:t xml:space="preserve"> коэффициента отражения</w:t>
      </w:r>
      <w:r>
        <w:rPr>
          <w:rFonts w:ascii="Times New Roman" w:eastAsia="Georgia" w:hAnsi="Times New Roman" w:cs="Times New Roman"/>
          <w:sz w:val="28"/>
          <w:szCs w:val="28"/>
        </w:rPr>
        <w:t>. Угол должен быть</w:t>
      </w:r>
      <w:r w:rsidR="00D470DE" w:rsidRPr="00B6117B">
        <w:rPr>
          <w:rFonts w:ascii="Times New Roman" w:eastAsia="Georgia" w:hAnsi="Times New Roman" w:cs="Times New Roman"/>
          <w:sz w:val="28"/>
          <w:szCs w:val="28"/>
        </w:rPr>
        <w:t xml:space="preserve"> больше критического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&gt;arcsin⁡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eastAsia="en-US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1/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  <w:lang w:eastAsia="en-US" w:bidi="ar-SA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eastAsia="en-US" w:bidi="ar-S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</m:rad>
          </m:e>
        </m:d>
      </m:oMath>
      <w:r w:rsidR="00D470DE" w:rsidRPr="00B6117B">
        <w:rPr>
          <w:rFonts w:ascii="Times New Roman" w:eastAsia="Georgia" w:hAnsi="Times New Roman" w:cs="Times New Roman"/>
          <w:sz w:val="28"/>
          <w:szCs w:val="28"/>
        </w:rPr>
        <w:t xml:space="preserve">, так как это необходимо для создания эванесцентной волны. </w:t>
      </w:r>
    </w:p>
    <w:p w14:paraId="55C705E6" w14:textId="77777777" w:rsidR="00477C87" w:rsidRPr="00D470DE" w:rsidRDefault="00477C87" w:rsidP="00AC0FA3">
      <w:pPr>
        <w:jc w:val="center"/>
        <w:rPr>
          <w:rFonts w:cstheme="minorHAnsi"/>
          <w:b/>
          <w:bCs/>
        </w:rPr>
      </w:pPr>
    </w:p>
    <w:p w14:paraId="6D164B40" w14:textId="3E97849B" w:rsidR="00AC0FA3" w:rsidRPr="002B3541" w:rsidRDefault="00AC0FA3" w:rsidP="00AC0FA3">
      <w:pPr>
        <w:jc w:val="center"/>
        <w:rPr>
          <w:rFonts w:cstheme="minorHAnsi"/>
          <w:b/>
          <w:bCs/>
        </w:rPr>
      </w:pPr>
      <w:r w:rsidRPr="002B3541">
        <w:rPr>
          <w:rFonts w:cstheme="minorHAnsi"/>
          <w:b/>
          <w:bCs/>
        </w:rPr>
        <w:t>Экспериментальная часть</w:t>
      </w:r>
    </w:p>
    <w:p w14:paraId="0B51CAC4" w14:textId="77777777" w:rsidR="00AC0FA3" w:rsidRPr="002B3541" w:rsidRDefault="00AC0FA3" w:rsidP="00AC0FA3">
      <w:pPr>
        <w:rPr>
          <w:rFonts w:cstheme="minorHAnsi"/>
          <w:b/>
          <w:bCs/>
        </w:rPr>
      </w:pPr>
      <w:r w:rsidRPr="002B3541">
        <w:rPr>
          <w:rFonts w:cstheme="minorHAnsi"/>
          <w:b/>
          <w:bCs/>
        </w:rPr>
        <w:t>Исследуемые образцы</w:t>
      </w:r>
    </w:p>
    <w:p w14:paraId="5BDC8610" w14:textId="6928B454" w:rsidR="00AC0FA3" w:rsidRDefault="00AC0FA3" w:rsidP="00AC0FA3">
      <w:pPr>
        <w:rPr>
          <w:rFonts w:cstheme="minorHAnsi"/>
          <w:szCs w:val="24"/>
        </w:rPr>
      </w:pPr>
      <w:r w:rsidRPr="002B3541">
        <w:rPr>
          <w:rFonts w:cstheme="minorHAnsi"/>
        </w:rPr>
        <w:t xml:space="preserve">В работе изучались тонкие композитные плёнки различной толщины (рис.2). Плёнки были изготовлены в ИФП СО РАН с помощью технологий </w:t>
      </w:r>
      <w:r w:rsidR="009C3FED">
        <w:rPr>
          <w:rFonts w:cstheme="minorHAnsi"/>
        </w:rPr>
        <w:t xml:space="preserve">слоевой </w:t>
      </w:r>
      <w:r w:rsidRPr="002B3541">
        <w:rPr>
          <w:rFonts w:cstheme="minorHAnsi"/>
        </w:rPr>
        <w:t xml:space="preserve">2D-печати из </w:t>
      </w:r>
      <w:proofErr w:type="spellStart"/>
      <w:r w:rsidRPr="002B3541">
        <w:rPr>
          <w:rFonts w:cstheme="minorHAnsi"/>
        </w:rPr>
        <w:t>графеновых</w:t>
      </w:r>
      <w:proofErr w:type="spellEnd"/>
      <w:r w:rsidRPr="002B3541">
        <w:rPr>
          <w:rFonts w:cstheme="minorHAnsi"/>
        </w:rPr>
        <w:t xml:space="preserve"> наночастиц, с добавлением </w:t>
      </w:r>
      <w:proofErr w:type="spellStart"/>
      <w:r w:rsidRPr="002B3541">
        <w:rPr>
          <w:rFonts w:cstheme="minorHAnsi"/>
        </w:rPr>
        <w:t>этиленглиголя</w:t>
      </w:r>
      <w:proofErr w:type="spellEnd"/>
      <w:r w:rsidRPr="002B3541">
        <w:rPr>
          <w:rFonts w:cstheme="minorHAnsi"/>
        </w:rPr>
        <w:t xml:space="preserve"> и проводящего полимера </w:t>
      </w:r>
      <w:proofErr w:type="gramStart"/>
      <w:r w:rsidRPr="002B3541">
        <w:rPr>
          <w:rFonts w:cstheme="minorHAnsi"/>
        </w:rPr>
        <w:t>PEDOT:PSS</w:t>
      </w:r>
      <w:proofErr w:type="gramEnd"/>
      <w:r w:rsidRPr="002B3541">
        <w:rPr>
          <w:rFonts w:cstheme="minorHAnsi"/>
        </w:rPr>
        <w:t>.</w:t>
      </w:r>
      <w:r w:rsidR="009C3FED">
        <w:rPr>
          <w:rFonts w:cstheme="minorHAnsi"/>
        </w:rPr>
        <w:t xml:space="preserve"> </w:t>
      </w:r>
      <w:proofErr w:type="spellStart"/>
      <w:r w:rsidRPr="002B3541">
        <w:rPr>
          <w:rFonts w:cstheme="minorHAnsi"/>
        </w:rPr>
        <w:t>Графеновые</w:t>
      </w:r>
      <w:proofErr w:type="spellEnd"/>
      <w:r w:rsidRPr="002B3541">
        <w:rPr>
          <w:rFonts w:cstheme="minorHAnsi"/>
        </w:rPr>
        <w:t xml:space="preserve"> частицы были предварительно синтезированы в плазме (рис. 1).</w:t>
      </w:r>
      <w:r w:rsidR="009C3FED">
        <w:rPr>
          <w:rFonts w:cstheme="minorHAnsi"/>
        </w:rPr>
        <w:t xml:space="preserve"> </w:t>
      </w:r>
      <w:r w:rsidRPr="002B3541">
        <w:rPr>
          <w:rFonts w:cstheme="minorHAnsi"/>
        </w:rPr>
        <w:t xml:space="preserve">Низкое сопротивление слоев (рис.3), высокая механическая прочность, а также простой и контролируемый синтез делают этот материал перспективным для создания устройств </w:t>
      </w:r>
      <w:r w:rsidRPr="002B3541">
        <w:rPr>
          <w:rFonts w:cstheme="minorHAnsi"/>
          <w:i/>
          <w:iCs/>
        </w:rPr>
        <w:t xml:space="preserve">гибкой электроники, например сенсоров. </w:t>
      </w:r>
      <w:r w:rsidRPr="002B3541">
        <w:rPr>
          <w:rFonts w:cstheme="minorHAnsi"/>
          <w:szCs w:val="24"/>
        </w:rPr>
        <w:t>Отметим, что в терагерцовом диапазоне в металлах нельзя создать поверхностные плазмоны.</w:t>
      </w:r>
    </w:p>
    <w:p w14:paraId="26FEF422" w14:textId="7A398B62" w:rsidR="00B84AE1" w:rsidRPr="002B3541" w:rsidRDefault="00B84AE1" w:rsidP="00AC0FA3">
      <w:pPr>
        <w:rPr>
          <w:rFonts w:cstheme="minorHAnsi"/>
        </w:rPr>
      </w:pPr>
      <w:r>
        <w:rPr>
          <w:rFonts w:cstheme="minorHAnsi"/>
        </w:rPr>
        <w:t xml:space="preserve">Направленность слоев печати, а также ориентированность </w:t>
      </w:r>
      <w:proofErr w:type="spellStart"/>
      <w:r>
        <w:rPr>
          <w:rFonts w:cstheme="minorHAnsi"/>
        </w:rPr>
        <w:t>графеновых</w:t>
      </w:r>
      <w:proofErr w:type="spellEnd"/>
      <w:r>
        <w:rPr>
          <w:rFonts w:cstheme="minorHAnsi"/>
        </w:rPr>
        <w:t xml:space="preserve"> частиц относительно нормали к поверхности делают этот материал </w:t>
      </w:r>
      <w:proofErr w:type="spellStart"/>
      <w:r>
        <w:rPr>
          <w:rFonts w:cstheme="minorHAnsi"/>
        </w:rPr>
        <w:t>неизотропным</w:t>
      </w:r>
      <w:proofErr w:type="spellEnd"/>
      <w:r>
        <w:rPr>
          <w:rFonts w:cstheme="minorHAnsi"/>
        </w:rPr>
        <w:t>, поэтому в первой части работы отдельно изучаются две ориентации материала.</w:t>
      </w:r>
      <w:r w:rsidR="00387368">
        <w:rPr>
          <w:rFonts w:cstheme="minorHAnsi"/>
        </w:rPr>
        <w:t xml:space="preserve"> (СТАТЬЯ ПРО АНТЕННУ (ДЕТЕКТОР)</w:t>
      </w:r>
    </w:p>
    <w:p w14:paraId="360FEAE1" w14:textId="77777777" w:rsidR="00AC0FA3" w:rsidRPr="002B3541" w:rsidRDefault="00AC0FA3" w:rsidP="00AC0FA3">
      <w:pPr>
        <w:rPr>
          <w:rFonts w:cstheme="minorHAnsi"/>
          <w:i/>
          <w:iCs/>
        </w:rPr>
      </w:pPr>
      <w:r w:rsidRPr="002B3541">
        <w:rPr>
          <w:rFonts w:cstheme="minorHAnsi"/>
          <w:i/>
          <w:iCs/>
          <w:noProof/>
        </w:rPr>
        <w:drawing>
          <wp:inline distT="0" distB="0" distL="0" distR="0" wp14:anchorId="739C4E15" wp14:editId="4E6C6BDF">
            <wp:extent cx="5940425" cy="1651000"/>
            <wp:effectExtent l="0" t="0" r="3175" b="6350"/>
            <wp:docPr id="2856268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3541">
        <w:rPr>
          <w:rFonts w:cstheme="minorHAnsi"/>
          <w:i/>
          <w:iCs/>
        </w:rPr>
        <w:t xml:space="preserve"> </w:t>
      </w:r>
    </w:p>
    <w:p w14:paraId="1BB29621" w14:textId="77777777" w:rsidR="00AC0FA3" w:rsidRPr="002B3541" w:rsidRDefault="00AC0FA3" w:rsidP="00AC0FA3">
      <w:pPr>
        <w:rPr>
          <w:rFonts w:cstheme="minorHAnsi"/>
          <w:szCs w:val="24"/>
        </w:rPr>
      </w:pPr>
      <w:r w:rsidRPr="002B3541">
        <w:rPr>
          <w:rFonts w:cstheme="minorHAnsi"/>
          <w:szCs w:val="24"/>
        </w:rPr>
        <w:t xml:space="preserve">Рис.1 Изображение наночастиц графена и </w:t>
      </w:r>
      <w:r w:rsidRPr="002B3541">
        <w:rPr>
          <w:rFonts w:cstheme="minorHAnsi"/>
          <w:szCs w:val="24"/>
          <w:lang w:val="en-US"/>
        </w:rPr>
        <w:t>BN</w:t>
      </w:r>
      <w:r w:rsidRPr="002B3541">
        <w:rPr>
          <w:rFonts w:cstheme="minorHAnsi"/>
          <w:szCs w:val="24"/>
        </w:rPr>
        <w:t xml:space="preserve">, использованных для синтеза пленки.  Сделано сканирующим микроскопом. </w:t>
      </w:r>
    </w:p>
    <w:p w14:paraId="2D36220B" w14:textId="77777777" w:rsidR="00AC0FA3" w:rsidRPr="002B3541" w:rsidRDefault="00AC0FA3" w:rsidP="00AC0FA3">
      <w:pPr>
        <w:rPr>
          <w:rFonts w:cstheme="minorHAnsi"/>
          <w:lang w:val="en-US"/>
        </w:rPr>
      </w:pPr>
      <w:r w:rsidRPr="002B3541">
        <w:rPr>
          <w:rFonts w:cstheme="minorHAnsi"/>
          <w:noProof/>
        </w:rPr>
        <w:lastRenderedPageBreak/>
        <w:drawing>
          <wp:inline distT="0" distB="0" distL="0" distR="0" wp14:anchorId="307327C0" wp14:editId="4CC8AD24">
            <wp:extent cx="5940425" cy="1575435"/>
            <wp:effectExtent l="0" t="0" r="3175" b="5715"/>
            <wp:docPr id="14361174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4C05D" w14:textId="77777777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</w:rPr>
        <w:t xml:space="preserve">Рис.2 Изображение плёнок </w:t>
      </w:r>
      <w:proofErr w:type="gramStart"/>
      <w:r w:rsidRPr="002B3541">
        <w:rPr>
          <w:rFonts w:cstheme="minorHAnsi"/>
          <w:lang w:val="en-US"/>
        </w:rPr>
        <w:t>BN</w:t>
      </w:r>
      <w:r w:rsidRPr="002B3541">
        <w:rPr>
          <w:rFonts w:cstheme="minorHAnsi"/>
        </w:rPr>
        <w:t>:</w:t>
      </w:r>
      <w:r w:rsidRPr="002B3541">
        <w:rPr>
          <w:rFonts w:cstheme="minorHAnsi"/>
          <w:lang w:val="en-US"/>
        </w:rPr>
        <w:t>G</w:t>
      </w:r>
      <w:proofErr w:type="gramEnd"/>
      <w:r w:rsidRPr="002B3541">
        <w:rPr>
          <w:rFonts w:cstheme="minorHAnsi"/>
        </w:rPr>
        <w:t>:</w:t>
      </w:r>
      <w:proofErr w:type="gramStart"/>
      <w:r w:rsidRPr="002B3541">
        <w:rPr>
          <w:rFonts w:cstheme="minorHAnsi"/>
          <w:lang w:val="en-US"/>
        </w:rPr>
        <w:t>PEDOT</w:t>
      </w:r>
      <w:r w:rsidRPr="002B3541">
        <w:rPr>
          <w:rFonts w:cstheme="minorHAnsi"/>
        </w:rPr>
        <w:t>:</w:t>
      </w:r>
      <w:r w:rsidRPr="002B3541">
        <w:rPr>
          <w:rFonts w:cstheme="minorHAnsi"/>
          <w:lang w:val="en-US"/>
        </w:rPr>
        <w:t>PSS</w:t>
      </w:r>
      <w:proofErr w:type="gramEnd"/>
      <w:r w:rsidRPr="002B3541">
        <w:rPr>
          <w:rFonts w:cstheme="minorHAnsi"/>
        </w:rPr>
        <w:t>, сделанное атомно-силовым микроскопом.</w:t>
      </w:r>
    </w:p>
    <w:p w14:paraId="67146462" w14:textId="42E4D6C9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</w:rPr>
        <w:t>(</w:t>
      </w:r>
      <w:proofErr w:type="gramStart"/>
      <w:r w:rsidRPr="002B3541">
        <w:rPr>
          <w:rFonts w:cstheme="minorHAnsi"/>
          <w:b/>
          <w:bCs/>
          <w:lang w:val="en-US"/>
        </w:rPr>
        <w:t>a</w:t>
      </w:r>
      <w:r w:rsidRPr="002B3541">
        <w:rPr>
          <w:rFonts w:cstheme="minorHAnsi"/>
        </w:rPr>
        <w:t>,</w:t>
      </w:r>
      <w:r w:rsidRPr="002B3541">
        <w:rPr>
          <w:rFonts w:cstheme="minorHAnsi"/>
          <w:b/>
          <w:bCs/>
          <w:lang w:val="en-US"/>
        </w:rPr>
        <w:t>b</w:t>
      </w:r>
      <w:proofErr w:type="gramEnd"/>
      <w:r w:rsidRPr="002B3541">
        <w:rPr>
          <w:rFonts w:cstheme="minorHAnsi"/>
        </w:rPr>
        <w:t xml:space="preserve">) </w:t>
      </w:r>
      <w:r w:rsidRPr="002B3541">
        <w:rPr>
          <w:rFonts w:cstheme="minorHAnsi"/>
          <w:lang w:val="en-US"/>
        </w:rPr>
        <w:t>G</w:t>
      </w:r>
      <w:r w:rsidRPr="002B3541">
        <w:rPr>
          <w:rFonts w:cstheme="minorHAnsi"/>
        </w:rPr>
        <w:t>-1 с вариацией содержания графена</w:t>
      </w:r>
    </w:p>
    <w:p w14:paraId="145BF113" w14:textId="77777777" w:rsidR="00AC0FA3" w:rsidRPr="002B3541" w:rsidRDefault="00AC0FA3" w:rsidP="00AC0FA3">
      <w:pPr>
        <w:rPr>
          <w:rFonts w:cstheme="minorHAnsi"/>
        </w:rPr>
      </w:pPr>
      <w:proofErr w:type="gramStart"/>
      <w:r w:rsidRPr="002B3541">
        <w:rPr>
          <w:rFonts w:cstheme="minorHAnsi"/>
          <w:lang w:val="en-US"/>
        </w:rPr>
        <w:t>BN</w:t>
      </w:r>
      <w:r w:rsidRPr="002B3541">
        <w:rPr>
          <w:rFonts w:cstheme="minorHAnsi"/>
        </w:rPr>
        <w:t>:</w:t>
      </w:r>
      <w:r w:rsidRPr="002B3541">
        <w:rPr>
          <w:rFonts w:cstheme="minorHAnsi"/>
          <w:lang w:val="en-US"/>
        </w:rPr>
        <w:t>G</w:t>
      </w:r>
      <w:proofErr w:type="gramEnd"/>
      <w:r w:rsidRPr="002B3541">
        <w:rPr>
          <w:rFonts w:cstheme="minorHAnsi"/>
        </w:rPr>
        <w:t xml:space="preserve"> (</w:t>
      </w:r>
      <w:r w:rsidRPr="002B3541">
        <w:rPr>
          <w:rFonts w:cstheme="minorHAnsi"/>
          <w:lang w:val="en-US"/>
        </w:rPr>
        <w:t>a</w:t>
      </w:r>
      <w:r w:rsidRPr="002B3541">
        <w:rPr>
          <w:rFonts w:cstheme="minorHAnsi"/>
        </w:rPr>
        <w:t>) 1:4, (</w:t>
      </w:r>
      <w:r w:rsidRPr="002B3541">
        <w:rPr>
          <w:rFonts w:cstheme="minorHAnsi"/>
          <w:lang w:val="en-US"/>
        </w:rPr>
        <w:t>b</w:t>
      </w:r>
      <w:r w:rsidRPr="002B3541">
        <w:rPr>
          <w:rFonts w:cstheme="minorHAnsi"/>
        </w:rPr>
        <w:t>) 1:6, (</w:t>
      </w:r>
      <w:r w:rsidRPr="002B3541">
        <w:rPr>
          <w:rFonts w:cstheme="minorHAnsi"/>
          <w:lang w:val="en-US"/>
        </w:rPr>
        <w:t>c</w:t>
      </w:r>
      <w:r w:rsidRPr="002B3541">
        <w:rPr>
          <w:rFonts w:cstheme="minorHAnsi"/>
        </w:rPr>
        <w:t xml:space="preserve">) содержание </w:t>
      </w:r>
      <w:r w:rsidRPr="002B3541">
        <w:rPr>
          <w:rFonts w:cstheme="minorHAnsi"/>
          <w:lang w:val="en-US"/>
        </w:rPr>
        <w:t>G</w:t>
      </w:r>
      <w:r w:rsidRPr="002B3541">
        <w:rPr>
          <w:rFonts w:cstheme="minorHAnsi"/>
        </w:rPr>
        <w:t xml:space="preserve">-2 </w:t>
      </w:r>
      <w:proofErr w:type="gramStart"/>
      <w:r w:rsidRPr="002B3541">
        <w:rPr>
          <w:rFonts w:cstheme="minorHAnsi"/>
          <w:lang w:val="en-US"/>
        </w:rPr>
        <w:t>BN</w:t>
      </w:r>
      <w:r w:rsidRPr="002B3541">
        <w:rPr>
          <w:rFonts w:cstheme="minorHAnsi"/>
        </w:rPr>
        <w:t>:</w:t>
      </w:r>
      <w:r w:rsidRPr="002B3541">
        <w:rPr>
          <w:rFonts w:cstheme="minorHAnsi"/>
          <w:lang w:val="en-US"/>
        </w:rPr>
        <w:t>G</w:t>
      </w:r>
      <w:proofErr w:type="gramEnd"/>
      <w:r w:rsidRPr="002B3541">
        <w:rPr>
          <w:rFonts w:cstheme="minorHAnsi"/>
        </w:rPr>
        <w:t xml:space="preserve"> 1:1.</w:t>
      </w:r>
    </w:p>
    <w:p w14:paraId="263C27D7" w14:textId="77777777" w:rsidR="00AC0FA3" w:rsidRPr="002B3541" w:rsidRDefault="00AC0FA3" w:rsidP="00AC0FA3">
      <w:pPr>
        <w:rPr>
          <w:rFonts w:cstheme="minorHAnsi"/>
          <w:i/>
          <w:iCs/>
        </w:rPr>
      </w:pPr>
      <w:r w:rsidRPr="002B3541">
        <w:rPr>
          <w:rFonts w:cstheme="minorHAnsi"/>
          <w:noProof/>
        </w:rPr>
        <w:drawing>
          <wp:inline distT="0" distB="0" distL="0" distR="0" wp14:anchorId="49A7275A" wp14:editId="2C9D8967">
            <wp:extent cx="5940425" cy="2492375"/>
            <wp:effectExtent l="0" t="0" r="3175" b="3175"/>
            <wp:docPr id="688213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136F3" w14:textId="77777777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</w:rPr>
        <w:t xml:space="preserve">Рис.3 Слоевое сопротивление для композитного графена с </w:t>
      </w:r>
      <w:proofErr w:type="gramStart"/>
      <w:r w:rsidRPr="002B3541">
        <w:rPr>
          <w:rFonts w:cstheme="minorHAnsi"/>
        </w:rPr>
        <w:t>PEDOT:PSS</w:t>
      </w:r>
      <w:proofErr w:type="gramEnd"/>
      <w:r w:rsidRPr="002B3541">
        <w:rPr>
          <w:rFonts w:cstheme="minorHAnsi"/>
        </w:rPr>
        <w:t xml:space="preserve"> (синие точки) и графена с </w:t>
      </w:r>
      <w:proofErr w:type="gramStart"/>
      <w:r w:rsidRPr="002B3541">
        <w:rPr>
          <w:rFonts w:cstheme="minorHAnsi"/>
        </w:rPr>
        <w:t>PEDOT:PSS</w:t>
      </w:r>
      <w:proofErr w:type="gramEnd"/>
      <w:r w:rsidRPr="002B3541">
        <w:rPr>
          <w:rFonts w:cstheme="minorHAnsi"/>
        </w:rPr>
        <w:t xml:space="preserve"> и </w:t>
      </w:r>
      <w:proofErr w:type="gramStart"/>
      <w:r w:rsidRPr="002B3541">
        <w:rPr>
          <w:rFonts w:cstheme="minorHAnsi"/>
        </w:rPr>
        <w:t>этиленгликолем  (</w:t>
      </w:r>
      <w:proofErr w:type="gramEnd"/>
      <w:r w:rsidRPr="002B3541">
        <w:rPr>
          <w:rFonts w:cstheme="minorHAnsi"/>
        </w:rPr>
        <w:t xml:space="preserve">30 </w:t>
      </w:r>
      <w:proofErr w:type="gramStart"/>
      <w:r w:rsidRPr="002B3541">
        <w:rPr>
          <w:rFonts w:cstheme="minorHAnsi"/>
        </w:rPr>
        <w:t>об.%</w:t>
      </w:r>
      <w:proofErr w:type="gramEnd"/>
      <w:r w:rsidRPr="002B3541">
        <w:rPr>
          <w:rFonts w:cstheme="minorHAnsi"/>
        </w:rPr>
        <w:t xml:space="preserve">) (красные точки). Измерено </w:t>
      </w:r>
      <w:proofErr w:type="spellStart"/>
      <w:r w:rsidRPr="002B3541">
        <w:rPr>
          <w:rFonts w:cstheme="minorHAnsi"/>
        </w:rPr>
        <w:t>четырехзондовым</w:t>
      </w:r>
      <w:proofErr w:type="spellEnd"/>
      <w:r w:rsidRPr="002B3541">
        <w:rPr>
          <w:rFonts w:cstheme="minorHAnsi"/>
        </w:rPr>
        <w:t xml:space="preserve"> методом. Пунктирные линии соответствуют пленкам </w:t>
      </w:r>
      <w:proofErr w:type="gramStart"/>
      <w:r w:rsidRPr="002B3541">
        <w:rPr>
          <w:rFonts w:cstheme="minorHAnsi"/>
        </w:rPr>
        <w:t>PEDOT:PSS</w:t>
      </w:r>
      <w:proofErr w:type="gramEnd"/>
      <w:r w:rsidRPr="002B3541">
        <w:rPr>
          <w:rFonts w:cstheme="minorHAnsi"/>
        </w:rPr>
        <w:t xml:space="preserve"> разной толщины. (a) G-1 (b) G-2. Черные звездочки показывают значения сопротивления для чистого графена G-1 и G-2. </w:t>
      </w:r>
      <w:r w:rsidRPr="002B3541">
        <w:rPr>
          <w:rFonts w:cstheme="minorHAnsi"/>
          <w:i/>
          <w:iCs/>
        </w:rPr>
        <w:t>Колебание в слоевом сопротивлении связано с сильным (в 2–3 раза) изменением толщины плёнки, создаваемой каплями</w:t>
      </w:r>
      <w:r w:rsidRPr="002B3541">
        <w:rPr>
          <w:rFonts w:cstheme="minorHAnsi"/>
          <w:color w:val="FF0000"/>
        </w:rPr>
        <w:t>.</w:t>
      </w:r>
    </w:p>
    <w:p w14:paraId="3135EBEF" w14:textId="77777777" w:rsidR="00AC0FA3" w:rsidRPr="002B3541" w:rsidRDefault="00AC0FA3" w:rsidP="00AC0FA3">
      <w:pPr>
        <w:rPr>
          <w:rFonts w:cstheme="minorHAnsi"/>
          <w:b/>
          <w:bCs/>
        </w:rPr>
      </w:pPr>
    </w:p>
    <w:p w14:paraId="7CA8F9C6" w14:textId="77777777" w:rsidR="00AC0FA3" w:rsidRPr="00877FAE" w:rsidRDefault="00AC0FA3" w:rsidP="00AC0FA3">
      <w:pPr>
        <w:jc w:val="center"/>
        <w:rPr>
          <w:rFonts w:cstheme="minorHAnsi"/>
          <w:b/>
          <w:bCs/>
          <w:lang w:val="en-US"/>
        </w:rPr>
      </w:pPr>
      <w:r w:rsidRPr="002B3541">
        <w:rPr>
          <w:rFonts w:cstheme="minorHAnsi"/>
          <w:b/>
          <w:bCs/>
        </w:rPr>
        <w:t>Источник</w:t>
      </w:r>
      <w:r w:rsidRPr="00877FAE">
        <w:rPr>
          <w:rFonts w:cstheme="minorHAnsi"/>
          <w:b/>
          <w:bCs/>
          <w:lang w:val="en-US"/>
        </w:rPr>
        <w:t xml:space="preserve"> </w:t>
      </w:r>
      <w:r w:rsidRPr="002B3541">
        <w:rPr>
          <w:rFonts w:cstheme="minorHAnsi"/>
          <w:b/>
          <w:bCs/>
        </w:rPr>
        <w:t>излучения</w:t>
      </w:r>
    </w:p>
    <w:p w14:paraId="27CE31F8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There are several methods of surface plasmon refractometry</w:t>
      </w:r>
    </w:p>
    <w:p w14:paraId="2C5FC4DF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for the investigation of the optical properties of surfaces and</w:t>
      </w:r>
    </w:p>
    <w:p w14:paraId="71106751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their thin coatings in the THz range. Most of these methods</w:t>
      </w:r>
    </w:p>
    <w:p w14:paraId="1D587322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 xml:space="preserve">utilize THz time-domain spectroscopy (TDS) </w:t>
      </w:r>
      <w:r w:rsidRPr="00115108">
        <w:rPr>
          <w:rFonts w:ascii="Times-Roman" w:hAnsi="Times-Roman" w:cs="Times-Roman"/>
          <w:color w:val="0000FF"/>
          <w:kern w:val="0"/>
          <w:sz w:val="20"/>
          <w:szCs w:val="20"/>
          <w:lang w:val="en-US"/>
        </w:rPr>
        <w:t>[17]</w:t>
      </w: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 xml:space="preserve">, </w:t>
      </w:r>
      <w:r w:rsidRPr="00115108">
        <w:rPr>
          <w:rFonts w:ascii="Times-Roman" w:hAnsi="Times-Roman" w:cs="Times-Roman"/>
          <w:color w:val="0000FF"/>
          <w:kern w:val="0"/>
          <w:sz w:val="20"/>
          <w:szCs w:val="20"/>
          <w:lang w:val="en-US"/>
        </w:rPr>
        <w:t>[18]</w:t>
      </w: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 xml:space="preserve">, </w:t>
      </w:r>
      <w:r w:rsidRPr="00115108">
        <w:rPr>
          <w:rFonts w:ascii="Times-Roman" w:hAnsi="Times-Roman" w:cs="Times-Roman"/>
          <w:color w:val="0000FF"/>
          <w:kern w:val="0"/>
          <w:sz w:val="20"/>
          <w:szCs w:val="20"/>
          <w:lang w:val="en-US"/>
        </w:rPr>
        <w:t>[19]</w:t>
      </w: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,</w:t>
      </w:r>
    </w:p>
    <w:p w14:paraId="6545979F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FF"/>
          <w:kern w:val="0"/>
          <w:sz w:val="20"/>
          <w:szCs w:val="20"/>
          <w:lang w:val="en-US"/>
        </w:rPr>
        <w:t>[20]</w:t>
      </w: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, where a broadband THz radiation is generated through the</w:t>
      </w:r>
    </w:p>
    <w:p w14:paraId="39D69869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nonlinear interaction of femtosecond pulses with semiconductor</w:t>
      </w:r>
    </w:p>
    <w:p w14:paraId="78A1D254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antennas or nonlinear crystals, and this radiation is transformed</w:t>
      </w:r>
    </w:p>
    <w:p w14:paraId="730EC6B7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into SPPs with the application of special elements. The temporal</w:t>
      </w:r>
    </w:p>
    <w:p w14:paraId="18EA5165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profile of the electric field vector of SPPs that have passed</w:t>
      </w:r>
    </w:p>
    <w:p w14:paraId="70414D5B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through the medium under investigation is measured with a</w:t>
      </w:r>
    </w:p>
    <w:p w14:paraId="144188B5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resolution of up to a few femtoseconds by the strobing technique</w:t>
      </w:r>
    </w:p>
    <w:p w14:paraId="312649EB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with femtosecond pulses of a broader THz pulse. This</w:t>
      </w:r>
    </w:p>
    <w:p w14:paraId="24EE7EC2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method allows for measuring the phase velocity of the surface</w:t>
      </w:r>
    </w:p>
    <w:p w14:paraId="6C81AFC4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lastRenderedPageBreak/>
        <w:t>wave, its attenuation during propagation, and the penetration</w:t>
      </w:r>
    </w:p>
    <w:p w14:paraId="4640E37F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depth of the field above the conductor. Limitations of the TDS</w:t>
      </w:r>
    </w:p>
    <w:p w14:paraId="42644B30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technique for work with SPPs include a low spectral power,</w:t>
      </w:r>
    </w:p>
    <w:p w14:paraId="1CA5584A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dispersion in the efficiency of conversion of bulk waves into</w:t>
      </w:r>
    </w:p>
    <w:p w14:paraId="0E38DF49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SPPs, and errors in the calculation of the Fourier transforms of</w:t>
      </w:r>
    </w:p>
    <w:p w14:paraId="36DAA32D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THz pulses in the transition to the frequency domain. Therefore,</w:t>
      </w:r>
    </w:p>
    <w:p w14:paraId="7CB2BCE7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in many tasks involving surface waves, it is preferable to use</w:t>
      </w:r>
    </w:p>
    <w:p w14:paraId="7005D5AA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monochromatic THz sources, such as gas or semiconductor</w:t>
      </w:r>
    </w:p>
    <w:p w14:paraId="2AE2BC64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lasers, and free-electron lasers. Numerous studies with SPPs</w:t>
      </w:r>
    </w:p>
    <w:p w14:paraId="576215E1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in the THz frequency range have been conducted with these</w:t>
      </w:r>
    </w:p>
    <w:p w14:paraId="68EE3280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 xml:space="preserve">sources </w:t>
      </w:r>
      <w:r w:rsidRPr="00115108">
        <w:rPr>
          <w:rFonts w:ascii="Times-Roman" w:hAnsi="Times-Roman" w:cs="Times-Roman"/>
          <w:color w:val="0000FF"/>
          <w:kern w:val="0"/>
          <w:sz w:val="20"/>
          <w:szCs w:val="20"/>
          <w:lang w:val="en-US"/>
        </w:rPr>
        <w:t>[21]</w:t>
      </w: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 xml:space="preserve">, </w:t>
      </w:r>
      <w:r w:rsidRPr="00115108">
        <w:rPr>
          <w:rFonts w:ascii="Times-Roman" w:hAnsi="Times-Roman" w:cs="Times-Roman"/>
          <w:color w:val="0000FF"/>
          <w:kern w:val="0"/>
          <w:sz w:val="20"/>
          <w:szCs w:val="20"/>
          <w:lang w:val="en-US"/>
        </w:rPr>
        <w:t>[22]</w:t>
      </w: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 xml:space="preserve">, </w:t>
      </w:r>
      <w:r w:rsidRPr="00115108">
        <w:rPr>
          <w:rFonts w:ascii="Times-Roman" w:hAnsi="Times-Roman" w:cs="Times-Roman"/>
          <w:color w:val="0000FF"/>
          <w:kern w:val="0"/>
          <w:sz w:val="20"/>
          <w:szCs w:val="20"/>
          <w:lang w:val="en-US"/>
        </w:rPr>
        <w:t>[23]</w:t>
      </w: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. Specifically, the high efficiency (up to</w:t>
      </w:r>
    </w:p>
    <w:p w14:paraId="15144992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60%) of conversion of bulk radiation into SPPs by a simple and</w:t>
      </w:r>
    </w:p>
    <w:p w14:paraId="46571D30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low-dispersion method of diffraction of focused THz radiation</w:t>
      </w:r>
    </w:p>
    <w:p w14:paraId="1707884A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on a rectangular edge of a metal–dielectric surface (end-fire</w:t>
      </w:r>
    </w:p>
    <w:p w14:paraId="17044E29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coupling technique) was demonstrated with the radiation of</w:t>
      </w:r>
    </w:p>
    <w:p w14:paraId="1B37351E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the Novosibirsk free-electron laser (</w:t>
      </w:r>
      <w:proofErr w:type="spellStart"/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NovoFEL</w:t>
      </w:r>
      <w:proofErr w:type="spellEnd"/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 xml:space="preserve">) </w:t>
      </w:r>
      <w:r w:rsidRPr="00115108">
        <w:rPr>
          <w:rFonts w:ascii="Times-Roman" w:hAnsi="Times-Roman" w:cs="Times-Roman"/>
          <w:color w:val="0000FF"/>
          <w:kern w:val="0"/>
          <w:sz w:val="20"/>
          <w:szCs w:val="20"/>
          <w:lang w:val="en-US"/>
        </w:rPr>
        <w:t>[24]</w:t>
      </w: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. Recently,</w:t>
      </w:r>
    </w:p>
    <w:p w14:paraId="2FFD788C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a method of surface refractometry using a plasmonic Michelson</w:t>
      </w:r>
    </w:p>
    <w:p w14:paraId="2A0652A0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interferometer, which allows for the direct measurement of the</w:t>
      </w:r>
    </w:p>
    <w:p w14:paraId="4F9C8DB4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real and imaginary parts of the complex refractive index of SPPs</w:t>
      </w:r>
    </w:p>
    <w:p w14:paraId="43F51A77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FF"/>
          <w:kern w:val="0"/>
          <w:sz w:val="20"/>
          <w:szCs w:val="20"/>
          <w:lang w:val="en-US"/>
        </w:rPr>
        <w:t>[25]</w:t>
      </w: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, and several methods for measuring the penetration depth</w:t>
      </w:r>
    </w:p>
    <w:p w14:paraId="2D052C89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FF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 xml:space="preserve">of the SPP field into the air above the conductor surface </w:t>
      </w:r>
      <w:r w:rsidRPr="00115108">
        <w:rPr>
          <w:rFonts w:ascii="Times-Roman" w:hAnsi="Times-Roman" w:cs="Times-Roman"/>
          <w:color w:val="0000FF"/>
          <w:kern w:val="0"/>
          <w:sz w:val="20"/>
          <w:szCs w:val="20"/>
          <w:lang w:val="en-US"/>
        </w:rPr>
        <w:t>[26]</w:t>
      </w:r>
    </w:p>
    <w:p w14:paraId="3A8A4D6D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have been developed and tested with the same source. In these</w:t>
      </w:r>
    </w:p>
    <w:p w14:paraId="66C91747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methodologies, curved surfaces, screens, slits, and thin dielectric</w:t>
      </w:r>
    </w:p>
    <w:p w14:paraId="4B8EDFF9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coatings of metal were used to shield against the parasitic</w:t>
      </w:r>
    </w:p>
    <w:p w14:paraId="433343D9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radiation arising from the elements converting bulk waves into</w:t>
      </w:r>
    </w:p>
    <w:p w14:paraId="20BEC75B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surface ones (and vice versa), as well as due to the radiation</w:t>
      </w:r>
    </w:p>
    <w:p w14:paraId="51F2BAA2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losses of SPPs on the roughness and optical inhomogeneities of</w:t>
      </w:r>
    </w:p>
    <w:p w14:paraId="67EECB1D" w14:textId="77777777" w:rsidR="000527DD" w:rsidRPr="00115108" w:rsidRDefault="000527DD" w:rsidP="000527D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</w:pP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 xml:space="preserve">the conductor </w:t>
      </w:r>
      <w:r w:rsidRPr="00115108">
        <w:rPr>
          <w:rFonts w:ascii="Times-Roman" w:hAnsi="Times-Roman" w:cs="Times-Roman"/>
          <w:color w:val="0000FF"/>
          <w:kern w:val="0"/>
          <w:sz w:val="20"/>
          <w:szCs w:val="20"/>
          <w:lang w:val="en-US"/>
        </w:rPr>
        <w:t>[27]</w:t>
      </w:r>
      <w:r w:rsidRPr="00115108">
        <w:rPr>
          <w:rFonts w:ascii="Times-Roman" w:hAnsi="Times-Roman" w:cs="Times-Roman"/>
          <w:color w:val="000000"/>
          <w:kern w:val="0"/>
          <w:sz w:val="20"/>
          <w:szCs w:val="20"/>
          <w:lang w:val="en-US"/>
        </w:rPr>
        <w:t>, thereby suppressing the radiation losses of</w:t>
      </w:r>
    </w:p>
    <w:p w14:paraId="5F824909" w14:textId="4EF317D0" w:rsidR="000527DD" w:rsidRDefault="000527DD" w:rsidP="000527DD">
      <w:pPr>
        <w:rPr>
          <w:rFonts w:cs="Times-Roman"/>
          <w:color w:val="000000"/>
          <w:kern w:val="0"/>
          <w:sz w:val="20"/>
          <w:szCs w:val="20"/>
        </w:rPr>
      </w:pPr>
      <w:proofErr w:type="spellStart"/>
      <w:r>
        <w:rPr>
          <w:rFonts w:ascii="Times-Roman" w:hAnsi="Times-Roman" w:cs="Times-Roman"/>
          <w:color w:val="000000"/>
          <w:kern w:val="0"/>
          <w:sz w:val="20"/>
          <w:szCs w:val="20"/>
        </w:rPr>
        <w:t>SPPs</w:t>
      </w:r>
      <w:proofErr w:type="spellEnd"/>
      <w:r>
        <w:rPr>
          <w:rFonts w:ascii="Times-Roman" w:hAnsi="Times-Roman" w:cs="Times-Roman"/>
          <w:color w:val="000000"/>
          <w:kern w:val="0"/>
          <w:sz w:val="20"/>
          <w:szCs w:val="20"/>
        </w:rPr>
        <w:t xml:space="preserve"> </w:t>
      </w:r>
      <w:r>
        <w:rPr>
          <w:rFonts w:ascii="Times-Roman" w:hAnsi="Times-Roman" w:cs="Times-Roman"/>
          <w:color w:val="0000FF"/>
          <w:kern w:val="0"/>
          <w:sz w:val="20"/>
          <w:szCs w:val="20"/>
        </w:rPr>
        <w:t>[28]</w:t>
      </w:r>
      <w:r>
        <w:rPr>
          <w:rFonts w:ascii="Times-Roman" w:hAnsi="Times-Roman" w:cs="Times-Roman"/>
          <w:color w:val="000000"/>
          <w:kern w:val="0"/>
          <w:sz w:val="20"/>
          <w:szCs w:val="20"/>
        </w:rPr>
        <w:t>.</w:t>
      </w:r>
    </w:p>
    <w:p w14:paraId="358F2970" w14:textId="77777777" w:rsidR="00576DD6" w:rsidRDefault="00576DD6" w:rsidP="000527DD">
      <w:pPr>
        <w:rPr>
          <w:rFonts w:cs="Times-Roman"/>
          <w:color w:val="000000"/>
          <w:kern w:val="0"/>
          <w:sz w:val="20"/>
          <w:szCs w:val="20"/>
        </w:rPr>
      </w:pPr>
    </w:p>
    <w:p w14:paraId="75FE3CC7" w14:textId="77777777" w:rsidR="00576DD6" w:rsidRPr="00054F16" w:rsidRDefault="00576DD6" w:rsidP="00576DD6">
      <w:pPr>
        <w:rPr>
          <w:rFonts w:cstheme="minorHAnsi"/>
          <w:color w:val="00B0F0"/>
          <w:sz w:val="52"/>
          <w:szCs w:val="52"/>
        </w:rPr>
      </w:pPr>
      <w:r>
        <w:rPr>
          <w:rFonts w:cstheme="minorHAnsi"/>
        </w:rPr>
        <w:t xml:space="preserve">Детекторы – </w:t>
      </w:r>
      <w:proofErr w:type="spellStart"/>
      <w:r>
        <w:rPr>
          <w:rFonts w:cstheme="minorHAnsi"/>
        </w:rPr>
        <w:t>нелин</w:t>
      </w:r>
      <w:proofErr w:type="spellEnd"/>
      <w:r>
        <w:rPr>
          <w:rFonts w:cstheme="minorHAnsi"/>
        </w:rPr>
        <w:t xml:space="preserve"> кристаллы, пироэлектрическая матрица, болометр (с охлаждением – переход в сверхпроводник </w:t>
      </w:r>
      <w:proofErr w:type="spellStart"/>
      <w:r>
        <w:rPr>
          <w:rFonts w:cstheme="minorHAnsi"/>
          <w:lang w:val="en-US"/>
        </w:rPr>
        <w:t>NbN</w:t>
      </w:r>
      <w:proofErr w:type="spellEnd"/>
      <w:r>
        <w:rPr>
          <w:rFonts w:cstheme="minorHAnsi"/>
        </w:rPr>
        <w:t xml:space="preserve">)      </w:t>
      </w:r>
    </w:p>
    <w:p w14:paraId="3171CE25" w14:textId="77777777" w:rsidR="00576DD6" w:rsidRPr="00576DD6" w:rsidRDefault="00576DD6" w:rsidP="000527DD">
      <w:pPr>
        <w:rPr>
          <w:rFonts w:cstheme="minorHAnsi"/>
          <w:b/>
          <w:bCs/>
        </w:rPr>
      </w:pPr>
    </w:p>
    <w:p w14:paraId="79832BD8" w14:textId="77777777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</w:rPr>
        <w:t xml:space="preserve">Источником излучения был Новосибирский Лазер на Свободных Электронах (НЛСЭ). НЛСЭ содержит три лазера (см. таблицу 1). Его характерной особенностью является возможность перестройки длины волны в диапазоне 8 - 400 мкм. Основной частью НЛСЭ является ускоритель-рекуператор (УР) (см. рис. 4), включающий в себя инжектор, ускоряющую структуру (резонаторы и генераторы), поворотные магниты, ондулятор и поглотитель. УР работает следующим образом. Заряженные частицы из инжектора 1 ускоряются в высокочастотных резонаторах (ВЧ) 2, после чего, повернувшись поворотными магнитами 3, проходят через ондулятор 4, представляющий собой знакопеременные электромагниты. При движении электронов в знакопеременном магнитном поле ондулятора происходит преобразование части его энергии в спонтанное электромагнитное излучение, которое циркулирует, отражаясь между плоскими зеркалами оптического резонатора, покрытыми золотом. На выходе из ондулятора электронный пучок поворачивается большим магнитом и направляется в тормозящей фазе в линейный ускоритель, где он отдает энергию и сбрасывается в поглотитель 5. Следующие друг за другом электронные сгустки влетают в ондулятор в определенной фазе, позволяющей передавать часть своей энергии (около 1 %) излучению оптического резонатора. Накопленное в резонаторе излучение выводится в оптический канал через </w:t>
      </w:r>
      <w:r w:rsidRPr="002B3541">
        <w:rPr>
          <w:rFonts w:cstheme="minorHAnsi"/>
        </w:rPr>
        <w:lastRenderedPageBreak/>
        <w:t>отверстие в одном из медных зеркал, которое отделено от вакуумной части резонатора алмазным окном (алмаз прозрачен в терагерцовом диапазоне и сохраняет вакуум). До пользователей излучение НЛСЭ доставляется через оптический канал с помощью плоских медных зеркал. Для уменьшения потерь ТГц пучка на поглощении парами воды, оптический канал продувается сухим азотом. Более подробная схема первого НЛСЭ показана на рисунке 10, а его основные параметры излучения – в таблице.</w:t>
      </w:r>
    </w:p>
    <w:p w14:paraId="3835F4AE" w14:textId="77777777" w:rsidR="00AC0FA3" w:rsidRPr="002B3541" w:rsidRDefault="00AC0FA3" w:rsidP="00AC0FA3">
      <w:pPr>
        <w:rPr>
          <w:rFonts w:cstheme="minorHAnsi"/>
        </w:rPr>
      </w:pPr>
    </w:p>
    <w:tbl>
      <w:tblPr>
        <w:tblW w:w="9764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1"/>
        <w:gridCol w:w="2441"/>
        <w:gridCol w:w="2441"/>
        <w:gridCol w:w="2441"/>
      </w:tblGrid>
      <w:tr w:rsidR="00AC0FA3" w:rsidRPr="002B3541" w14:paraId="3B3B97D6" w14:textId="77777777" w:rsidTr="00011994">
        <w:trPr>
          <w:trHeight w:val="26"/>
        </w:trPr>
        <w:tc>
          <w:tcPr>
            <w:tcW w:w="2441" w:type="dxa"/>
          </w:tcPr>
          <w:p w14:paraId="08F890C1" w14:textId="77777777" w:rsidR="00AC0FA3" w:rsidRPr="002B3541" w:rsidRDefault="00AC0FA3" w:rsidP="00011994">
            <w:pPr>
              <w:rPr>
                <w:rFonts w:cstheme="minorHAnsi"/>
              </w:rPr>
            </w:pPr>
            <w:r w:rsidRPr="002B3541">
              <w:rPr>
                <w:rFonts w:cstheme="minorHAnsi"/>
              </w:rPr>
              <w:t xml:space="preserve">Номер лазера НЛСЭ </w:t>
            </w:r>
          </w:p>
        </w:tc>
        <w:tc>
          <w:tcPr>
            <w:tcW w:w="2441" w:type="dxa"/>
          </w:tcPr>
          <w:p w14:paraId="42D5F1E9" w14:textId="77777777" w:rsidR="00AC0FA3" w:rsidRPr="002B3541" w:rsidRDefault="00AC0FA3" w:rsidP="00011994">
            <w:pPr>
              <w:rPr>
                <w:rFonts w:cstheme="minorHAnsi"/>
              </w:rPr>
            </w:pPr>
            <w:r w:rsidRPr="002B3541">
              <w:rPr>
                <w:rFonts w:cstheme="minorHAnsi"/>
              </w:rPr>
              <w:t xml:space="preserve">I </w:t>
            </w:r>
          </w:p>
        </w:tc>
        <w:tc>
          <w:tcPr>
            <w:tcW w:w="2441" w:type="dxa"/>
          </w:tcPr>
          <w:p w14:paraId="24AE6185" w14:textId="77777777" w:rsidR="00AC0FA3" w:rsidRPr="002B3541" w:rsidRDefault="00AC0FA3" w:rsidP="00011994">
            <w:pPr>
              <w:rPr>
                <w:rFonts w:cstheme="minorHAnsi"/>
              </w:rPr>
            </w:pPr>
            <w:r w:rsidRPr="002B3541">
              <w:rPr>
                <w:rFonts w:cstheme="minorHAnsi"/>
              </w:rPr>
              <w:t xml:space="preserve">II </w:t>
            </w:r>
          </w:p>
        </w:tc>
        <w:tc>
          <w:tcPr>
            <w:tcW w:w="2441" w:type="dxa"/>
          </w:tcPr>
          <w:p w14:paraId="50DFF80B" w14:textId="77777777" w:rsidR="00AC0FA3" w:rsidRPr="002B3541" w:rsidRDefault="00AC0FA3" w:rsidP="00011994">
            <w:pPr>
              <w:rPr>
                <w:rFonts w:cstheme="minorHAnsi"/>
              </w:rPr>
            </w:pPr>
            <w:r w:rsidRPr="002B3541">
              <w:rPr>
                <w:rFonts w:cstheme="minorHAnsi"/>
              </w:rPr>
              <w:t xml:space="preserve">III </w:t>
            </w:r>
          </w:p>
        </w:tc>
      </w:tr>
      <w:tr w:rsidR="00AC0FA3" w:rsidRPr="002B3541" w14:paraId="6EC31803" w14:textId="77777777" w:rsidTr="00011994">
        <w:trPr>
          <w:trHeight w:val="26"/>
        </w:trPr>
        <w:tc>
          <w:tcPr>
            <w:tcW w:w="2441" w:type="dxa"/>
          </w:tcPr>
          <w:p w14:paraId="783CBE69" w14:textId="77777777" w:rsidR="00AC0FA3" w:rsidRPr="002B3541" w:rsidRDefault="00AC0FA3" w:rsidP="00011994">
            <w:pPr>
              <w:rPr>
                <w:rFonts w:cstheme="minorHAnsi"/>
              </w:rPr>
            </w:pPr>
            <w:r w:rsidRPr="002B3541">
              <w:rPr>
                <w:rFonts w:cstheme="minorHAnsi"/>
              </w:rPr>
              <w:t xml:space="preserve">Длина волны излучения, мкм </w:t>
            </w:r>
          </w:p>
        </w:tc>
        <w:tc>
          <w:tcPr>
            <w:tcW w:w="2441" w:type="dxa"/>
          </w:tcPr>
          <w:p w14:paraId="4D61C1E6" w14:textId="77777777" w:rsidR="00AC0FA3" w:rsidRPr="002B3541" w:rsidRDefault="00AC0FA3" w:rsidP="00011994">
            <w:pPr>
              <w:rPr>
                <w:rFonts w:cstheme="minorHAnsi"/>
              </w:rPr>
            </w:pPr>
            <w:r w:rsidRPr="002B3541">
              <w:rPr>
                <w:rFonts w:cstheme="minorHAnsi"/>
              </w:rPr>
              <w:t xml:space="preserve">90÷403 </w:t>
            </w:r>
          </w:p>
        </w:tc>
        <w:tc>
          <w:tcPr>
            <w:tcW w:w="2441" w:type="dxa"/>
          </w:tcPr>
          <w:p w14:paraId="3A5862DB" w14:textId="77777777" w:rsidR="00AC0FA3" w:rsidRPr="002B3541" w:rsidRDefault="00AC0FA3" w:rsidP="00011994">
            <w:pPr>
              <w:rPr>
                <w:rFonts w:cstheme="minorHAnsi"/>
              </w:rPr>
            </w:pPr>
            <w:r w:rsidRPr="002B3541">
              <w:rPr>
                <w:rFonts w:cstheme="minorHAnsi"/>
              </w:rPr>
              <w:t xml:space="preserve">15÷123 </w:t>
            </w:r>
          </w:p>
        </w:tc>
        <w:tc>
          <w:tcPr>
            <w:tcW w:w="2441" w:type="dxa"/>
          </w:tcPr>
          <w:p w14:paraId="6BD53E47" w14:textId="77777777" w:rsidR="00AC0FA3" w:rsidRPr="002B3541" w:rsidRDefault="00AC0FA3" w:rsidP="00011994">
            <w:pPr>
              <w:rPr>
                <w:rFonts w:cstheme="minorHAnsi"/>
                <w:lang w:val="en-US"/>
              </w:rPr>
            </w:pPr>
            <w:r w:rsidRPr="002B3541">
              <w:rPr>
                <w:rFonts w:cstheme="minorHAnsi"/>
              </w:rPr>
              <w:t xml:space="preserve">8÷11 </w:t>
            </w:r>
          </w:p>
        </w:tc>
      </w:tr>
    </w:tbl>
    <w:p w14:paraId="4D7D0C6C" w14:textId="77777777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</w:rPr>
        <w:t xml:space="preserve">                                        Таблица 1. Диапазон длин волн излучения НЛСЭ</w:t>
      </w:r>
    </w:p>
    <w:p w14:paraId="51526346" w14:textId="77777777" w:rsidR="00AC0FA3" w:rsidRPr="002B3541" w:rsidRDefault="00AC0FA3" w:rsidP="00AC0FA3">
      <w:pPr>
        <w:rPr>
          <w:rFonts w:cstheme="minorHAnsi"/>
        </w:rPr>
      </w:pPr>
    </w:p>
    <w:p w14:paraId="60B75EAD" w14:textId="77777777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</w:rPr>
        <w:t xml:space="preserve">Достоинством НЛСЭ является возможность плавной перестройки длины волны излучения [16]. Меняя энергию электронов, амплитуду магнитного поля или период ондулятора (см. формулу 3.1), можно варьировать длину волны НЛСЭ 23 </w:t>
      </w:r>
    </w:p>
    <w:p w14:paraId="75B8026A" w14:textId="77777777" w:rsidR="00AC0FA3" w:rsidRPr="002B3541" w:rsidRDefault="00AC0FA3" w:rsidP="00AC0FA3">
      <w:pPr>
        <w:rPr>
          <w:rFonts w:cstheme="minorHAnsi"/>
        </w:rPr>
      </w:pPr>
      <w:r w:rsidRPr="002B3541">
        <w:rPr>
          <w:rFonts w:ascii="Cambria Math" w:hAnsi="Cambria Math" w:cs="Cambria Math"/>
        </w:rPr>
        <w:t>𝜆</w:t>
      </w:r>
      <w:r w:rsidRPr="002B3541">
        <w:rPr>
          <w:rFonts w:cstheme="minorHAnsi"/>
        </w:rPr>
        <w:t>=</w:t>
      </w:r>
      <w:r w:rsidRPr="002B3541">
        <w:rPr>
          <w:rFonts w:ascii="Cambria Math" w:hAnsi="Cambria Math" w:cs="Cambria Math"/>
        </w:rPr>
        <w:t>𝜆𝑤</w:t>
      </w:r>
      <w:r w:rsidRPr="002B3541">
        <w:rPr>
          <w:rFonts w:cstheme="minorHAnsi"/>
        </w:rPr>
        <w:t>*(1+</w:t>
      </w:r>
      <w:r w:rsidRPr="002B3541">
        <w:rPr>
          <w:rFonts w:ascii="Cambria Math" w:hAnsi="Cambria Math" w:cs="Cambria Math"/>
        </w:rPr>
        <w:t>𝐾</w:t>
      </w:r>
      <w:r w:rsidRPr="002B3541">
        <w:rPr>
          <w:rFonts w:cstheme="minorHAnsi"/>
        </w:rPr>
        <w:t>^</w:t>
      </w:r>
      <w:proofErr w:type="gramStart"/>
      <w:r w:rsidRPr="002B3541">
        <w:rPr>
          <w:rFonts w:cstheme="minorHAnsi"/>
        </w:rPr>
        <w:t>2)(</w:t>
      </w:r>
      <w:proofErr w:type="gramEnd"/>
      <w:r w:rsidRPr="002B3541">
        <w:rPr>
          <w:rFonts w:cstheme="minorHAnsi"/>
        </w:rPr>
        <w:t>2</w:t>
      </w:r>
      <w:r w:rsidRPr="002B3541">
        <w:rPr>
          <w:rFonts w:ascii="Cambria Math" w:hAnsi="Cambria Math" w:cs="Cambria Math"/>
        </w:rPr>
        <w:t>𝛾</w:t>
      </w:r>
      <w:r w:rsidRPr="002B3541">
        <w:rPr>
          <w:rFonts w:cstheme="minorHAnsi"/>
        </w:rPr>
        <w:t>^2)</w:t>
      </w:r>
    </w:p>
    <w:p w14:paraId="2F41881B" w14:textId="77777777" w:rsidR="00AC0FA3" w:rsidRPr="002B3541" w:rsidRDefault="00AC0FA3" w:rsidP="00AC0FA3">
      <w:pPr>
        <w:rPr>
          <w:rFonts w:cstheme="minorHAnsi"/>
          <w:szCs w:val="24"/>
        </w:rPr>
      </w:pPr>
      <w:r w:rsidRPr="002B3541">
        <w:rPr>
          <w:rFonts w:cstheme="minorHAnsi"/>
        </w:rPr>
        <w:t xml:space="preserve">где </w:t>
      </w:r>
      <w:r w:rsidRPr="002B3541">
        <w:rPr>
          <w:rFonts w:ascii="Cambria Math" w:hAnsi="Cambria Math" w:cs="Cambria Math"/>
        </w:rPr>
        <w:t>𝜆𝑤</w:t>
      </w:r>
      <w:r w:rsidRPr="002B3541">
        <w:rPr>
          <w:rFonts w:cstheme="minorHAnsi"/>
        </w:rPr>
        <w:t xml:space="preserve"> – период ондулятора, </w:t>
      </w:r>
      <w:r w:rsidRPr="002B3541">
        <w:rPr>
          <w:rFonts w:ascii="Cambria Math" w:hAnsi="Cambria Math" w:cs="Cambria Math"/>
        </w:rPr>
        <w:t>𝐾</w:t>
      </w:r>
      <w:r w:rsidRPr="002B3541">
        <w:rPr>
          <w:rFonts w:cstheme="minorHAnsi"/>
        </w:rPr>
        <w:t>=</w:t>
      </w:r>
      <w:r w:rsidRPr="002B3541">
        <w:rPr>
          <w:rFonts w:ascii="Cambria Math" w:hAnsi="Cambria Math" w:cs="Cambria Math"/>
        </w:rPr>
        <w:t>𝑒𝐵𝑤𝜆𝑤</w:t>
      </w:r>
      <w:r w:rsidRPr="002B3541">
        <w:rPr>
          <w:rFonts w:cstheme="minorHAnsi"/>
        </w:rPr>
        <w:t>/2</w:t>
      </w:r>
      <w:r w:rsidRPr="002B3541">
        <w:rPr>
          <w:rFonts w:ascii="Cambria Math" w:hAnsi="Cambria Math" w:cs="Cambria Math"/>
        </w:rPr>
        <w:t>𝜋𝑚𝑒𝑐</w:t>
      </w:r>
      <w:r w:rsidRPr="002B3541">
        <w:rPr>
          <w:rFonts w:cstheme="minorHAnsi"/>
        </w:rPr>
        <w:t xml:space="preserve"> – параметр ондуляторности, </w:t>
      </w:r>
      <w:proofErr w:type="spellStart"/>
      <w:r w:rsidRPr="002B3541">
        <w:rPr>
          <w:rFonts w:cstheme="minorHAnsi"/>
        </w:rPr>
        <w:t>Bw</w:t>
      </w:r>
      <w:proofErr w:type="spellEnd"/>
      <w:r w:rsidRPr="002B3541">
        <w:rPr>
          <w:rFonts w:cstheme="minorHAnsi"/>
        </w:rPr>
        <w:t xml:space="preserve"> – величина магнитного поля в ондуляторе, </w:t>
      </w:r>
      <w:r w:rsidRPr="002B3541">
        <w:rPr>
          <w:rFonts w:ascii="Cambria Math" w:hAnsi="Cambria Math" w:cs="Cambria Math"/>
        </w:rPr>
        <w:t>𝛾</w:t>
      </w:r>
      <w:r w:rsidRPr="002B3541">
        <w:rPr>
          <w:rFonts w:cstheme="minorHAnsi"/>
        </w:rPr>
        <w:t>=1+</w:t>
      </w:r>
      <w:r w:rsidRPr="002B3541">
        <w:rPr>
          <w:rFonts w:ascii="Cambria Math" w:hAnsi="Cambria Math" w:cs="Cambria Math"/>
        </w:rPr>
        <w:t>𝑇</w:t>
      </w:r>
      <w:r w:rsidRPr="002B3541">
        <w:rPr>
          <w:rFonts w:cstheme="minorHAnsi"/>
        </w:rPr>
        <w:t>/</w:t>
      </w:r>
      <w:r w:rsidRPr="002B3541">
        <w:rPr>
          <w:rFonts w:ascii="Cambria Math" w:hAnsi="Cambria Math" w:cs="Cambria Math"/>
        </w:rPr>
        <w:t>𝑚𝑒𝑐</w:t>
      </w:r>
      <w:r w:rsidRPr="002B3541">
        <w:rPr>
          <w:rFonts w:cstheme="minorHAnsi"/>
        </w:rPr>
        <w:t xml:space="preserve">^2 релятивистский фактор, </w:t>
      </w:r>
      <w:r w:rsidRPr="002B3541">
        <w:rPr>
          <w:rFonts w:ascii="Cambria Math" w:hAnsi="Cambria Math" w:cs="Cambria Math"/>
        </w:rPr>
        <w:t>𝑇</w:t>
      </w:r>
      <w:r w:rsidRPr="002B3541">
        <w:rPr>
          <w:rFonts w:cstheme="minorHAnsi"/>
        </w:rPr>
        <w:t xml:space="preserve"> – кинетическая энергия электронов, </w:t>
      </w:r>
      <w:proofErr w:type="spellStart"/>
      <w:r w:rsidRPr="002B3541">
        <w:rPr>
          <w:rFonts w:cstheme="minorHAnsi"/>
        </w:rPr>
        <w:t>me</w:t>
      </w:r>
      <w:proofErr w:type="spellEnd"/>
      <w:r w:rsidRPr="002B3541">
        <w:rPr>
          <w:rFonts w:cstheme="minorHAnsi"/>
        </w:rPr>
        <w:t xml:space="preserve"> и e – масса и заряд электрона соответственно. Перестройку длины волны внутри одного НЛСЭ на небольшую величину (порядка ±15 мкм) осуществляют изменением магнитного поля (при этом подстраивая магнитную систему </w:t>
      </w:r>
      <w:r w:rsidRPr="002B3541">
        <w:rPr>
          <w:rFonts w:cstheme="minorHAnsi"/>
          <w:szCs w:val="24"/>
        </w:rPr>
        <w:t xml:space="preserve">ондулятора), а для изменения длины волны в более широком диапазоне меняют энергию пучка или расстояние между магнитами ондулятора (такая функция есть во втором НЛСЭ). Излучение НЛСЭ представляет собой периодическую последовательность 100-пикосекундных импульсов, следующих с частотой 5.6 МГц; оно линейно поляризовано, полностью когерентно в поперечном сечении пучка, временная когерентность составляет 30−100 </w:t>
      </w:r>
      <w:proofErr w:type="spellStart"/>
      <w:r w:rsidRPr="002B3541">
        <w:rPr>
          <w:rFonts w:cstheme="minorHAnsi"/>
          <w:szCs w:val="24"/>
        </w:rPr>
        <w:t>пс</w:t>
      </w:r>
      <w:proofErr w:type="spellEnd"/>
      <w:r w:rsidRPr="002B3541">
        <w:rPr>
          <w:rFonts w:cstheme="minorHAnsi"/>
          <w:szCs w:val="24"/>
        </w:rPr>
        <w:t xml:space="preserve"> (в зависимости от режима работы лазера). Характерная средняя мощность излучения, поступающего на вход интерферометра, равна 30−40 Вт (колебания мощности – порядка 20 %) диаметр гауссова пучка 12 мм. Рабочая длина волны излучения λ0 была выбрана равной 141 мкм с шириной линии менее 1%. (рис. 5)</w:t>
      </w:r>
    </w:p>
    <w:p w14:paraId="000F475C" w14:textId="77777777" w:rsidR="00AC0FA3" w:rsidRPr="002B3541" w:rsidRDefault="00AC0FA3" w:rsidP="00AC0FA3">
      <w:pPr>
        <w:rPr>
          <w:rFonts w:cstheme="minorHAnsi"/>
          <w:i/>
          <w:iCs/>
        </w:rPr>
      </w:pPr>
    </w:p>
    <w:p w14:paraId="653135D7" w14:textId="77777777" w:rsidR="00AC0FA3" w:rsidRPr="002B3541" w:rsidRDefault="00AC0FA3" w:rsidP="00AC0FA3">
      <w:pPr>
        <w:rPr>
          <w:rFonts w:cstheme="minorHAnsi"/>
          <w:i/>
          <w:iCs/>
        </w:rPr>
      </w:pPr>
      <w:r w:rsidRPr="002B3541">
        <w:rPr>
          <w:rFonts w:cstheme="minorHAnsi"/>
          <w:noProof/>
        </w:rPr>
        <w:lastRenderedPageBreak/>
        <w:drawing>
          <wp:inline distT="0" distB="0" distL="0" distR="0" wp14:anchorId="32AD08DD" wp14:editId="3339D4F6">
            <wp:extent cx="4592955" cy="2653030"/>
            <wp:effectExtent l="0" t="0" r="0" b="0"/>
            <wp:docPr id="251557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5366" w14:textId="77777777" w:rsidR="00AC0FA3" w:rsidRPr="002B3541" w:rsidRDefault="00AC0FA3" w:rsidP="00AC0FA3">
      <w:pPr>
        <w:rPr>
          <w:rFonts w:cstheme="minorHAnsi"/>
          <w:i/>
          <w:iCs/>
        </w:rPr>
      </w:pPr>
      <w:r w:rsidRPr="002B3541">
        <w:rPr>
          <w:rFonts w:cstheme="minorHAnsi"/>
          <w:i/>
          <w:iCs/>
        </w:rPr>
        <w:t xml:space="preserve"> </w:t>
      </w:r>
      <w:r w:rsidRPr="002B3541">
        <w:rPr>
          <w:rFonts w:cstheme="minorHAnsi"/>
          <w:noProof/>
        </w:rPr>
        <w:drawing>
          <wp:inline distT="0" distB="0" distL="0" distR="0" wp14:anchorId="4CABB091" wp14:editId="71A1844A">
            <wp:extent cx="5940425" cy="1819910"/>
            <wp:effectExtent l="0" t="0" r="3175" b="8890"/>
            <wp:docPr id="13307360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B2C72" w14:textId="77777777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</w:rPr>
        <w:t>Рис.</w:t>
      </w:r>
      <w:proofErr w:type="gramStart"/>
      <w:r w:rsidRPr="002B3541">
        <w:rPr>
          <w:rFonts w:cstheme="minorHAnsi"/>
        </w:rPr>
        <w:t>4  Устройство</w:t>
      </w:r>
      <w:proofErr w:type="gramEnd"/>
      <w:r w:rsidRPr="002B3541">
        <w:rPr>
          <w:rFonts w:cstheme="minorHAnsi"/>
        </w:rPr>
        <w:t xml:space="preserve"> НСЛЭ</w:t>
      </w:r>
    </w:p>
    <w:p w14:paraId="4214FAB0" w14:textId="77777777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  <w:noProof/>
        </w:rPr>
        <w:drawing>
          <wp:inline distT="0" distB="0" distL="0" distR="0" wp14:anchorId="5C5CEE03" wp14:editId="7423CEEA">
            <wp:extent cx="5374452" cy="3859530"/>
            <wp:effectExtent l="0" t="0" r="0" b="7620"/>
            <wp:docPr id="1569434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34953" name=""/>
                    <pic:cNvPicPr/>
                  </pic:nvPicPr>
                  <pic:blipFill rotWithShape="1">
                    <a:blip r:embed="rId14"/>
                    <a:srcRect l="9119" t="17118"/>
                    <a:stretch/>
                  </pic:blipFill>
                  <pic:spPr bwMode="auto">
                    <a:xfrm>
                      <a:off x="0" y="0"/>
                      <a:ext cx="5374971" cy="3859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213B8" w14:textId="0FE2EEB7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</w:rPr>
        <w:lastRenderedPageBreak/>
        <w:t>Рис.5 Спектр излучения НЛСЭ в данном эксперименте, измеренный с помощью монохроматора на дифракционной решетке.</w:t>
      </w:r>
      <w:r w:rsidR="0096728E">
        <w:rPr>
          <w:rFonts w:cstheme="minorHAnsi"/>
        </w:rPr>
        <w:t xml:space="preserve"> </w:t>
      </w:r>
    </w:p>
    <w:p w14:paraId="311B5542" w14:textId="77777777" w:rsidR="00AC0FA3" w:rsidRPr="002B3541" w:rsidRDefault="00AC0FA3" w:rsidP="00AC0FA3">
      <w:pPr>
        <w:rPr>
          <w:rFonts w:cstheme="minorHAnsi"/>
        </w:rPr>
      </w:pPr>
    </w:p>
    <w:p w14:paraId="00A28F89" w14:textId="508B3661" w:rsidR="00AC0FA3" w:rsidRPr="002B3541" w:rsidRDefault="00AC0FA3" w:rsidP="00AC0FA3">
      <w:pPr>
        <w:jc w:val="center"/>
        <w:rPr>
          <w:rFonts w:cstheme="minorHAnsi"/>
          <w:b/>
          <w:bCs/>
        </w:rPr>
      </w:pPr>
      <w:r w:rsidRPr="002B3541">
        <w:rPr>
          <w:rFonts w:cstheme="minorHAnsi"/>
          <w:b/>
          <w:bCs/>
        </w:rPr>
        <w:t xml:space="preserve">Схема установки плазмонной </w:t>
      </w:r>
      <w:r w:rsidR="0096728E">
        <w:rPr>
          <w:rFonts w:cstheme="minorHAnsi"/>
          <w:b/>
          <w:bCs/>
        </w:rPr>
        <w:t xml:space="preserve">резонансной </w:t>
      </w:r>
      <w:r w:rsidRPr="002B3541">
        <w:rPr>
          <w:rFonts w:cstheme="minorHAnsi"/>
          <w:b/>
          <w:bCs/>
        </w:rPr>
        <w:t>реф</w:t>
      </w:r>
      <w:r w:rsidR="0096728E">
        <w:rPr>
          <w:rFonts w:cstheme="minorHAnsi"/>
          <w:b/>
          <w:bCs/>
        </w:rPr>
        <w:t>ра</w:t>
      </w:r>
      <w:r w:rsidRPr="002B3541">
        <w:rPr>
          <w:rFonts w:cstheme="minorHAnsi"/>
          <w:b/>
          <w:bCs/>
        </w:rPr>
        <w:t>ктометрии</w:t>
      </w:r>
    </w:p>
    <w:p w14:paraId="0F0E40E8" w14:textId="69614506" w:rsidR="001C5AD5" w:rsidRPr="00B6117B" w:rsidRDefault="001C5AD5" w:rsidP="001C5AD5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6117B">
        <w:rPr>
          <w:rFonts w:ascii="Times New Roman" w:hAnsi="Times New Roman" w:cs="Times New Roman"/>
          <w:kern w:val="0"/>
          <w:sz w:val="28"/>
          <w:szCs w:val="28"/>
        </w:rPr>
        <w:t xml:space="preserve">Для генерации ППР в оптическом диапазоне обычно используется схема </w:t>
      </w:r>
      <w:proofErr w:type="spellStart"/>
      <w:r w:rsidRPr="00B6117B">
        <w:rPr>
          <w:rFonts w:ascii="Times New Roman" w:hAnsi="Times New Roman" w:cs="Times New Roman"/>
          <w:kern w:val="0"/>
          <w:sz w:val="28"/>
          <w:szCs w:val="28"/>
        </w:rPr>
        <w:t>Кречмана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</w:rPr>
        <w:t xml:space="preserve"> с двумя слоями</w:t>
      </w:r>
      <w:r w:rsidRPr="00B6117B">
        <w:rPr>
          <w:rFonts w:ascii="Times New Roman" w:hAnsi="Times New Roman" w:cs="Times New Roman"/>
          <w:kern w:val="0"/>
          <w:sz w:val="28"/>
          <w:szCs w:val="28"/>
        </w:rPr>
        <w:t xml:space="preserve"> (рис. 2).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(нельзя выставить точно зазор</w:t>
      </w:r>
      <w:proofErr w:type="gramStart"/>
      <w:r>
        <w:rPr>
          <w:rFonts w:ascii="Times New Roman" w:hAnsi="Times New Roman" w:cs="Times New Roman"/>
          <w:kern w:val="0"/>
          <w:sz w:val="28"/>
          <w:szCs w:val="28"/>
        </w:rPr>
        <w:t>)</w:t>
      </w:r>
      <w:proofErr w:type="gramEnd"/>
      <w:r w:rsidRPr="00B6117B">
        <w:rPr>
          <w:rFonts w:ascii="Times New Roman" w:hAnsi="Times New Roman" w:cs="Times New Roman"/>
          <w:kern w:val="0"/>
          <w:sz w:val="28"/>
          <w:szCs w:val="28"/>
        </w:rPr>
        <w:t xml:space="preserve"> В данной работе использовалась схема Отто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с темя слоями</w:t>
      </w:r>
      <w:r w:rsidRPr="00B6117B">
        <w:rPr>
          <w:rFonts w:ascii="Times New Roman" w:hAnsi="Times New Roman" w:cs="Times New Roman"/>
          <w:kern w:val="0"/>
          <w:sz w:val="28"/>
          <w:szCs w:val="28"/>
        </w:rPr>
        <w:t xml:space="preserve"> (рис</w:t>
      </w:r>
      <w:r>
        <w:rPr>
          <w:rFonts w:ascii="Times New Roman" w:hAnsi="Times New Roman" w:cs="Times New Roman"/>
          <w:kern w:val="0"/>
          <w:sz w:val="28"/>
          <w:szCs w:val="28"/>
        </w:rPr>
        <w:t>.</w:t>
      </w:r>
      <w:r w:rsidRPr="00B6117B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</w:rPr>
        <w:t>2</w:t>
      </w:r>
      <w:r w:rsidRPr="00B6117B">
        <w:rPr>
          <w:rFonts w:ascii="Times New Roman" w:hAnsi="Times New Roman" w:cs="Times New Roman"/>
          <w:kern w:val="0"/>
          <w:sz w:val="28"/>
          <w:szCs w:val="28"/>
        </w:rPr>
        <w:t>),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так </w:t>
      </w:r>
      <w:proofErr w:type="gramStart"/>
      <w:r>
        <w:rPr>
          <w:rFonts w:ascii="Times New Roman" w:hAnsi="Times New Roman" w:cs="Times New Roman"/>
          <w:kern w:val="0"/>
          <w:sz w:val="28"/>
          <w:szCs w:val="28"/>
        </w:rPr>
        <w:t xml:space="preserve">как </w:t>
      </w:r>
      <w:r w:rsidRPr="00B6117B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="00FA6098">
        <w:rPr>
          <w:rFonts w:ascii="Times New Roman" w:hAnsi="Times New Roman" w:cs="Times New Roman"/>
          <w:kern w:val="0"/>
          <w:sz w:val="28"/>
          <w:szCs w:val="28"/>
        </w:rPr>
        <w:t>К</w:t>
      </w:r>
      <w:r>
        <w:rPr>
          <w:rFonts w:ascii="Times New Roman" w:hAnsi="Times New Roman" w:cs="Times New Roman"/>
          <w:kern w:val="0"/>
          <w:sz w:val="28"/>
          <w:szCs w:val="28"/>
        </w:rPr>
        <w:t>речман</w:t>
      </w:r>
      <w:proofErr w:type="spellEnd"/>
      <w:proofErr w:type="gramEnd"/>
      <w:r>
        <w:rPr>
          <w:rFonts w:ascii="Times New Roman" w:hAnsi="Times New Roman" w:cs="Times New Roman"/>
          <w:kern w:val="0"/>
          <w:sz w:val="28"/>
          <w:szCs w:val="28"/>
        </w:rPr>
        <w:t xml:space="preserve"> – большие расстояния и переизлучение (если быстро затухнет нет </w:t>
      </w:r>
      <w:proofErr w:type="gramStart"/>
      <w:r>
        <w:rPr>
          <w:rFonts w:ascii="Times New Roman" w:hAnsi="Times New Roman" w:cs="Times New Roman"/>
          <w:kern w:val="0"/>
          <w:sz w:val="28"/>
          <w:szCs w:val="28"/>
        </w:rPr>
        <w:t xml:space="preserve">интерференции)   </w:t>
      </w:r>
      <w:proofErr w:type="gramEnd"/>
      <w:r>
        <w:rPr>
          <w:rFonts w:ascii="Times New Roman" w:hAnsi="Times New Roman" w:cs="Times New Roman"/>
          <w:kern w:val="0"/>
          <w:sz w:val="28"/>
          <w:szCs w:val="28"/>
        </w:rPr>
        <w:t>(поле в металле затухнет и не сгенерирует плазмон, а в воздух оно проникнет и сгенерирует)</w:t>
      </w:r>
    </w:p>
    <w:p w14:paraId="30DCC16D" w14:textId="77777777" w:rsidR="001C5AD5" w:rsidRDefault="001C5AD5" w:rsidP="001C5AD5">
      <w:pPr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br w:type="page"/>
      </w:r>
    </w:p>
    <w:p w14:paraId="1FF52E78" w14:textId="1F0B8600" w:rsidR="001C5AD5" w:rsidRPr="00B6117B" w:rsidRDefault="00D61136" w:rsidP="001C5AD5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D61136">
        <w:rPr>
          <w:rFonts w:ascii="Times New Roman" w:hAnsi="Times New Roman" w:cs="Times New Roman"/>
          <w:noProof/>
          <w:kern w:val="0"/>
          <w:sz w:val="28"/>
          <w:szCs w:val="28"/>
        </w:rPr>
        <w:lastRenderedPageBreak/>
        <w:drawing>
          <wp:inline distT="0" distB="0" distL="0" distR="0" wp14:anchorId="5549856F" wp14:editId="50236006">
            <wp:extent cx="5940425" cy="3756025"/>
            <wp:effectExtent l="0" t="0" r="3175" b="0"/>
            <wp:docPr id="1999318240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0AA67961-E6DF-4920-979F-D89F8EF6C7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0AA67961-E6DF-4920-979F-D89F8EF6C7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rcRect l="7806"/>
                    <a:stretch/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EB02" w14:textId="77777777" w:rsidR="001C5AD5" w:rsidRDefault="001C5AD5" w:rsidP="00AC0FA3">
      <w:pPr>
        <w:rPr>
          <w:rFonts w:cstheme="minorHAnsi"/>
        </w:rPr>
      </w:pPr>
    </w:p>
    <w:p w14:paraId="315E707D" w14:textId="77777777" w:rsidR="001C5AD5" w:rsidRDefault="001C5AD5" w:rsidP="00AC0FA3">
      <w:pPr>
        <w:rPr>
          <w:rFonts w:cstheme="minorHAnsi"/>
        </w:rPr>
      </w:pPr>
    </w:p>
    <w:p w14:paraId="776923FA" w14:textId="6E7DE6A1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</w:rPr>
        <w:t xml:space="preserve">Для генерации плазмонов применялась схема Отто, то есть излучение последовательно проходило через диэлектрическую призму, воздушный зазор, плёнку на поверхности </w:t>
      </w:r>
      <w:proofErr w:type="spellStart"/>
      <w:r w:rsidRPr="002B3541">
        <w:rPr>
          <w:rFonts w:cstheme="minorHAnsi"/>
          <w:lang w:val="en-US"/>
        </w:rPr>
        <w:t>InSb</w:t>
      </w:r>
      <w:proofErr w:type="spellEnd"/>
      <w:r w:rsidRPr="002B3541">
        <w:rPr>
          <w:rFonts w:cstheme="minorHAnsi"/>
        </w:rPr>
        <w:t xml:space="preserve"> и генерировало плазмон в </w:t>
      </w:r>
      <w:proofErr w:type="spellStart"/>
      <w:r w:rsidRPr="002B3541">
        <w:rPr>
          <w:rFonts w:cstheme="minorHAnsi"/>
          <w:lang w:val="en-US"/>
        </w:rPr>
        <w:t>InSb</w:t>
      </w:r>
      <w:proofErr w:type="spellEnd"/>
      <w:r w:rsidRPr="002B3541">
        <w:rPr>
          <w:rFonts w:cstheme="minorHAnsi"/>
        </w:rPr>
        <w:t xml:space="preserve">. (рис.6). В качестве источника ТГц излучения использовался </w:t>
      </w:r>
      <w:r w:rsidR="0096728E">
        <w:rPr>
          <w:rFonts w:cstheme="minorHAnsi"/>
        </w:rPr>
        <w:t>Н</w:t>
      </w:r>
      <w:r w:rsidRPr="002B3541">
        <w:rPr>
          <w:rFonts w:cstheme="minorHAnsi"/>
        </w:rPr>
        <w:t xml:space="preserve">овосибирский лазер на свободных электронах </w:t>
      </w:r>
      <w:r w:rsidR="0096728E">
        <w:rPr>
          <w:rFonts w:cstheme="minorHAnsi"/>
        </w:rPr>
        <w:t>(</w:t>
      </w:r>
      <w:r w:rsidRPr="002B3541">
        <w:rPr>
          <w:rFonts w:cstheme="minorHAnsi"/>
        </w:rPr>
        <w:t>НЛСЭ</w:t>
      </w:r>
      <w:r w:rsidR="0096728E">
        <w:rPr>
          <w:rFonts w:cstheme="minorHAnsi"/>
        </w:rPr>
        <w:t>)</w:t>
      </w:r>
      <w:r w:rsidR="00066786">
        <w:rPr>
          <w:rFonts w:cstheme="minorHAnsi"/>
        </w:rPr>
        <w:t>.</w:t>
      </w:r>
      <w:r w:rsidR="0096728E">
        <w:rPr>
          <w:rFonts w:cstheme="minorHAnsi"/>
        </w:rPr>
        <w:t xml:space="preserve"> Гауссов пучок</w:t>
      </w:r>
      <w:r w:rsidRPr="002B3541">
        <w:rPr>
          <w:rFonts w:cstheme="minorHAnsi"/>
        </w:rPr>
        <w:t xml:space="preserve"> </w:t>
      </w:r>
      <w:proofErr w:type="spellStart"/>
      <w:r w:rsidR="0096728E">
        <w:rPr>
          <w:rFonts w:cstheme="minorHAnsi"/>
        </w:rPr>
        <w:t>к</w:t>
      </w:r>
      <w:r w:rsidRPr="002B3541">
        <w:rPr>
          <w:rFonts w:cstheme="minorHAnsi"/>
        </w:rPr>
        <w:t>оллимированно</w:t>
      </w:r>
      <w:r w:rsidR="0096728E">
        <w:rPr>
          <w:rFonts w:cstheme="minorHAnsi"/>
        </w:rPr>
        <w:t>го</w:t>
      </w:r>
      <w:proofErr w:type="spellEnd"/>
      <w:r w:rsidRPr="002B3541">
        <w:rPr>
          <w:rFonts w:cstheme="minorHAnsi"/>
        </w:rPr>
        <w:t xml:space="preserve"> линейно поляризованно</w:t>
      </w:r>
      <w:r w:rsidR="0096728E">
        <w:rPr>
          <w:rFonts w:cstheme="minorHAnsi"/>
        </w:rPr>
        <w:t>го</w:t>
      </w:r>
      <w:r w:rsidRPr="002B3541">
        <w:rPr>
          <w:rFonts w:cstheme="minorHAnsi"/>
        </w:rPr>
        <w:t xml:space="preserve"> квазимонохроматическо</w:t>
      </w:r>
      <w:r w:rsidR="0096728E">
        <w:rPr>
          <w:rFonts w:cstheme="minorHAnsi"/>
        </w:rPr>
        <w:t>го</w:t>
      </w:r>
      <w:r w:rsidRPr="002B3541">
        <w:rPr>
          <w:rFonts w:cstheme="minorHAnsi"/>
        </w:rPr>
        <w:t xml:space="preserve"> излучение с длиной волны λ</w:t>
      </w:r>
      <w:r w:rsidR="0096728E">
        <w:rPr>
          <w:rFonts w:cstheme="minorHAnsi"/>
        </w:rPr>
        <w:t>=</w:t>
      </w:r>
      <w:r w:rsidRPr="002B3541">
        <w:rPr>
          <w:rFonts w:cstheme="minorHAnsi"/>
        </w:rPr>
        <w:t xml:space="preserve">197 </w:t>
      </w:r>
      <w:r w:rsidR="0096728E">
        <w:rPr>
          <w:rFonts w:cstheme="minorHAnsi"/>
        </w:rPr>
        <w:t xml:space="preserve">(полуширина 2.5 мкм, см. </w:t>
      </w:r>
      <w:r w:rsidR="0096728E" w:rsidRPr="0096728E">
        <w:rPr>
          <w:rFonts w:cstheme="minorHAnsi"/>
          <w:color w:val="EE0000"/>
        </w:rPr>
        <w:t xml:space="preserve">рис </w:t>
      </w:r>
      <w:r w:rsidR="0096728E">
        <w:rPr>
          <w:rFonts w:cstheme="minorHAnsi"/>
        </w:rPr>
        <w:t>)</w:t>
      </w:r>
      <w:r w:rsidR="00066786">
        <w:rPr>
          <w:rFonts w:cstheme="minorHAnsi"/>
        </w:rPr>
        <w:t xml:space="preserve">, продольной длиной когерентности 100 </w:t>
      </w:r>
      <w:proofErr w:type="spellStart"/>
      <w:r w:rsidR="00066786">
        <w:rPr>
          <w:rFonts w:cstheme="minorHAnsi"/>
        </w:rPr>
        <w:t>пкс</w:t>
      </w:r>
      <w:proofErr w:type="spellEnd"/>
      <w:r w:rsidRPr="002B3541">
        <w:rPr>
          <w:rFonts w:cstheme="minorHAnsi"/>
        </w:rPr>
        <w:t xml:space="preserve"> и средней мощностью около 1 Вт попадало на тонкопленочный полипропиленовый светоделитель; отраженный луч регистрировался с помощью измерителя мощности лазера ИМО-4С (для контроля мощности НЛСЭ), а прошедший луч после поляризатора падал на прямоугольную призму из полимера </w:t>
      </w:r>
      <w:proofErr w:type="spellStart"/>
      <w:r w:rsidRPr="002B3541">
        <w:rPr>
          <w:rFonts w:cstheme="minorHAnsi"/>
        </w:rPr>
        <w:t>Zeonex</w:t>
      </w:r>
      <w:proofErr w:type="spellEnd"/>
      <w:r w:rsidRPr="002B3541">
        <w:rPr>
          <w:rFonts w:cstheme="minorHAnsi"/>
        </w:rPr>
        <w:t xml:space="preserve"> (n≈1</w:t>
      </w:r>
      <w:r w:rsidR="005D3AA8">
        <w:rPr>
          <w:rFonts w:cstheme="minorHAnsi"/>
        </w:rPr>
        <w:t>.</w:t>
      </w:r>
      <w:r w:rsidRPr="002B3541">
        <w:rPr>
          <w:rFonts w:cstheme="minorHAnsi"/>
        </w:rPr>
        <w:t xml:space="preserve">5), прозрачного в ТГц и видимом диапазонах. Пройдя в призму, излучение падало на ее основание под углом </w:t>
      </w:r>
      <m:oMath>
        <m:r>
          <w:rPr>
            <w:rFonts w:ascii="Cambria Math" w:hAnsi="Cambria Math" w:cstheme="minorHAnsi"/>
          </w:rPr>
          <m:t>θ</m:t>
        </m:r>
      </m:oMath>
      <w:r w:rsidRPr="002B3541">
        <w:rPr>
          <w:rFonts w:cstheme="minorHAnsi"/>
        </w:rPr>
        <w:t xml:space="preserve">, превышающим критический угол. Связь между </w:t>
      </w:r>
      <m:oMath>
        <m:r>
          <w:rPr>
            <w:rFonts w:ascii="Cambria Math" w:hAnsi="Cambria Math" w:cstheme="minorHAnsi"/>
          </w:rPr>
          <m:t>θ</m:t>
        </m:r>
      </m:oMath>
      <w:r w:rsidRPr="002B3541">
        <w:rPr>
          <w:rFonts w:cstheme="minorHAnsi"/>
          <w:i/>
          <w:iCs/>
        </w:rPr>
        <w:t xml:space="preserve"> </w:t>
      </w:r>
      <w:r w:rsidRPr="002B3541">
        <w:rPr>
          <w:rFonts w:cstheme="minorHAnsi"/>
        </w:rPr>
        <w:t xml:space="preserve">и углом падения на боковую грань призмы </w:t>
      </w:r>
      <m:oMath>
        <m:r>
          <w:rPr>
            <w:rFonts w:ascii="Cambria Math" w:hAnsi="Cambria Math" w:cstheme="minorHAnsi"/>
          </w:rPr>
          <m:t>θ</m:t>
        </m:r>
        <m:r>
          <m:rPr>
            <m:sty m:val="p"/>
          </m:rPr>
          <w:rPr>
            <w:rFonts w:ascii="Cambria Math" w:hAnsi="Cambria Math" w:cstheme="minorHAnsi"/>
          </w:rPr>
          <m:t>внеш</m:t>
        </m:r>
      </m:oMath>
      <w:r w:rsidRPr="002B3541">
        <w:rPr>
          <w:rFonts w:cstheme="minorHAnsi"/>
        </w:rPr>
        <w:t xml:space="preserve"> определялось из соотношения</w:t>
      </w:r>
    </w:p>
    <w:p w14:paraId="17962A48" w14:textId="77777777" w:rsidR="00AC0FA3" w:rsidRPr="002B3541" w:rsidRDefault="00AC0FA3" w:rsidP="00AC0FA3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 xml:space="preserve">θ </m:t>
          </m:r>
          <m:r>
            <m:rPr>
              <m:sty m:val="p"/>
            </m:rPr>
            <w:rPr>
              <w:rFonts w:ascii="Cambria Math" w:hAnsi="Cambria Math" w:cstheme="minorHAnsi"/>
            </w:rPr>
            <m:t xml:space="preserve">= π/4 - arcsin(sin(π/4 * </m:t>
          </m:r>
          <m:r>
            <w:rPr>
              <w:rFonts w:ascii="Cambria Math" w:hAnsi="Cambria Math" w:cstheme="minorHAnsi"/>
            </w:rPr>
            <m:t>θ</m:t>
          </m:r>
          <m:r>
            <m:rPr>
              <m:sty m:val="p"/>
            </m:rPr>
            <w:rPr>
              <w:rFonts w:ascii="Cambria Math" w:hAnsi="Cambria Math" w:cstheme="minorHAnsi"/>
            </w:rPr>
            <m:t xml:space="preserve">внеш)/n). </m:t>
          </m:r>
        </m:oMath>
      </m:oMathPara>
    </w:p>
    <w:p w14:paraId="76E0BFEE" w14:textId="57FC040F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</w:rPr>
        <w:t>Распределение интенсивности пучка на выходе из призмы регистрировалось с помощью пироэлектрической</w:t>
      </w:r>
      <w:r w:rsidR="0096728E">
        <w:rPr>
          <w:rFonts w:cstheme="minorHAnsi"/>
        </w:rPr>
        <w:t xml:space="preserve"> </w:t>
      </w:r>
      <w:r w:rsidRPr="002B3541">
        <w:rPr>
          <w:rFonts w:cstheme="minorHAnsi"/>
        </w:rPr>
        <w:t xml:space="preserve">матрицы </w:t>
      </w:r>
      <w:proofErr w:type="spellStart"/>
      <w:r w:rsidRPr="002B3541">
        <w:rPr>
          <w:rFonts w:cstheme="minorHAnsi"/>
        </w:rPr>
        <w:t>Pyrocam</w:t>
      </w:r>
      <w:proofErr w:type="spellEnd"/>
      <w:r w:rsidRPr="002B3541">
        <w:rPr>
          <w:rFonts w:cstheme="minorHAnsi"/>
        </w:rPr>
        <w:t>-IV (</w:t>
      </w:r>
      <w:proofErr w:type="spellStart"/>
      <w:r w:rsidRPr="002B3541">
        <w:rPr>
          <w:rFonts w:cstheme="minorHAnsi"/>
        </w:rPr>
        <w:t>Pyroelectric</w:t>
      </w:r>
      <w:proofErr w:type="spellEnd"/>
      <w:r w:rsidRPr="002B3541">
        <w:rPr>
          <w:rFonts w:cstheme="minorHAnsi"/>
        </w:rPr>
        <w:t xml:space="preserve"> FPA) с приемной областью 25×25 мм2(320×320 пикселей).</w:t>
      </w:r>
    </w:p>
    <w:p w14:paraId="272FFB02" w14:textId="1EBCA7C2" w:rsidR="00AC0FA3" w:rsidRPr="002B3541" w:rsidRDefault="00716B63" w:rsidP="00AC0FA3">
      <w:pPr>
        <w:rPr>
          <w:rFonts w:cstheme="minorHAnsi"/>
        </w:rPr>
      </w:pPr>
      <w:r w:rsidRPr="002B3541">
        <w:rPr>
          <w:rFonts w:cstheme="min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0D391E8" wp14:editId="6DE2EF32">
                <wp:simplePos x="0" y="0"/>
                <wp:positionH relativeFrom="margin">
                  <wp:posOffset>2760345</wp:posOffset>
                </wp:positionH>
                <wp:positionV relativeFrom="paragraph">
                  <wp:posOffset>-300990</wp:posOffset>
                </wp:positionV>
                <wp:extent cx="2979420" cy="2049780"/>
                <wp:effectExtent l="0" t="0" r="0" b="7620"/>
                <wp:wrapNone/>
                <wp:docPr id="10" name="Группа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8CC9AE-AFF8-9BED-2289-7C5FB6FA523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9420" cy="2049780"/>
                          <a:chOff x="-24637" y="-443826"/>
                          <a:chExt cx="4816462" cy="3851258"/>
                        </a:xfrm>
                      </wpg:grpSpPr>
                      <pic:pic xmlns:pic="http://schemas.openxmlformats.org/drawingml/2006/picture">
                        <pic:nvPicPr>
                          <pic:cNvPr id="1176365735" name="Рисунок 1176365735">
                            <a:extLst>
                              <a:ext uri="{FF2B5EF4-FFF2-40B4-BE49-F238E27FC236}">
                                <a16:creationId xmlns:a16="http://schemas.microsoft.com/office/drawing/2014/main" id="{33308BF0-EAF1-BB3E-0502-CC587708975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4637" y="-443826"/>
                            <a:ext cx="4816462" cy="3851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1104462" name="TextBox 8">
                          <a:extLst>
                            <a:ext uri="{FF2B5EF4-FFF2-40B4-BE49-F238E27FC236}">
                              <a16:creationId xmlns:a16="http://schemas.microsoft.com/office/drawing/2014/main" id="{62667DB9-4343-4A99-2C98-BF5629C48DFE}"/>
                            </a:ext>
                          </a:extLst>
                        </wps:cNvPr>
                        <wps:cNvSpPr txBox="1"/>
                        <wps:spPr>
                          <a:xfrm>
                            <a:off x="3847029" y="2412580"/>
                            <a:ext cx="758502" cy="39826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E05E5E5" w14:textId="77777777" w:rsidR="00716B63" w:rsidRDefault="00716B63" w:rsidP="00716B63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Линза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D391E8" id="Группа 9" o:spid="_x0000_s1026" style="position:absolute;margin-left:217.35pt;margin-top:-23.7pt;width:234.6pt;height:161.4pt;z-index:251662336;mso-position-horizontal-relative:margin;mso-width-relative:margin;mso-height-relative:margin" coordorigin="-246,-4438" coordsize="48164,38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176365735" o:spid="_x0000_s1027" type="#_x0000_t75" style="position:absolute;left:-246;top:-4438;width:48164;height:38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38470;top:24125;width:7585;height:3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" filled="f" stroked="f">
                  <v:textbox>
                    <w:txbxContent>
                      <w:p w14:paraId="4E05E5E5" w14:textId="77777777" w:rsidR="00716B63" w:rsidRDefault="00716B63" w:rsidP="00716B63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Линза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AC0FA3" w:rsidRPr="002B3541">
        <w:rPr>
          <w:rFonts w:cstheme="minorHAnsi"/>
          <w:noProof/>
        </w:rPr>
        <w:t xml:space="preserve"> </w:t>
      </w:r>
      <w:r w:rsidR="00AC0FA3" w:rsidRPr="002B3541">
        <w:rPr>
          <w:rFonts w:cstheme="minorHAnsi"/>
          <w:noProof/>
        </w:rPr>
        <w:drawing>
          <wp:inline distT="0" distB="0" distL="0" distR="0" wp14:anchorId="6D0BDA6E" wp14:editId="065D3996">
            <wp:extent cx="2263140" cy="1697355"/>
            <wp:effectExtent l="0" t="0" r="3810" b="0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B5EF0E90-42A2-0F49-A7A4-C3F6606A8A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B5EF0E90-42A2-0F49-A7A4-C3F6606A8A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1486" cy="17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44C7" w14:textId="3B17E518" w:rsidR="00AC0FA3" w:rsidRPr="002B3541" w:rsidRDefault="00AC0FA3" w:rsidP="00AC0FA3">
      <w:pPr>
        <w:rPr>
          <w:rFonts w:cstheme="minorHAnsi"/>
          <w:szCs w:val="24"/>
        </w:rPr>
      </w:pPr>
      <w:r w:rsidRPr="002B3541">
        <w:rPr>
          <w:rFonts w:cstheme="minorHAnsi"/>
          <w:szCs w:val="24"/>
        </w:rPr>
        <w:t xml:space="preserve">Рис.6 Схема генерации плазмонов. </w:t>
      </w:r>
      <w:r w:rsidRPr="002B3541">
        <w:rPr>
          <w:rFonts w:eastAsia="DengXian" w:cstheme="minorHAnsi"/>
          <w:color w:val="000000" w:themeColor="text1"/>
          <w:szCs w:val="24"/>
        </w:rPr>
        <w:t xml:space="preserve">1 – пучок терагерцового излучения от НЛСЭ, </w:t>
      </w:r>
      <w:r w:rsidRPr="002B3541">
        <w:rPr>
          <w:rFonts w:eastAsia="DengXian" w:cstheme="minorHAnsi"/>
          <w:color w:val="000000" w:themeColor="text1"/>
          <w:szCs w:val="24"/>
          <w:lang w:val="el-GR"/>
        </w:rPr>
        <w:t>λ</w:t>
      </w:r>
      <w:r w:rsidRPr="002B3541">
        <w:rPr>
          <w:rFonts w:eastAsia="DengXian" w:cstheme="minorHAnsi"/>
          <w:color w:val="000000" w:themeColor="text1"/>
          <w:szCs w:val="24"/>
        </w:rPr>
        <w:t>=197мкм, 2 – измеритель мощности лазера, 3 – делитель пучка, 4 – поляризатор, 5 – плазмон-</w:t>
      </w:r>
      <w:proofErr w:type="spellStart"/>
      <w:r w:rsidRPr="002B3541">
        <w:rPr>
          <w:rFonts w:eastAsia="DengXian" w:cstheme="minorHAnsi"/>
          <w:color w:val="000000" w:themeColor="text1"/>
          <w:szCs w:val="24"/>
        </w:rPr>
        <w:t>поляритон</w:t>
      </w:r>
      <w:proofErr w:type="spellEnd"/>
      <w:r w:rsidRPr="002B3541">
        <w:rPr>
          <w:rFonts w:eastAsia="DengXian" w:cstheme="minorHAnsi"/>
          <w:color w:val="000000" w:themeColor="text1"/>
          <w:szCs w:val="24"/>
        </w:rPr>
        <w:t xml:space="preserve">, 6 – образец, 7 – </w:t>
      </w:r>
      <w:proofErr w:type="spellStart"/>
      <w:r w:rsidRPr="002B3541">
        <w:rPr>
          <w:rFonts w:eastAsia="DengXian" w:cstheme="minorHAnsi"/>
          <w:color w:val="000000" w:themeColor="text1"/>
          <w:szCs w:val="24"/>
          <w:lang w:val="en-US"/>
        </w:rPr>
        <w:t>InSb</w:t>
      </w:r>
      <w:proofErr w:type="spellEnd"/>
      <w:r w:rsidRPr="002B3541">
        <w:rPr>
          <w:rFonts w:eastAsia="DengXian" w:cstheme="minorHAnsi"/>
          <w:color w:val="000000" w:themeColor="text1"/>
          <w:szCs w:val="24"/>
        </w:rPr>
        <w:t xml:space="preserve">, 8 – призма из диэлектрика </w:t>
      </w:r>
      <w:proofErr w:type="spellStart"/>
      <w:r w:rsidRPr="002B3541">
        <w:rPr>
          <w:rFonts w:eastAsia="DengXian" w:cstheme="minorHAnsi"/>
          <w:color w:val="000000" w:themeColor="text1"/>
          <w:szCs w:val="24"/>
          <w:lang w:val="en-US"/>
        </w:rPr>
        <w:t>Zeonex</w:t>
      </w:r>
      <w:proofErr w:type="spellEnd"/>
      <w:r w:rsidRPr="002B3541">
        <w:rPr>
          <w:rFonts w:eastAsia="DengXian" w:cstheme="minorHAnsi"/>
          <w:color w:val="000000" w:themeColor="text1"/>
          <w:szCs w:val="24"/>
        </w:rPr>
        <w:t xml:space="preserve"> </w:t>
      </w:r>
      <w:r w:rsidRPr="002B3541">
        <w:rPr>
          <w:rFonts w:eastAsia="DengXian" w:cstheme="minorHAnsi"/>
          <w:color w:val="000000" w:themeColor="text1"/>
          <w:szCs w:val="24"/>
        </w:rPr>
        <w:br/>
        <w:t>(</w:t>
      </w:r>
      <w:r w:rsidRPr="002B3541">
        <w:rPr>
          <w:rFonts w:eastAsia="DengXian" w:cstheme="minorHAnsi"/>
          <w:color w:val="000000" w:themeColor="text1"/>
          <w:szCs w:val="24"/>
          <w:lang w:val="en-US"/>
        </w:rPr>
        <w:t>n</w:t>
      </w:r>
      <w:r w:rsidRPr="002B3541">
        <w:rPr>
          <w:rFonts w:eastAsia="DengXian" w:cstheme="minorHAnsi"/>
          <w:color w:val="000000" w:themeColor="text1"/>
          <w:szCs w:val="24"/>
        </w:rPr>
        <w:t xml:space="preserve"> = 1.52), 9. - пироэлектрическая матрица, 10 - воздушный зазор</w:t>
      </w:r>
    </w:p>
    <w:p w14:paraId="56048A51" w14:textId="7787F5EB" w:rsidR="00AC0FA3" w:rsidRPr="005D3AA8" w:rsidRDefault="00AC0FA3" w:rsidP="00AC0FA3">
      <w:pPr>
        <w:rPr>
          <w:rFonts w:cstheme="minorHAnsi"/>
        </w:rPr>
      </w:pPr>
      <w:r w:rsidRPr="002B3541">
        <w:rPr>
          <w:rFonts w:cstheme="minorHAnsi"/>
          <w:i/>
          <w:iCs/>
        </w:rPr>
        <w:t>Полированная плоскопараллельная пластина из антимонида индия (</w:t>
      </w:r>
      <w:proofErr w:type="spellStart"/>
      <w:r w:rsidRPr="002B3541">
        <w:rPr>
          <w:rFonts w:cstheme="minorHAnsi"/>
          <w:i/>
          <w:iCs/>
        </w:rPr>
        <w:t>InSb</w:t>
      </w:r>
      <w:proofErr w:type="spellEnd"/>
      <w:r w:rsidRPr="002B3541">
        <w:rPr>
          <w:rFonts w:cstheme="minorHAnsi"/>
          <w:i/>
          <w:iCs/>
        </w:rPr>
        <w:t xml:space="preserve">) высокой чистоты, прикрепленная к высокостабильной оптической оправе, подносилась к оси призмы на расстояние δ. Диаметр пластины составлял 50 мм, толщина - 1 мм. При определенных значениях угла падения </w:t>
      </w:r>
      <w:proofErr w:type="gramStart"/>
      <w:r w:rsidRPr="002B3541">
        <w:rPr>
          <w:rFonts w:cstheme="minorHAnsi"/>
          <w:i/>
          <w:iCs/>
        </w:rPr>
        <w:t>θ &gt;</w:t>
      </w:r>
      <w:proofErr w:type="gramEnd"/>
      <w:r w:rsidRPr="002B3541">
        <w:rPr>
          <w:rFonts w:cstheme="minorHAnsi"/>
          <w:i/>
          <w:iCs/>
        </w:rPr>
        <w:t xml:space="preserve"> </w:t>
      </w:r>
      <w:proofErr w:type="spellStart"/>
      <w:r w:rsidRPr="002B3541">
        <w:rPr>
          <w:rFonts w:cstheme="minorHAnsi"/>
          <w:i/>
          <w:iCs/>
        </w:rPr>
        <w:t>θкр</w:t>
      </w:r>
      <w:proofErr w:type="spellEnd"/>
      <w:r w:rsidRPr="002B3541">
        <w:rPr>
          <w:rFonts w:cstheme="minorHAnsi"/>
          <w:i/>
          <w:iCs/>
        </w:rPr>
        <w:t xml:space="preserve"> и щели δ на поверхности </w:t>
      </w:r>
      <w:proofErr w:type="spellStart"/>
      <w:r w:rsidRPr="002B3541">
        <w:rPr>
          <w:rFonts w:cstheme="minorHAnsi"/>
          <w:i/>
          <w:iCs/>
        </w:rPr>
        <w:t>InSb</w:t>
      </w:r>
      <w:proofErr w:type="spellEnd"/>
      <w:r w:rsidRPr="002B3541">
        <w:rPr>
          <w:rFonts w:cstheme="minorHAnsi"/>
          <w:i/>
          <w:iCs/>
        </w:rPr>
        <w:t xml:space="preserve"> возбуждались поверхностные плазмон-</w:t>
      </w:r>
      <w:proofErr w:type="spellStart"/>
      <w:r w:rsidRPr="002B3541">
        <w:rPr>
          <w:rFonts w:cstheme="minorHAnsi"/>
          <w:i/>
          <w:iCs/>
        </w:rPr>
        <w:t>поляритоны</w:t>
      </w:r>
      <w:proofErr w:type="spellEnd"/>
      <w:r w:rsidRPr="002B3541">
        <w:rPr>
          <w:rFonts w:cstheme="minorHAnsi"/>
          <w:i/>
          <w:iCs/>
        </w:rPr>
        <w:t xml:space="preserve"> (ППП), направление распространения которых показано красной стрелкой на рисунке, что уменьшало интенсивность отраженного луча</w:t>
      </w:r>
      <w:r w:rsidRPr="002B3541">
        <w:rPr>
          <w:rFonts w:cstheme="minorHAnsi"/>
          <w:color w:val="FF0000"/>
        </w:rPr>
        <w:t xml:space="preserve">. </w:t>
      </w:r>
      <w:r w:rsidRPr="002B3541">
        <w:rPr>
          <w:rFonts w:cstheme="minorHAnsi"/>
        </w:rPr>
        <w:t xml:space="preserve">Параллельность основания призмы и пластины </w:t>
      </w:r>
      <w:proofErr w:type="spellStart"/>
      <w:r w:rsidRPr="002B3541">
        <w:rPr>
          <w:rFonts w:cstheme="minorHAnsi"/>
        </w:rPr>
        <w:t>InSb</w:t>
      </w:r>
      <w:proofErr w:type="spellEnd"/>
      <w:r w:rsidRPr="002B3541">
        <w:rPr>
          <w:rFonts w:cstheme="minorHAnsi"/>
        </w:rPr>
        <w:t xml:space="preserve"> регулировалась гониометром, а зазор δ контролировался с помощью линейного моторизованного столика (</w:t>
      </w:r>
      <w:proofErr w:type="spellStart"/>
      <w:r w:rsidRPr="002B3541">
        <w:rPr>
          <w:rFonts w:cstheme="minorHAnsi"/>
        </w:rPr>
        <w:t>Standa</w:t>
      </w:r>
      <w:proofErr w:type="spellEnd"/>
      <w:r w:rsidRPr="002B3541">
        <w:rPr>
          <w:rFonts w:cstheme="minorHAnsi"/>
        </w:rPr>
        <w:t xml:space="preserve">), который перемещался с шагом 83 нм. Крепление призмы и оптики с пластиной </w:t>
      </w:r>
      <w:proofErr w:type="spellStart"/>
      <w:r w:rsidRPr="002B3541">
        <w:rPr>
          <w:rFonts w:cstheme="minorHAnsi"/>
        </w:rPr>
        <w:t>InSb</w:t>
      </w:r>
      <w:proofErr w:type="spellEnd"/>
      <w:r w:rsidRPr="002B3541">
        <w:rPr>
          <w:rFonts w:cstheme="minorHAnsi"/>
        </w:rPr>
        <w:t xml:space="preserve"> монтировалось на моторизованном поступательном столике, способном менять угол θ с шагом 0.01</w:t>
      </w:r>
      <w:proofErr w:type="gramStart"/>
      <w:r w:rsidRPr="002B3541">
        <w:rPr>
          <w:rFonts w:ascii="Cambria Math" w:hAnsi="Cambria Math" w:cs="Cambria Math"/>
        </w:rPr>
        <w:t>∘</w:t>
      </w:r>
      <w:r w:rsidRPr="002B3541">
        <w:rPr>
          <w:rFonts w:cstheme="minorHAnsi"/>
        </w:rPr>
        <w:t xml:space="preserve"> .</w:t>
      </w:r>
      <w:proofErr w:type="gramEnd"/>
      <w:r w:rsidRPr="002B3541">
        <w:rPr>
          <w:rFonts w:cstheme="minorHAnsi"/>
        </w:rPr>
        <w:t xml:space="preserve"> Настройка установки осуществлялась по красному лучу диодного лазера, совмещенному с ТГц лучом. Точность установки нулевого угла после регулировки составляла не менее 0.1</w:t>
      </w:r>
      <w:r w:rsidRPr="002B3541">
        <w:rPr>
          <w:rFonts w:ascii="Cambria Math" w:hAnsi="Cambria Math" w:cs="Cambria Math"/>
        </w:rPr>
        <w:t>∘</w:t>
      </w:r>
      <w:r w:rsidRPr="002B3541">
        <w:rPr>
          <w:rFonts w:cstheme="minorHAnsi"/>
        </w:rPr>
        <w:t>.</w:t>
      </w:r>
      <w:r w:rsidR="005D3AA8">
        <w:rPr>
          <w:rFonts w:cstheme="minorHAnsi"/>
        </w:rPr>
        <w:t xml:space="preserve"> Угол подбирался вручную так, чтобы минимум отражения для чистого </w:t>
      </w:r>
      <w:proofErr w:type="spellStart"/>
      <w:r w:rsidR="005D3AA8">
        <w:rPr>
          <w:rFonts w:cstheme="minorHAnsi"/>
          <w:lang w:val="en-US"/>
        </w:rPr>
        <w:t>InSb</w:t>
      </w:r>
      <w:proofErr w:type="spellEnd"/>
      <w:r w:rsidR="005D3AA8" w:rsidRPr="005D3AA8">
        <w:rPr>
          <w:rFonts w:cstheme="minorHAnsi"/>
        </w:rPr>
        <w:t xml:space="preserve"> </w:t>
      </w:r>
      <w:r w:rsidR="005D3AA8">
        <w:rPr>
          <w:rFonts w:cstheme="minorHAnsi"/>
        </w:rPr>
        <w:t xml:space="preserve">совпадал с экспериментом. Из-за особенностей механики ноль зазора (а также и угла) был смещён. Смещение нуля зазора аппроксимировали по </w:t>
      </w:r>
      <w:proofErr w:type="spellStart"/>
      <w:r w:rsidR="005D3AA8">
        <w:rPr>
          <w:rFonts w:cstheme="minorHAnsi"/>
          <w:lang w:val="en-US"/>
        </w:rPr>
        <w:t>InSb</w:t>
      </w:r>
      <w:proofErr w:type="spellEnd"/>
      <w:r w:rsidR="005D3AA8">
        <w:rPr>
          <w:rFonts w:cstheme="minorHAnsi"/>
        </w:rPr>
        <w:t>, подставляя найденный угол и известную диэлектрическую проницаемость. Найденные таким образом угол и смещение зазора подставляли в расчеты проницаемости пленок.</w:t>
      </w:r>
    </w:p>
    <w:p w14:paraId="073B215E" w14:textId="0863C479" w:rsidR="00AC0FA3" w:rsidRPr="005D3AA8" w:rsidRDefault="00AC0FA3" w:rsidP="00AC0FA3">
      <w:pPr>
        <w:rPr>
          <w:rFonts w:cstheme="minorHAnsi"/>
        </w:rPr>
      </w:pPr>
      <w:r w:rsidRPr="002B3541">
        <w:rPr>
          <w:rFonts w:cstheme="minorHAnsi"/>
        </w:rPr>
        <w:t xml:space="preserve">Возбуждение </w:t>
      </w:r>
      <w:proofErr w:type="spellStart"/>
      <w:r w:rsidRPr="002B3541">
        <w:rPr>
          <w:rFonts w:cstheme="minorHAnsi"/>
        </w:rPr>
        <w:t>плазмонного</w:t>
      </w:r>
      <w:proofErr w:type="spellEnd"/>
      <w:r w:rsidRPr="002B3541">
        <w:rPr>
          <w:rFonts w:cstheme="minorHAnsi"/>
        </w:rPr>
        <w:t xml:space="preserve"> резонанса возможно только в p-поляризованном излучении. По этой причине для уменьшения паразитного фона на входе установки был установлен литографический поляризатор (4), отсекающий s-компоненту ТГц излучения. </w:t>
      </w:r>
      <w:r w:rsidR="005D3AA8">
        <w:rPr>
          <w:rFonts w:cstheme="minorHAnsi"/>
        </w:rPr>
        <w:t>Далее была выставлена диафрагма размером 7 мм, чтобы пучок не попал на край призмы.</w:t>
      </w:r>
      <w:r w:rsidR="00066786">
        <w:rPr>
          <w:rFonts w:cstheme="minorHAnsi"/>
        </w:rPr>
        <w:t xml:space="preserve"> Диафрагма создавала статическую картину </w:t>
      </w:r>
      <w:r w:rsidR="0096728E">
        <w:rPr>
          <w:rFonts w:cstheme="minorHAnsi"/>
        </w:rPr>
        <w:t>дифракции</w:t>
      </w:r>
      <w:r w:rsidR="00066786">
        <w:rPr>
          <w:rFonts w:cstheme="minorHAnsi"/>
        </w:rPr>
        <w:t>, не зависящую от зазора.</w:t>
      </w:r>
      <w:r w:rsidR="009C3FED">
        <w:rPr>
          <w:rFonts w:cstheme="minorHAnsi"/>
        </w:rPr>
        <w:t xml:space="preserve"> (СЮДА ВСТАВИТЬ КАРТИНКУ И ОБЪЯСНИТЬ ПОЧЕМУ ПОЛОСЫ НЕ ВЛИЯЮТ</w:t>
      </w:r>
      <w:proofErr w:type="gramStart"/>
      <w:r w:rsidR="009C3FED">
        <w:rPr>
          <w:rFonts w:cstheme="minorHAnsi"/>
        </w:rPr>
        <w:t>)</w:t>
      </w:r>
      <w:proofErr w:type="gramEnd"/>
      <w:r w:rsidR="00066786">
        <w:rPr>
          <w:rFonts w:cstheme="minorHAnsi"/>
        </w:rPr>
        <w:t xml:space="preserve"> Из-за использования диафрагмы угол пучка размывался, что увеличивало погрешность расчётов</w:t>
      </w:r>
      <w:r w:rsidR="002350DD">
        <w:rPr>
          <w:rFonts w:cstheme="minorHAnsi"/>
        </w:rPr>
        <w:t>, так как коэффициент отражения очень чувствителен к углу.</w:t>
      </w:r>
    </w:p>
    <w:p w14:paraId="027BC1C2" w14:textId="2F8AC3B6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</w:rPr>
        <w:t>Исследовались образцы различной толщины пленки и ориентации слоёв печати относительно поля падающей волны. Каждый образец содержал участок с пленкой и без пленки (граница между ними проходила по центру).</w:t>
      </w:r>
      <w:r w:rsidR="00D508A8">
        <w:rPr>
          <w:rFonts w:cstheme="minorHAnsi"/>
        </w:rPr>
        <w:t xml:space="preserve"> Изображение </w:t>
      </w:r>
      <w:r w:rsidR="00B84AE1">
        <w:rPr>
          <w:rFonts w:cstheme="minorHAnsi"/>
        </w:rPr>
        <w:t>проецировалось</w:t>
      </w:r>
      <w:r w:rsidR="00D508A8">
        <w:rPr>
          <w:rFonts w:cstheme="minorHAnsi"/>
        </w:rPr>
        <w:t xml:space="preserve"> </w:t>
      </w:r>
      <w:r w:rsidR="00DB6C4E">
        <w:rPr>
          <w:rFonts w:cstheme="minorHAnsi"/>
        </w:rPr>
        <w:lastRenderedPageBreak/>
        <w:t xml:space="preserve">линзой на пироэлектрическую матрицу </w:t>
      </w:r>
      <w:proofErr w:type="spellStart"/>
      <w:r w:rsidR="00DB6C4E">
        <w:rPr>
          <w:rFonts w:cstheme="minorHAnsi"/>
          <w:lang w:val="en-US"/>
        </w:rPr>
        <w:t>Pyrocam</w:t>
      </w:r>
      <w:proofErr w:type="spellEnd"/>
      <w:r w:rsidR="00DB6C4E">
        <w:rPr>
          <w:rFonts w:cstheme="minorHAnsi"/>
        </w:rPr>
        <w:t xml:space="preserve"> (</w:t>
      </w:r>
      <w:r w:rsidR="00DB6C4E" w:rsidRPr="00DB6C4E">
        <w:rPr>
          <w:rFonts w:cstheme="minorHAnsi"/>
        </w:rPr>
        <w:t>25*25мм</w:t>
      </w:r>
      <w:r w:rsidR="00DB6C4E">
        <w:rPr>
          <w:rFonts w:cstheme="minorHAnsi"/>
        </w:rPr>
        <w:t>,</w:t>
      </w:r>
      <w:r w:rsidR="00DB6C4E" w:rsidRPr="00DB6C4E">
        <w:rPr>
          <w:rFonts w:cstheme="minorHAnsi"/>
        </w:rPr>
        <w:t xml:space="preserve"> 320*320 </w:t>
      </w:r>
      <w:proofErr w:type="spellStart"/>
      <w:r w:rsidR="00DB6C4E" w:rsidRPr="00DB6C4E">
        <w:rPr>
          <w:rFonts w:cstheme="minorHAnsi"/>
        </w:rPr>
        <w:t>пкс</w:t>
      </w:r>
      <w:proofErr w:type="spellEnd"/>
      <w:r w:rsidR="00DB6C4E">
        <w:rPr>
          <w:rFonts w:cstheme="minorHAnsi"/>
        </w:rPr>
        <w:t>) без увеличения</w:t>
      </w:r>
      <w:r w:rsidR="00B84AE1">
        <w:rPr>
          <w:rFonts w:cstheme="minorHAnsi"/>
        </w:rPr>
        <w:t xml:space="preserve"> (схема 2</w:t>
      </w:r>
      <w:r w:rsidR="00B84AE1">
        <w:rPr>
          <w:rFonts w:cstheme="minorHAnsi"/>
          <w:lang w:val="en-US"/>
        </w:rPr>
        <w:t>f</w:t>
      </w:r>
      <w:r w:rsidR="00B84AE1" w:rsidRPr="00B84AE1">
        <w:rPr>
          <w:rFonts w:cstheme="minorHAnsi"/>
        </w:rPr>
        <w:t xml:space="preserve"> - 2</w:t>
      </w:r>
      <w:r w:rsidR="00B84AE1">
        <w:rPr>
          <w:rFonts w:cstheme="minorHAnsi"/>
          <w:lang w:val="en-US"/>
        </w:rPr>
        <w:t>f</w:t>
      </w:r>
      <w:r w:rsidR="00B84AE1">
        <w:rPr>
          <w:rFonts w:cstheme="minorHAnsi"/>
        </w:rPr>
        <w:t>)</w:t>
      </w:r>
      <w:r w:rsidR="00DB6C4E">
        <w:rPr>
          <w:rFonts w:cstheme="minorHAnsi"/>
        </w:rPr>
        <w:t xml:space="preserve">. </w:t>
      </w:r>
      <w:r w:rsidRPr="002B3541">
        <w:rPr>
          <w:rFonts w:cstheme="minorHAnsi"/>
        </w:rPr>
        <w:t xml:space="preserve"> На изображениях было произведено суммирование по прямоугольному участку, отдельно для половины с графеном и без</w:t>
      </w:r>
      <w:r w:rsidR="00DB6C4E" w:rsidRPr="00DB6C4E">
        <w:rPr>
          <w:rFonts w:cstheme="minorHAnsi"/>
        </w:rPr>
        <w:t xml:space="preserve"> </w:t>
      </w:r>
      <w:r w:rsidR="00DB6C4E">
        <w:rPr>
          <w:rFonts w:cstheme="minorHAnsi"/>
        </w:rPr>
        <w:t>графена</w:t>
      </w:r>
      <w:r w:rsidRPr="002B3541">
        <w:rPr>
          <w:rFonts w:cstheme="minorHAnsi"/>
        </w:rPr>
        <w:t>.  Участок был выбран достаточно большим, с достаточным отступом от края и центра.</w:t>
      </w:r>
      <w:r w:rsidR="00B84AE1" w:rsidRPr="00B84AE1">
        <w:rPr>
          <w:rFonts w:cstheme="minorHAnsi"/>
        </w:rPr>
        <w:t xml:space="preserve"> (</w:t>
      </w:r>
      <w:r w:rsidR="00B84AE1">
        <w:rPr>
          <w:rFonts w:cstheme="minorHAnsi"/>
        </w:rPr>
        <w:t>пояснить</w:t>
      </w:r>
      <w:r w:rsidR="00B84AE1" w:rsidRPr="00B84AE1">
        <w:rPr>
          <w:rFonts w:cstheme="minorHAnsi"/>
        </w:rPr>
        <w:t>)</w:t>
      </w:r>
      <w:r w:rsidRPr="002B3541">
        <w:rPr>
          <w:rFonts w:cstheme="minorHAnsi"/>
        </w:rPr>
        <w:t xml:space="preserve"> (рис.7</w:t>
      </w:r>
      <w:proofErr w:type="gramStart"/>
      <w:r w:rsidRPr="002B3541">
        <w:rPr>
          <w:rFonts w:cstheme="minorHAnsi"/>
        </w:rPr>
        <w:t>)</w:t>
      </w:r>
      <w:proofErr w:type="gramEnd"/>
      <w:r w:rsidRPr="002B3541">
        <w:rPr>
          <w:rFonts w:cstheme="minorHAnsi"/>
        </w:rPr>
        <w:t xml:space="preserve"> Затем вычитал</w:t>
      </w:r>
      <w:r w:rsidR="00F51EA3">
        <w:rPr>
          <w:rFonts w:cstheme="minorHAnsi"/>
        </w:rPr>
        <w:t>ся</w:t>
      </w:r>
      <w:r w:rsidRPr="002B3541">
        <w:rPr>
          <w:rFonts w:cstheme="minorHAnsi"/>
        </w:rPr>
        <w:t xml:space="preserve"> шум пироэлектрической матрицы, и проводилась нормировка на максимальную интенсивность (отсутствие плазмона). </w:t>
      </w:r>
      <w:r w:rsidR="00B84AE1">
        <w:rPr>
          <w:rFonts w:cstheme="minorHAnsi"/>
        </w:rPr>
        <w:t>(графен – в 2 раза меньше УЧПСТОК)</w:t>
      </w:r>
    </w:p>
    <w:p w14:paraId="60C4E234" w14:textId="77777777" w:rsidR="00AC0FA3" w:rsidRPr="002B3541" w:rsidRDefault="00AC0FA3" w:rsidP="00AC0FA3">
      <w:pPr>
        <w:rPr>
          <w:rFonts w:cstheme="minorHAnsi"/>
        </w:rPr>
      </w:pPr>
    </w:p>
    <w:p w14:paraId="7C26BD9B" w14:textId="77777777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EA6497" wp14:editId="5621ECAA">
                <wp:simplePos x="0" y="0"/>
                <wp:positionH relativeFrom="column">
                  <wp:posOffset>3668625</wp:posOffset>
                </wp:positionH>
                <wp:positionV relativeFrom="paragraph">
                  <wp:posOffset>1296010</wp:posOffset>
                </wp:positionV>
                <wp:extent cx="540000" cy="360000"/>
                <wp:effectExtent l="0" t="0" r="12700" b="21590"/>
                <wp:wrapNone/>
                <wp:docPr id="2079080809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 cap="flat" cmpd="sng" algn="ctr">
                          <a:solidFill>
                            <a:srgbClr val="E7122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915D38" id="Прямоугольник 12" o:spid="_x0000_s1026" style="position:absolute;margin-left:288.85pt;margin-top:102.05pt;width:42.5pt;height:28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" fillcolor="#e71224" strokecolor="#e71224" strokeweight=".35mm">
                <v:fill opacity="3341f"/>
              </v:rect>
            </w:pict>
          </mc:Fallback>
        </mc:AlternateContent>
      </w:r>
      <w:r w:rsidRPr="002B35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81209A" wp14:editId="6ACCB4E5">
                <wp:simplePos x="0" y="0"/>
                <wp:positionH relativeFrom="column">
                  <wp:posOffset>1004625</wp:posOffset>
                </wp:positionH>
                <wp:positionV relativeFrom="paragraph">
                  <wp:posOffset>1286650</wp:posOffset>
                </wp:positionV>
                <wp:extent cx="540000" cy="360000"/>
                <wp:effectExtent l="0" t="0" r="12700" b="21590"/>
                <wp:wrapNone/>
                <wp:docPr id="585502307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360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E8C9F" id="Прямоугольник 8" o:spid="_x0000_s1026" style="position:absolute;margin-left:79.1pt;margin-top:101.3pt;width:42.5pt;height:2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" fillcolor="black" strokeweight=".35mm">
                <v:fill opacity="3341f"/>
              </v:rect>
            </w:pict>
          </mc:Fallback>
        </mc:AlternateContent>
      </w:r>
      <w:r w:rsidRPr="002B3541">
        <w:rPr>
          <w:rFonts w:cstheme="minorHAnsi"/>
          <w:noProof/>
        </w:rPr>
        <w:drawing>
          <wp:inline distT="0" distB="0" distL="0" distR="0" wp14:anchorId="4A44A642" wp14:editId="799DB0C5">
            <wp:extent cx="2632922" cy="2333385"/>
            <wp:effectExtent l="0" t="0" r="0" b="0"/>
            <wp:docPr id="13" name="Рисунок 12">
              <a:extLst xmlns:a="http://schemas.openxmlformats.org/drawingml/2006/main">
                <a:ext uri="{FF2B5EF4-FFF2-40B4-BE49-F238E27FC236}">
                  <a16:creationId xmlns:a16="http://schemas.microsoft.com/office/drawing/2014/main" id="{6CB0B985-E731-41D7-3D81-8F7BA44B61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>
                      <a:extLst>
                        <a:ext uri="{FF2B5EF4-FFF2-40B4-BE49-F238E27FC236}">
                          <a16:creationId xmlns:a16="http://schemas.microsoft.com/office/drawing/2014/main" id="{6CB0B985-E731-41D7-3D81-8F7BA44B61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263" cy="233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541">
        <w:rPr>
          <w:rFonts w:cstheme="minorHAnsi"/>
        </w:rPr>
        <w:t xml:space="preserve"> </w:t>
      </w:r>
      <w:r w:rsidRPr="002B3541">
        <w:rPr>
          <w:rFonts w:cstheme="minorHAnsi"/>
          <w:noProof/>
        </w:rPr>
        <w:drawing>
          <wp:inline distT="0" distB="0" distL="0" distR="0" wp14:anchorId="2B80DC22" wp14:editId="502013A0">
            <wp:extent cx="2620817" cy="2322658"/>
            <wp:effectExtent l="0" t="0" r="8255" b="1905"/>
            <wp:docPr id="143299924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745B365A-E8E2-0BAB-8C20-2FB480C946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745B365A-E8E2-0BAB-8C20-2FB480C946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817" cy="232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D68C" w14:textId="77777777" w:rsidR="00AC0FA3" w:rsidRPr="002B3541" w:rsidRDefault="00AC0FA3" w:rsidP="00AC0FA3">
      <w:pPr>
        <w:rPr>
          <w:rFonts w:cstheme="minorHAnsi"/>
        </w:rPr>
      </w:pPr>
    </w:p>
    <w:p w14:paraId="6CE7A0C8" w14:textId="77777777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</w:rPr>
        <w:t>Рис.7 Справа: поверхностный плазмон на изображении образца, бегущий влево. Видно затухание при распространении. Слева: отсутствие плазмона.</w:t>
      </w:r>
    </w:p>
    <w:p w14:paraId="32F1DA1A" w14:textId="05C6EC1E" w:rsidR="00F72F36" w:rsidRPr="002B3541" w:rsidRDefault="00F72F36" w:rsidP="00AC0FA3">
      <w:pPr>
        <w:rPr>
          <w:rFonts w:cstheme="minorHAnsi"/>
        </w:rPr>
      </w:pPr>
    </w:p>
    <w:p w14:paraId="204C0FF8" w14:textId="77777777" w:rsidR="00F72F36" w:rsidRPr="002B3541" w:rsidRDefault="00F72F36" w:rsidP="00AC0FA3">
      <w:pPr>
        <w:rPr>
          <w:rFonts w:cstheme="minorHAnsi"/>
        </w:rPr>
      </w:pPr>
    </w:p>
    <w:p w14:paraId="3D3A85CF" w14:textId="77777777" w:rsidR="00AC0FA3" w:rsidRPr="002B3541" w:rsidRDefault="00AC0FA3" w:rsidP="00AC0FA3">
      <w:pPr>
        <w:rPr>
          <w:rFonts w:cstheme="minorHAnsi"/>
          <w:b/>
          <w:bCs/>
        </w:rPr>
      </w:pPr>
      <w:r w:rsidRPr="002B3541">
        <w:rPr>
          <w:rFonts w:cstheme="minorHAnsi"/>
          <w:b/>
          <w:bCs/>
        </w:rPr>
        <w:t>Снятие спектров</w:t>
      </w:r>
    </w:p>
    <w:p w14:paraId="092C20FB" w14:textId="77777777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</w:rPr>
        <w:t xml:space="preserve">Для образцов различной толщины был получен спектр отражения в диапазоне 39.5 – 679 </w:t>
      </w:r>
      <w:proofErr w:type="gramStart"/>
      <w:r w:rsidRPr="002B3541">
        <w:rPr>
          <w:rFonts w:cstheme="minorHAnsi"/>
        </w:rPr>
        <w:t>см(</w:t>
      </w:r>
      <w:proofErr w:type="gramEnd"/>
      <w:r w:rsidRPr="002B3541">
        <w:rPr>
          <w:rFonts w:cstheme="minorHAnsi"/>
        </w:rPr>
        <w:t xml:space="preserve">-1) на Фурье-спектрометре </w:t>
      </w:r>
      <w:proofErr w:type="spellStart"/>
      <w:r w:rsidRPr="002B3541">
        <w:rPr>
          <w:rFonts w:cstheme="minorHAnsi"/>
        </w:rPr>
        <w:t>Bruker</w:t>
      </w:r>
      <w:proofErr w:type="spellEnd"/>
      <w:r w:rsidRPr="002B3541">
        <w:rPr>
          <w:rFonts w:cstheme="minorHAnsi"/>
        </w:rPr>
        <w:t xml:space="preserve"> IFS 66v/S. (рис.8) </w:t>
      </w:r>
    </w:p>
    <w:p w14:paraId="3EB7A086" w14:textId="77777777" w:rsidR="00F72F36" w:rsidRPr="002B3541" w:rsidRDefault="00F72F36" w:rsidP="00AC0FA3">
      <w:pPr>
        <w:rPr>
          <w:rFonts w:cstheme="minorHAnsi"/>
        </w:rPr>
      </w:pPr>
    </w:p>
    <w:p w14:paraId="0AB1BF3B" w14:textId="77777777" w:rsidR="00F72F36" w:rsidRPr="002B3541" w:rsidRDefault="00F72F36" w:rsidP="00AC0FA3">
      <w:pPr>
        <w:rPr>
          <w:rFonts w:cstheme="minorHAnsi"/>
        </w:rPr>
      </w:pPr>
    </w:p>
    <w:p w14:paraId="45898FE2" w14:textId="77777777" w:rsidR="00F72F36" w:rsidRPr="002B3541" w:rsidRDefault="00F72F36" w:rsidP="00AC0FA3">
      <w:pPr>
        <w:rPr>
          <w:rFonts w:cstheme="minorHAnsi"/>
        </w:rPr>
      </w:pPr>
    </w:p>
    <w:p w14:paraId="45A511AB" w14:textId="77777777" w:rsidR="00F72F36" w:rsidRPr="002B3541" w:rsidRDefault="00F72F36" w:rsidP="00AC0FA3">
      <w:pPr>
        <w:rPr>
          <w:rFonts w:cstheme="minorHAnsi"/>
        </w:rPr>
      </w:pPr>
    </w:p>
    <w:p w14:paraId="68014BC8" w14:textId="77777777" w:rsidR="00F72F36" w:rsidRPr="002B3541" w:rsidRDefault="00F72F36" w:rsidP="00AC0FA3">
      <w:pPr>
        <w:rPr>
          <w:rFonts w:cstheme="minorHAnsi"/>
        </w:rPr>
      </w:pPr>
    </w:p>
    <w:p w14:paraId="6895F74A" w14:textId="77777777" w:rsidR="00F72F36" w:rsidRPr="002B3541" w:rsidRDefault="00F72F36" w:rsidP="00AC0FA3">
      <w:pPr>
        <w:rPr>
          <w:rFonts w:cstheme="minorHAnsi"/>
        </w:rPr>
      </w:pPr>
    </w:p>
    <w:p w14:paraId="1F24636A" w14:textId="77777777" w:rsidR="00F72F36" w:rsidRPr="002B3541" w:rsidRDefault="00F72F36" w:rsidP="00AC0FA3">
      <w:pPr>
        <w:rPr>
          <w:rFonts w:cstheme="minorHAnsi"/>
        </w:rPr>
      </w:pPr>
    </w:p>
    <w:p w14:paraId="63E7C85A" w14:textId="77777777" w:rsidR="00F72F36" w:rsidRPr="002B3541" w:rsidRDefault="00F72F36" w:rsidP="00AC0FA3">
      <w:pPr>
        <w:rPr>
          <w:rFonts w:cstheme="minorHAnsi"/>
        </w:rPr>
      </w:pPr>
    </w:p>
    <w:p w14:paraId="2459DC99" w14:textId="77777777" w:rsidR="00F72F36" w:rsidRPr="002B3541" w:rsidRDefault="00F72F36" w:rsidP="00AC0FA3">
      <w:pPr>
        <w:rPr>
          <w:rFonts w:cstheme="minorHAnsi"/>
        </w:rPr>
      </w:pPr>
    </w:p>
    <w:p w14:paraId="4A7820BD" w14:textId="542BF736" w:rsidR="00F72F36" w:rsidRPr="002B3541" w:rsidRDefault="00F72F36" w:rsidP="00AC0FA3">
      <w:pPr>
        <w:rPr>
          <w:rFonts w:cstheme="minorHAnsi"/>
        </w:rPr>
      </w:pPr>
    </w:p>
    <w:p w14:paraId="1B54F5C8" w14:textId="77777777" w:rsidR="00F72F36" w:rsidRPr="002B3541" w:rsidRDefault="00F72F36" w:rsidP="00AC0FA3">
      <w:pPr>
        <w:rPr>
          <w:rFonts w:cstheme="minorHAnsi"/>
        </w:rPr>
      </w:pPr>
    </w:p>
    <w:p w14:paraId="4A2B31F4" w14:textId="77777777" w:rsidR="00F72F36" w:rsidRPr="002B3541" w:rsidRDefault="00F72F36" w:rsidP="00AC0FA3">
      <w:pPr>
        <w:rPr>
          <w:rFonts w:cstheme="minorHAnsi"/>
        </w:rPr>
      </w:pPr>
    </w:p>
    <w:p w14:paraId="02E5030B" w14:textId="35B7BD8A" w:rsidR="00AC0FA3" w:rsidRPr="002B3541" w:rsidRDefault="00AC0FA3" w:rsidP="00AC0FA3">
      <w:pPr>
        <w:rPr>
          <w:rFonts w:cstheme="minorHAnsi"/>
        </w:rPr>
      </w:pPr>
    </w:p>
    <w:p w14:paraId="45E54F48" w14:textId="77777777" w:rsidR="00F72F36" w:rsidRPr="002B3541" w:rsidRDefault="00F72F36" w:rsidP="00AC0FA3">
      <w:pPr>
        <w:rPr>
          <w:rFonts w:cstheme="minorHAnsi"/>
        </w:rPr>
      </w:pPr>
    </w:p>
    <w:p w14:paraId="42014332" w14:textId="77777777" w:rsidR="00F72F36" w:rsidRPr="002B3541" w:rsidRDefault="00F72F36" w:rsidP="00AC0FA3">
      <w:pPr>
        <w:rPr>
          <w:rFonts w:cstheme="minorHAnsi"/>
        </w:rPr>
      </w:pPr>
    </w:p>
    <w:p w14:paraId="352948B5" w14:textId="77777777" w:rsidR="00F72F36" w:rsidRPr="002B3541" w:rsidRDefault="00F72F36" w:rsidP="00AC0FA3">
      <w:pPr>
        <w:rPr>
          <w:rFonts w:cstheme="minorHAnsi"/>
        </w:rPr>
      </w:pPr>
    </w:p>
    <w:p w14:paraId="57811245" w14:textId="77777777" w:rsidR="00F72F36" w:rsidRPr="002B3541" w:rsidRDefault="00F72F36" w:rsidP="00AC0FA3">
      <w:pPr>
        <w:rPr>
          <w:rFonts w:cstheme="minorHAnsi"/>
        </w:rPr>
      </w:pPr>
    </w:p>
    <w:p w14:paraId="5040693F" w14:textId="77777777" w:rsidR="00F72F36" w:rsidRPr="002B3541" w:rsidRDefault="00F72F36" w:rsidP="00AC0FA3">
      <w:pPr>
        <w:rPr>
          <w:rFonts w:cstheme="minorHAnsi"/>
        </w:rPr>
      </w:pPr>
    </w:p>
    <w:p w14:paraId="391BCC53" w14:textId="77777777" w:rsidR="00F72F36" w:rsidRPr="002B3541" w:rsidRDefault="00F72F36" w:rsidP="00F72F36">
      <w:pPr>
        <w:rPr>
          <w:rFonts w:cstheme="minorHAnsi"/>
          <w:color w:val="FF0000"/>
        </w:rPr>
      </w:pPr>
      <w:r w:rsidRPr="002B3541">
        <w:rPr>
          <w:rFonts w:cstheme="minorHAnsi"/>
          <w:color w:val="FF0000"/>
        </w:rPr>
        <w:t xml:space="preserve">Графики для толстых – слабая связь с </w:t>
      </w:r>
      <w:proofErr w:type="spellStart"/>
      <w:r w:rsidRPr="002B3541">
        <w:rPr>
          <w:rFonts w:cstheme="minorHAnsi"/>
          <w:color w:val="FF0000"/>
          <w:lang w:val="en-US"/>
        </w:rPr>
        <w:t>InSb</w:t>
      </w:r>
      <w:proofErr w:type="spellEnd"/>
      <w:r w:rsidRPr="002B3541">
        <w:rPr>
          <w:rFonts w:cstheme="minorHAnsi"/>
          <w:color w:val="FF0000"/>
        </w:rPr>
        <w:t xml:space="preserve"> – нарушение резонанса (переизлучение)</w:t>
      </w:r>
    </w:p>
    <w:p w14:paraId="28B1001B" w14:textId="77777777" w:rsidR="00F72F36" w:rsidRPr="002B3541" w:rsidRDefault="00F72F36" w:rsidP="00AC0FA3">
      <w:pPr>
        <w:rPr>
          <w:rFonts w:cstheme="minorHAnsi"/>
        </w:rPr>
      </w:pPr>
    </w:p>
    <w:p w14:paraId="0FAAC0BA" w14:textId="77777777" w:rsidR="00F72F36" w:rsidRPr="002B3541" w:rsidRDefault="00F72F36" w:rsidP="00AC0FA3">
      <w:pPr>
        <w:rPr>
          <w:rFonts w:cstheme="minorHAnsi"/>
        </w:rPr>
      </w:pPr>
    </w:p>
    <w:p w14:paraId="26B273B2" w14:textId="77777777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</w:rPr>
        <w:t xml:space="preserve">Источником излучения этого спектрометра служит охлаждаемая водой ртутная лампа, которая дает широкополосное излучение в дальнем ИК- диапазоне 15 – 700 см-1 (FIR). Спектральное разрешение в зависимости от апертуры диафрагмы может достигать менее 0,25 см-1. Уровень вакуума в откаченной камере составляет 3–5 мбар. Оптическая система спектрометра также продувается жидким азотом. Это позволяет практически исключить влияние линий поглощения паров воды и углекислого газа в измеряемых спектрах. </w:t>
      </w:r>
    </w:p>
    <w:p w14:paraId="270D3E12" w14:textId="77777777" w:rsidR="00AC0FA3" w:rsidRPr="002B3541" w:rsidRDefault="00AC0FA3" w:rsidP="00AC0FA3">
      <w:pPr>
        <w:rPr>
          <w:rFonts w:cstheme="minorHAnsi"/>
        </w:rPr>
      </w:pPr>
    </w:p>
    <w:p w14:paraId="4213112E" w14:textId="77777777" w:rsidR="00AC0FA3" w:rsidRPr="002B3541" w:rsidRDefault="00AC0FA3" w:rsidP="00AC0FA3">
      <w:pPr>
        <w:jc w:val="center"/>
        <w:rPr>
          <w:rFonts w:cstheme="minorHAnsi"/>
          <w:b/>
          <w:bCs/>
        </w:rPr>
      </w:pPr>
      <w:r w:rsidRPr="002B3541">
        <w:rPr>
          <w:rFonts w:cstheme="minorHAnsi"/>
          <w:b/>
          <w:bCs/>
        </w:rPr>
        <w:t>Результаты эксперимента</w:t>
      </w:r>
    </w:p>
    <w:p w14:paraId="7086E6FA" w14:textId="77777777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</w:rPr>
        <w:t xml:space="preserve">При нанесении композитного слоя графена резонансный провал уменьшался и сдвигался влево, что согласуется с </w:t>
      </w:r>
      <w:proofErr w:type="gramStart"/>
      <w:r w:rsidRPr="002B3541">
        <w:rPr>
          <w:rFonts w:cstheme="minorHAnsi"/>
        </w:rPr>
        <w:t>моделированием.(</w:t>
      </w:r>
      <w:proofErr w:type="gramEnd"/>
      <w:r w:rsidRPr="002B3541">
        <w:rPr>
          <w:rFonts w:cstheme="minorHAnsi"/>
        </w:rPr>
        <w:t>рис.9) Резонансная кривая заметно шире теоретической, что связано с дифракцией падающей волны на призме, неточностью юстировки, и дифракции плазмонов на неоднородностях поверхности. При увеличении толщины уширение растёт, так как плазмон хуже связан со средой распространения (</w:t>
      </w:r>
      <w:proofErr w:type="spellStart"/>
      <w:r w:rsidRPr="002B3541">
        <w:rPr>
          <w:rFonts w:cstheme="minorHAnsi"/>
          <w:lang w:val="en-US"/>
        </w:rPr>
        <w:t>InSb</w:t>
      </w:r>
      <w:proofErr w:type="spellEnd"/>
      <w:r w:rsidRPr="002B3541">
        <w:rPr>
          <w:rFonts w:cstheme="minorHAnsi"/>
        </w:rPr>
        <w:t xml:space="preserve">) и поэтому сильнее </w:t>
      </w:r>
      <w:proofErr w:type="spellStart"/>
      <w:r w:rsidRPr="002B3541">
        <w:rPr>
          <w:rFonts w:cstheme="minorHAnsi"/>
        </w:rPr>
        <w:t>дифрагирует</w:t>
      </w:r>
      <w:proofErr w:type="spellEnd"/>
      <w:r w:rsidRPr="002B3541">
        <w:rPr>
          <w:rFonts w:cstheme="minorHAnsi"/>
        </w:rPr>
        <w:t xml:space="preserve">. Также видна различная зависимость ширины от ориентации, что, вероятно, также связано с дифракцией на неоднородностях. </w:t>
      </w:r>
    </w:p>
    <w:p w14:paraId="0257F9CA" w14:textId="613BAD3F" w:rsidR="00AC0FA3" w:rsidRPr="002B3541" w:rsidRDefault="00AC0FA3" w:rsidP="00AC0FA3">
      <w:pPr>
        <w:rPr>
          <w:rFonts w:cstheme="minorHAnsi"/>
        </w:rPr>
      </w:pPr>
    </w:p>
    <w:p w14:paraId="04165C54" w14:textId="77777777" w:rsidR="00AC0FA3" w:rsidRDefault="00AC0FA3" w:rsidP="00AC0FA3">
      <w:pPr>
        <w:rPr>
          <w:rFonts w:cstheme="minorHAnsi"/>
        </w:rPr>
      </w:pPr>
      <w:r w:rsidRPr="002B3541">
        <w:rPr>
          <w:rFonts w:cstheme="minorHAnsi"/>
        </w:rPr>
        <w:t xml:space="preserve">Рис.9 Зависимость коэффициента пропускания от величины воздушного зазора для разной толщины плёнки и различной ориентации слоев. На каждом рисунке для сравнения изображён график чистого </w:t>
      </w:r>
      <w:proofErr w:type="spellStart"/>
      <w:r w:rsidRPr="002B3541">
        <w:rPr>
          <w:rFonts w:cstheme="minorHAnsi"/>
          <w:lang w:val="en-US"/>
        </w:rPr>
        <w:t>InSb</w:t>
      </w:r>
      <w:proofErr w:type="spellEnd"/>
      <w:r w:rsidRPr="002B3541">
        <w:rPr>
          <w:rFonts w:cstheme="minorHAnsi"/>
        </w:rPr>
        <w:t xml:space="preserve"> с того же образца.</w:t>
      </w:r>
    </w:p>
    <w:p w14:paraId="4C532D45" w14:textId="5B1F2A04" w:rsidR="00F72F36" w:rsidRPr="002B3541" w:rsidRDefault="00F72F36" w:rsidP="00AC0FA3">
      <w:pPr>
        <w:rPr>
          <w:rFonts w:cstheme="minorHAnsi"/>
        </w:rPr>
      </w:pPr>
    </w:p>
    <w:p w14:paraId="4B7D03E0" w14:textId="4ACB78B6" w:rsidR="00F72F36" w:rsidRPr="002B3541" w:rsidRDefault="00F72F36" w:rsidP="00AC0FA3">
      <w:pPr>
        <w:rPr>
          <w:rFonts w:cstheme="minorHAnsi"/>
        </w:rPr>
      </w:pPr>
    </w:p>
    <w:p w14:paraId="2E7F8F24" w14:textId="0D4932D4" w:rsidR="00F72F36" w:rsidRPr="002B3541" w:rsidRDefault="00F72F36" w:rsidP="00AC0FA3">
      <w:pPr>
        <w:rPr>
          <w:rFonts w:cstheme="minorHAnsi"/>
        </w:rPr>
      </w:pPr>
      <w:r w:rsidRPr="002B3541">
        <w:rPr>
          <w:rFonts w:cstheme="minorHAnsi"/>
        </w:rPr>
        <w:lastRenderedPageBreak/>
        <w:t>Выводы</w:t>
      </w:r>
    </w:p>
    <w:p w14:paraId="5451A538" w14:textId="77777777" w:rsidR="00F72F36" w:rsidRPr="002B3541" w:rsidRDefault="00F72F36" w:rsidP="00F72F36">
      <w:pPr>
        <w:numPr>
          <w:ilvl w:val="0"/>
          <w:numId w:val="3"/>
        </w:numPr>
        <w:rPr>
          <w:rFonts w:cstheme="minorHAnsi"/>
        </w:rPr>
      </w:pPr>
      <w:r w:rsidRPr="002B3541">
        <w:rPr>
          <w:rFonts w:cstheme="minorHAnsi"/>
        </w:rPr>
        <w:t>Композитный материал ведет себя как диэлектрик с большой диэлектрической проницаемостью</w:t>
      </w:r>
    </w:p>
    <w:p w14:paraId="5B3C30AE" w14:textId="77777777" w:rsidR="00F72F36" w:rsidRPr="002B3541" w:rsidRDefault="00F72F36" w:rsidP="00F72F36">
      <w:pPr>
        <w:numPr>
          <w:ilvl w:val="0"/>
          <w:numId w:val="3"/>
        </w:numPr>
        <w:rPr>
          <w:rFonts w:cstheme="minorHAnsi"/>
        </w:rPr>
      </w:pPr>
      <w:r w:rsidRPr="002B3541">
        <w:rPr>
          <w:rFonts w:cstheme="minorHAnsi"/>
        </w:rPr>
        <w:t>С увеличением толщины слоя потери в композитном материале уменьшаются</w:t>
      </w:r>
    </w:p>
    <w:p w14:paraId="2F246D29" w14:textId="6041034E" w:rsidR="00F72F36" w:rsidRPr="002B3541" w:rsidRDefault="00F72F36" w:rsidP="00F72F36">
      <w:pPr>
        <w:numPr>
          <w:ilvl w:val="0"/>
          <w:numId w:val="3"/>
        </w:numPr>
        <w:rPr>
          <w:rFonts w:cstheme="minorHAnsi"/>
        </w:rPr>
      </w:pPr>
      <w:r w:rsidRPr="002B3541">
        <w:rPr>
          <w:rFonts w:cstheme="minorHAnsi"/>
        </w:rPr>
        <w:t>Потери энергии зависят от ориентации слоев печати (анизотропия печати) по отношению к направлению распространения поверхностных плазмон-</w:t>
      </w:r>
      <w:proofErr w:type="spellStart"/>
      <w:r w:rsidRPr="002B3541">
        <w:rPr>
          <w:rFonts w:cstheme="minorHAnsi"/>
        </w:rPr>
        <w:t>поляритонов</w:t>
      </w:r>
      <w:proofErr w:type="spellEnd"/>
    </w:p>
    <w:p w14:paraId="6927C119" w14:textId="7FE9E1FB" w:rsidR="00F72F36" w:rsidRPr="002B3541" w:rsidRDefault="00F72F36" w:rsidP="00F72F36">
      <w:pPr>
        <w:ind w:left="360"/>
        <w:rPr>
          <w:rFonts w:cstheme="minorHAnsi"/>
        </w:rPr>
      </w:pPr>
    </w:p>
    <w:p w14:paraId="058DF83F" w14:textId="669C6F10" w:rsidR="00F72F36" w:rsidRPr="002B3541" w:rsidRDefault="00F72F36" w:rsidP="00AC0FA3">
      <w:pPr>
        <w:rPr>
          <w:rFonts w:cstheme="minorHAnsi"/>
        </w:rPr>
      </w:pPr>
    </w:p>
    <w:p w14:paraId="6EFF599C" w14:textId="28E349F9" w:rsidR="00F72F36" w:rsidRPr="002B3541" w:rsidRDefault="00F72F36" w:rsidP="00AC0FA3">
      <w:pPr>
        <w:rPr>
          <w:rFonts w:cstheme="minorHAnsi"/>
        </w:rPr>
      </w:pPr>
      <w:r w:rsidRPr="002B3541">
        <w:rPr>
          <w:rFonts w:cstheme="minorHAnsi"/>
        </w:rPr>
        <w:t xml:space="preserve">  </w:t>
      </w:r>
    </w:p>
    <w:p w14:paraId="6A451C4B" w14:textId="161C0C2B" w:rsidR="00F72F36" w:rsidRPr="002B3541" w:rsidRDefault="00F72F36" w:rsidP="00AC0FA3">
      <w:pPr>
        <w:rPr>
          <w:rFonts w:cstheme="minorHAnsi"/>
        </w:rPr>
      </w:pPr>
      <w:r w:rsidRPr="002B3541">
        <w:rPr>
          <w:rFonts w:cstheme="minorHAnsi"/>
        </w:rPr>
        <w:t xml:space="preserve">Устройство спектрометра </w:t>
      </w:r>
      <w:r w:rsidRPr="002B3541">
        <w:rPr>
          <w:rFonts w:cstheme="minorHAnsi"/>
          <w:lang w:val="en-US"/>
        </w:rPr>
        <w:t>Bruker</w:t>
      </w:r>
    </w:p>
    <w:p w14:paraId="5B1A6434" w14:textId="77777777" w:rsidR="003A2602" w:rsidRDefault="003A2602" w:rsidP="00AC0FA3">
      <w:pPr>
        <w:rPr>
          <w:rFonts w:cstheme="minorHAnsi"/>
        </w:rPr>
      </w:pPr>
    </w:p>
    <w:p w14:paraId="23F413EF" w14:textId="77777777" w:rsidR="003A2602" w:rsidRDefault="003A2602" w:rsidP="00AC0FA3">
      <w:pPr>
        <w:rPr>
          <w:rFonts w:cstheme="minorHAnsi"/>
        </w:rPr>
      </w:pPr>
    </w:p>
    <w:p w14:paraId="48FA3AA5" w14:textId="77777777" w:rsidR="003A2602" w:rsidRDefault="003A2602" w:rsidP="00AC0FA3">
      <w:pPr>
        <w:rPr>
          <w:rFonts w:cstheme="minorHAnsi"/>
        </w:rPr>
      </w:pPr>
    </w:p>
    <w:p w14:paraId="30C6BDB9" w14:textId="77777777" w:rsidR="003A2602" w:rsidRDefault="003A2602" w:rsidP="00AC0FA3">
      <w:pPr>
        <w:rPr>
          <w:rFonts w:cstheme="minorHAnsi"/>
        </w:rPr>
      </w:pPr>
    </w:p>
    <w:p w14:paraId="06907147" w14:textId="77777777" w:rsidR="003A2602" w:rsidRDefault="003A2602" w:rsidP="00AC0FA3">
      <w:pPr>
        <w:rPr>
          <w:rFonts w:cstheme="minorHAnsi"/>
        </w:rPr>
      </w:pPr>
    </w:p>
    <w:p w14:paraId="03573C7C" w14:textId="77777777" w:rsidR="003A2602" w:rsidRDefault="003A2602" w:rsidP="00AC0FA3">
      <w:pPr>
        <w:rPr>
          <w:rFonts w:cstheme="minorHAnsi"/>
        </w:rPr>
      </w:pPr>
    </w:p>
    <w:p w14:paraId="63AAB95A" w14:textId="77777777" w:rsidR="003A2602" w:rsidRDefault="003A2602" w:rsidP="00AC0FA3">
      <w:pPr>
        <w:rPr>
          <w:rFonts w:cstheme="minorHAnsi"/>
        </w:rPr>
      </w:pPr>
    </w:p>
    <w:p w14:paraId="31ABFAB3" w14:textId="3FB4CCA7" w:rsidR="003A2602" w:rsidRDefault="003A2602" w:rsidP="00AC0FA3">
      <w:pPr>
        <w:rPr>
          <w:rFonts w:cstheme="minorHAnsi"/>
        </w:rPr>
      </w:pPr>
    </w:p>
    <w:p w14:paraId="55970BE9" w14:textId="77777777" w:rsidR="003A2602" w:rsidRDefault="003A2602" w:rsidP="00AC0FA3">
      <w:pPr>
        <w:rPr>
          <w:rFonts w:cstheme="minorHAnsi"/>
        </w:rPr>
      </w:pPr>
    </w:p>
    <w:p w14:paraId="0144DB52" w14:textId="77777777" w:rsidR="003A2602" w:rsidRDefault="003A2602" w:rsidP="00AC0FA3">
      <w:pPr>
        <w:rPr>
          <w:rFonts w:cstheme="minorHAnsi"/>
        </w:rPr>
      </w:pPr>
    </w:p>
    <w:p w14:paraId="64D942F5" w14:textId="2EF225F2" w:rsidR="003A2602" w:rsidRPr="003A2602" w:rsidRDefault="003A2602" w:rsidP="003A2602">
      <w:pPr>
        <w:jc w:val="center"/>
        <w:rPr>
          <w:rFonts w:cstheme="minorHAnsi"/>
          <w:b/>
          <w:bCs/>
        </w:rPr>
      </w:pPr>
      <w:r w:rsidRPr="003A2602">
        <w:rPr>
          <w:rFonts w:cstheme="minorHAnsi"/>
          <w:b/>
          <w:bCs/>
        </w:rPr>
        <w:t xml:space="preserve">   Часть 2. Фурье-спектроскопия</w:t>
      </w:r>
    </w:p>
    <w:p w14:paraId="2CD15021" w14:textId="77777777" w:rsidR="003A2602" w:rsidRDefault="003A2602" w:rsidP="00AC0FA3">
      <w:pPr>
        <w:rPr>
          <w:rFonts w:cstheme="minorHAnsi"/>
        </w:rPr>
      </w:pPr>
    </w:p>
    <w:p w14:paraId="3C6AC9EA" w14:textId="4D0B9DDE" w:rsidR="00F72F36" w:rsidRPr="002B3541" w:rsidRDefault="00F72F36" w:rsidP="00AC0FA3">
      <w:pPr>
        <w:rPr>
          <w:rFonts w:cstheme="minorHAnsi"/>
        </w:rPr>
      </w:pPr>
    </w:p>
    <w:p w14:paraId="52131198" w14:textId="22B40D04" w:rsidR="00F72F36" w:rsidRPr="002B3541" w:rsidRDefault="00F72F36" w:rsidP="00AC0FA3">
      <w:pPr>
        <w:rPr>
          <w:rFonts w:cstheme="minorHAnsi"/>
        </w:rPr>
      </w:pPr>
      <w:r w:rsidRPr="002B3541">
        <w:rPr>
          <w:rFonts w:cstheme="minorHAnsi"/>
          <w:noProof/>
        </w:rPr>
        <w:drawing>
          <wp:anchor distT="0" distB="0" distL="114300" distR="114300" simplePos="0" relativeHeight="251687936" behindDoc="0" locked="0" layoutInCell="1" allowOverlap="1" wp14:anchorId="2F03122D" wp14:editId="6B4C2212">
            <wp:simplePos x="0" y="0"/>
            <wp:positionH relativeFrom="column">
              <wp:posOffset>8657492</wp:posOffset>
            </wp:positionH>
            <wp:positionV relativeFrom="paragraph">
              <wp:posOffset>872734</wp:posOffset>
            </wp:positionV>
            <wp:extent cx="2873829" cy="2431662"/>
            <wp:effectExtent l="0" t="0" r="3175" b="6985"/>
            <wp:wrapNone/>
            <wp:docPr id="72494373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438E449-23F0-CADD-997D-573EE21F39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D438E449-23F0-CADD-997D-573EE21F39B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829" cy="2431662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2B3541">
        <w:rPr>
          <w:rFonts w:cstheme="minorHAnsi"/>
          <w:noProof/>
        </w:rPr>
        <w:drawing>
          <wp:anchor distT="0" distB="0" distL="114300" distR="114300" simplePos="0" relativeHeight="251688960" behindDoc="0" locked="0" layoutInCell="1" allowOverlap="1" wp14:anchorId="74F9C2AB" wp14:editId="2CAE0B44">
            <wp:simplePos x="0" y="0"/>
            <wp:positionH relativeFrom="column">
              <wp:posOffset>8399585</wp:posOffset>
            </wp:positionH>
            <wp:positionV relativeFrom="paragraph">
              <wp:posOffset>3897288</wp:posOffset>
            </wp:positionV>
            <wp:extent cx="3245618" cy="1765339"/>
            <wp:effectExtent l="0" t="0" r="0" b="6350"/>
            <wp:wrapNone/>
            <wp:docPr id="1441690911" name="Рисунок 14">
              <a:extLst xmlns:a="http://schemas.openxmlformats.org/drawingml/2006/main">
                <a:ext uri="{FF2B5EF4-FFF2-40B4-BE49-F238E27FC236}">
                  <a16:creationId xmlns:a16="http://schemas.microsoft.com/office/drawing/2014/main" id="{ABDD1BCC-8375-F01C-F9C1-5D4C4575CB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>
                      <a:extLst>
                        <a:ext uri="{FF2B5EF4-FFF2-40B4-BE49-F238E27FC236}">
                          <a16:creationId xmlns:a16="http://schemas.microsoft.com/office/drawing/2014/main" id="{ABDD1BCC-8375-F01C-F9C1-5D4C4575CB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rcRect l="25723" t="45688" r="8991" b="6965"/>
                    <a:stretch/>
                  </pic:blipFill>
                  <pic:spPr>
                    <a:xfrm>
                      <a:off x="0" y="0"/>
                      <a:ext cx="3245618" cy="1765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3541">
        <w:rPr>
          <w:rFonts w:cstheme="minorHAnsi"/>
          <w:noProof/>
        </w:rPr>
        <w:drawing>
          <wp:anchor distT="0" distB="0" distL="114300" distR="114300" simplePos="0" relativeHeight="251683840" behindDoc="0" locked="0" layoutInCell="1" allowOverlap="1" wp14:anchorId="2B3E348A" wp14:editId="7DEF95A0">
            <wp:simplePos x="0" y="0"/>
            <wp:positionH relativeFrom="column">
              <wp:posOffset>8502650</wp:posOffset>
            </wp:positionH>
            <wp:positionV relativeFrom="paragraph">
              <wp:posOffset>716915</wp:posOffset>
            </wp:positionV>
            <wp:extent cx="2873829" cy="2431662"/>
            <wp:effectExtent l="0" t="0" r="3175" b="6985"/>
            <wp:wrapNone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438E449-23F0-CADD-997D-573EE21F39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D438E449-23F0-CADD-997D-573EE21F39B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829" cy="2431662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2B3541">
        <w:rPr>
          <w:rFonts w:cstheme="minorHAnsi"/>
          <w:noProof/>
        </w:rPr>
        <w:drawing>
          <wp:anchor distT="0" distB="0" distL="114300" distR="114300" simplePos="0" relativeHeight="251684864" behindDoc="0" locked="0" layoutInCell="1" allowOverlap="1" wp14:anchorId="198310B7" wp14:editId="5424FD08">
            <wp:simplePos x="0" y="0"/>
            <wp:positionH relativeFrom="column">
              <wp:posOffset>8248650</wp:posOffset>
            </wp:positionH>
            <wp:positionV relativeFrom="paragraph">
              <wp:posOffset>3745865</wp:posOffset>
            </wp:positionV>
            <wp:extent cx="3245618" cy="1765339"/>
            <wp:effectExtent l="0" t="0" r="0" b="6350"/>
            <wp:wrapNone/>
            <wp:docPr id="49665671" name="Рисунок 14">
              <a:extLst xmlns:a="http://schemas.openxmlformats.org/drawingml/2006/main">
                <a:ext uri="{FF2B5EF4-FFF2-40B4-BE49-F238E27FC236}">
                  <a16:creationId xmlns:a16="http://schemas.microsoft.com/office/drawing/2014/main" id="{ABDD1BCC-8375-F01C-F9C1-5D4C4575CB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>
                      <a:extLst>
                        <a:ext uri="{FF2B5EF4-FFF2-40B4-BE49-F238E27FC236}">
                          <a16:creationId xmlns:a16="http://schemas.microsoft.com/office/drawing/2014/main" id="{ABDD1BCC-8375-F01C-F9C1-5D4C4575CB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rcRect l="25723" t="45688" r="8991" b="6965"/>
                    <a:stretch/>
                  </pic:blipFill>
                  <pic:spPr>
                    <a:xfrm>
                      <a:off x="0" y="0"/>
                      <a:ext cx="3245618" cy="1765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4C8F7" w14:textId="77777777" w:rsidR="00F72F36" w:rsidRPr="002B3541" w:rsidRDefault="00F72F36" w:rsidP="00AC0FA3">
      <w:pPr>
        <w:rPr>
          <w:rFonts w:cstheme="minorHAnsi"/>
        </w:rPr>
      </w:pPr>
    </w:p>
    <w:p w14:paraId="644598FA" w14:textId="77777777" w:rsidR="00F72F36" w:rsidRPr="002B3541" w:rsidRDefault="00F72F36" w:rsidP="00AC0FA3">
      <w:pPr>
        <w:rPr>
          <w:rFonts w:cstheme="minorHAnsi"/>
        </w:rPr>
      </w:pPr>
    </w:p>
    <w:p w14:paraId="7896C826" w14:textId="77777777" w:rsidR="00F72F36" w:rsidRPr="002B3541" w:rsidRDefault="00F72F36" w:rsidP="00AC0FA3">
      <w:pPr>
        <w:rPr>
          <w:rFonts w:cstheme="minorHAnsi"/>
        </w:rPr>
      </w:pPr>
    </w:p>
    <w:p w14:paraId="6EC4D6AE" w14:textId="77777777" w:rsidR="00F72F36" w:rsidRPr="002B3541" w:rsidRDefault="00F72F36" w:rsidP="00AC0FA3">
      <w:pPr>
        <w:rPr>
          <w:rFonts w:cstheme="minorHAnsi"/>
        </w:rPr>
      </w:pPr>
    </w:p>
    <w:p w14:paraId="35CAEDF3" w14:textId="77777777" w:rsidR="00F72F36" w:rsidRPr="002B3541" w:rsidRDefault="00F72F36" w:rsidP="00AC0FA3">
      <w:pPr>
        <w:rPr>
          <w:rFonts w:cstheme="minorHAnsi"/>
        </w:rPr>
      </w:pPr>
    </w:p>
    <w:p w14:paraId="28FAE080" w14:textId="77777777" w:rsidR="00F72F36" w:rsidRPr="002B3541" w:rsidRDefault="00F72F36" w:rsidP="00AC0FA3">
      <w:pPr>
        <w:rPr>
          <w:rFonts w:cstheme="minorHAnsi"/>
        </w:rPr>
      </w:pPr>
    </w:p>
    <w:p w14:paraId="37613027" w14:textId="77777777" w:rsidR="00F72F36" w:rsidRPr="002B3541" w:rsidRDefault="00F72F36" w:rsidP="00AC0FA3">
      <w:pPr>
        <w:rPr>
          <w:rFonts w:cstheme="minorHAnsi"/>
        </w:rPr>
      </w:pPr>
    </w:p>
    <w:p w14:paraId="448686F1" w14:textId="77777777" w:rsidR="00F72F36" w:rsidRPr="002B3541" w:rsidRDefault="00F72F36" w:rsidP="00AC0FA3">
      <w:pPr>
        <w:rPr>
          <w:rFonts w:cstheme="minorHAnsi"/>
        </w:rPr>
      </w:pPr>
    </w:p>
    <w:p w14:paraId="5628C103" w14:textId="208CD0CE" w:rsidR="00F72F36" w:rsidRPr="002B3541" w:rsidRDefault="00F72F36" w:rsidP="00AC0FA3">
      <w:pPr>
        <w:rPr>
          <w:rFonts w:cstheme="minorHAnsi"/>
        </w:rPr>
      </w:pPr>
    </w:p>
    <w:p w14:paraId="761553FA" w14:textId="23682943" w:rsidR="00F72F36" w:rsidRPr="002B3541" w:rsidRDefault="00F72F36" w:rsidP="00AC0FA3">
      <w:pPr>
        <w:rPr>
          <w:rFonts w:cstheme="minorHAnsi"/>
        </w:rPr>
      </w:pPr>
    </w:p>
    <w:p w14:paraId="68E0C0DB" w14:textId="06C670BB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</w:rPr>
        <w:t>Спектры пропускания и отражения приведены на рис.10 и рис.</w:t>
      </w:r>
      <w:proofErr w:type="gramStart"/>
      <w:r w:rsidRPr="002B3541">
        <w:rPr>
          <w:rFonts w:cstheme="minorHAnsi"/>
        </w:rPr>
        <w:t>11 .</w:t>
      </w:r>
      <w:proofErr w:type="gramEnd"/>
    </w:p>
    <w:p w14:paraId="2E9D5C23" w14:textId="3B51A478" w:rsidR="00F72F36" w:rsidRPr="002B3541" w:rsidRDefault="00F72F36" w:rsidP="00AC0FA3">
      <w:pPr>
        <w:rPr>
          <w:rFonts w:cstheme="minorHAnsi"/>
        </w:rPr>
      </w:pPr>
    </w:p>
    <w:p w14:paraId="11538731" w14:textId="51B43C18" w:rsidR="00AC0FA3" w:rsidRPr="002B3541" w:rsidRDefault="00AC0FA3" w:rsidP="00AC0FA3">
      <w:pPr>
        <w:rPr>
          <w:rFonts w:cstheme="minorHAnsi"/>
        </w:rPr>
      </w:pPr>
    </w:p>
    <w:p w14:paraId="4C760DBC" w14:textId="77777777" w:rsidR="00AC0FA3" w:rsidRPr="002B3541" w:rsidRDefault="00AC0FA3" w:rsidP="00AC0FA3">
      <w:pPr>
        <w:rPr>
          <w:rFonts w:cstheme="minorHAnsi"/>
        </w:rPr>
      </w:pPr>
      <w:r w:rsidRPr="002B3541">
        <w:rPr>
          <w:rFonts w:cstheme="minorHAnsi"/>
        </w:rPr>
        <w:t>Рис.10 Зависимость коэффициента отражения от длины волны для разной толщины слоев (0-176 нм). Угол падения = π/4.</w:t>
      </w:r>
    </w:p>
    <w:p w14:paraId="67F9C235" w14:textId="648AEE8D" w:rsidR="00AC0FA3" w:rsidRPr="002B3541" w:rsidRDefault="002B14CA" w:rsidP="00AC0FA3">
      <w:pPr>
        <w:rPr>
          <w:rFonts w:cstheme="minorHAnsi"/>
        </w:rPr>
      </w:pPr>
      <w:r w:rsidRPr="002B3541">
        <w:rPr>
          <w:rFonts w:cstheme="minorHAnsi"/>
          <w:noProof/>
        </w:rPr>
        <w:drawing>
          <wp:anchor distT="0" distB="0" distL="114300" distR="114300" simplePos="0" relativeHeight="251692032" behindDoc="0" locked="0" layoutInCell="1" allowOverlap="1" wp14:anchorId="5178D6B8" wp14:editId="40EE7362">
            <wp:simplePos x="0" y="0"/>
            <wp:positionH relativeFrom="margin">
              <wp:align>right</wp:align>
            </wp:positionH>
            <wp:positionV relativeFrom="paragraph">
              <wp:posOffset>2658745</wp:posOffset>
            </wp:positionV>
            <wp:extent cx="5940425" cy="3549015"/>
            <wp:effectExtent l="0" t="0" r="3175" b="0"/>
            <wp:wrapNone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2062AE89-F128-3F3A-DFF6-186C9AAD16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2062AE89-F128-3F3A-DFF6-186C9AAD16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rcRect l="3052" t="5105" b="5217"/>
                    <a:stretch/>
                  </pic:blipFill>
                  <pic:spPr>
                    <a:xfrm>
                      <a:off x="0" y="0"/>
                      <a:ext cx="5940425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0FA3" w:rsidRPr="002B3541">
        <w:rPr>
          <w:rFonts w:cstheme="minorHAnsi"/>
          <w:noProof/>
        </w:rPr>
        <w:drawing>
          <wp:inline distT="0" distB="0" distL="0" distR="0" wp14:anchorId="27502193" wp14:editId="0B98730D">
            <wp:extent cx="5940425" cy="3537585"/>
            <wp:effectExtent l="0" t="0" r="3175" b="5715"/>
            <wp:docPr id="948641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411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FA3" w:rsidRPr="002B3541">
        <w:rPr>
          <w:rFonts w:cstheme="minorHAnsi"/>
        </w:rPr>
        <w:t>Рис.11 Зависимость коэффициента пропускания от длины волны для разной толщины слоев (0-176 нм). Угол падения = 0.</w:t>
      </w:r>
    </w:p>
    <w:p w14:paraId="701711A3" w14:textId="73EE4C06" w:rsidR="00AC0FA3" w:rsidRPr="002B3541" w:rsidRDefault="00AC0FA3" w:rsidP="001C0FCB">
      <w:pPr>
        <w:pStyle w:val="a7"/>
        <w:rPr>
          <w:rFonts w:cstheme="minorHAnsi"/>
        </w:rPr>
      </w:pPr>
    </w:p>
    <w:p w14:paraId="443DFC6C" w14:textId="1E70B2E0" w:rsidR="00F72F36" w:rsidRPr="002B3541" w:rsidRDefault="00F72F36" w:rsidP="001C0FCB">
      <w:pPr>
        <w:pStyle w:val="a7"/>
        <w:rPr>
          <w:rFonts w:cstheme="minorHAnsi"/>
        </w:rPr>
      </w:pPr>
    </w:p>
    <w:p w14:paraId="64880B28" w14:textId="77777777" w:rsidR="00F72F36" w:rsidRPr="002B3541" w:rsidRDefault="00F72F36" w:rsidP="001C0FCB">
      <w:pPr>
        <w:pStyle w:val="a7"/>
        <w:rPr>
          <w:rFonts w:cstheme="minorHAnsi"/>
        </w:rPr>
      </w:pPr>
    </w:p>
    <w:p w14:paraId="30203EBE" w14:textId="77777777" w:rsidR="00F72F36" w:rsidRPr="002B3541" w:rsidRDefault="00F72F36" w:rsidP="001C0FCB">
      <w:pPr>
        <w:pStyle w:val="a7"/>
        <w:rPr>
          <w:rFonts w:cstheme="minorHAnsi"/>
        </w:rPr>
      </w:pPr>
    </w:p>
    <w:p w14:paraId="71F82489" w14:textId="3AEB8993" w:rsidR="00F72F36" w:rsidRPr="002B3541" w:rsidRDefault="00F72F36" w:rsidP="001C0FCB">
      <w:pPr>
        <w:pStyle w:val="a7"/>
        <w:rPr>
          <w:rFonts w:cstheme="minorHAnsi"/>
        </w:rPr>
      </w:pPr>
      <w:r w:rsidRPr="002B3541">
        <w:rPr>
          <w:rFonts w:cstheme="minorHAnsi"/>
        </w:rPr>
        <w:t>Алгоритм аппроксимации</w:t>
      </w:r>
    </w:p>
    <w:p w14:paraId="1ADC7F75" w14:textId="77777777" w:rsidR="00F72F36" w:rsidRPr="002B3541" w:rsidRDefault="00F72F36" w:rsidP="001C0FCB">
      <w:pPr>
        <w:pStyle w:val="a7"/>
        <w:rPr>
          <w:rFonts w:cstheme="minorHAnsi"/>
        </w:rPr>
      </w:pPr>
    </w:p>
    <w:p w14:paraId="13375BD8" w14:textId="77777777" w:rsidR="00F72F36" w:rsidRPr="002B3541" w:rsidRDefault="00F72F36" w:rsidP="001C0FCB">
      <w:pPr>
        <w:pStyle w:val="a7"/>
        <w:rPr>
          <w:rFonts w:cstheme="minorHAnsi"/>
        </w:rPr>
      </w:pPr>
    </w:p>
    <w:p w14:paraId="0385438F" w14:textId="77777777" w:rsidR="00F72F36" w:rsidRPr="002B3541" w:rsidRDefault="00F72F36" w:rsidP="001C0FCB">
      <w:pPr>
        <w:pStyle w:val="a7"/>
        <w:rPr>
          <w:rFonts w:cstheme="minorHAnsi"/>
        </w:rPr>
      </w:pPr>
    </w:p>
    <w:p w14:paraId="0426F416" w14:textId="5B7B0516" w:rsidR="00F72F36" w:rsidRPr="002B3541" w:rsidRDefault="00F72F36" w:rsidP="001C0FCB">
      <w:pPr>
        <w:pStyle w:val="a7"/>
        <w:rPr>
          <w:rFonts w:cstheme="minorHAnsi"/>
        </w:rPr>
      </w:pPr>
      <w:r w:rsidRPr="002B35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545684" wp14:editId="7EB24EB4">
                <wp:simplePos x="0" y="0"/>
                <wp:positionH relativeFrom="column">
                  <wp:posOffset>-1080135</wp:posOffset>
                </wp:positionH>
                <wp:positionV relativeFrom="paragraph">
                  <wp:posOffset>-5902960</wp:posOffset>
                </wp:positionV>
                <wp:extent cx="10515600" cy="1325563"/>
                <wp:effectExtent l="0" t="0" r="0" b="0"/>
                <wp:wrapNone/>
                <wp:docPr id="2" name="Заголовок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7434BC4-5E24-9C16-51EA-247571419664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10515600" cy="132556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BF0CD2" w14:textId="77777777" w:rsidR="00F72F36" w:rsidRDefault="00F72F36" w:rsidP="00F72F36">
                            <w:pPr>
                              <w:spacing w:line="216" w:lineRule="auto"/>
                              <w:jc w:val="center"/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88"/>
                                <w:szCs w:val="88"/>
                                <w14:ligatures w14:val="none"/>
                              </w:rPr>
                            </w:pPr>
                            <w:r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88"/>
                                <w:szCs w:val="88"/>
                              </w:rPr>
                              <w:t>Алгоритм аппроксимации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45684" id="Заголовок 1" o:spid="_x0000_s1029" style="position:absolute;left:0;text-align:left;margin-left:-85.05pt;margin-top:-464.8pt;width:828pt;height:104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" filled="f" stroked="f">
                <o:lock v:ext="edit" grouping="t"/>
                <v:textbox>
                  <w:txbxContent>
                    <w:p w14:paraId="25BF0CD2" w14:textId="77777777" w:rsidR="00F72F36" w:rsidRDefault="00F72F36" w:rsidP="00F72F36">
                      <w:pPr>
                        <w:spacing w:line="216" w:lineRule="auto"/>
                        <w:jc w:val="center"/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000000" w:themeColor="text1"/>
                          <w:kern w:val="24"/>
                          <w:sz w:val="88"/>
                          <w:szCs w:val="88"/>
                          <w14:ligatures w14:val="none"/>
                        </w:rPr>
                      </w:pPr>
                      <w:r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000000" w:themeColor="text1"/>
                          <w:kern w:val="24"/>
                          <w:sz w:val="88"/>
                          <w:szCs w:val="88"/>
                        </w:rPr>
                        <w:t>Алгоритм аппроксимации</w:t>
                      </w:r>
                    </w:p>
                  </w:txbxContent>
                </v:textbox>
              </v:rect>
            </w:pict>
          </mc:Fallback>
        </mc:AlternateContent>
      </w:r>
      <w:r w:rsidRPr="002B35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057B1C6" wp14:editId="4F4BC91A">
                <wp:simplePos x="0" y="0"/>
                <wp:positionH relativeFrom="column">
                  <wp:posOffset>13711555</wp:posOffset>
                </wp:positionH>
                <wp:positionV relativeFrom="paragraph">
                  <wp:posOffset>-1503680</wp:posOffset>
                </wp:positionV>
                <wp:extent cx="3766931" cy="2585323"/>
                <wp:effectExtent l="0" t="0" r="0" b="0"/>
                <wp:wrapNone/>
                <wp:docPr id="1516414946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6931" cy="258532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5B8DC3" w14:textId="77777777" w:rsidR="00F72F36" w:rsidRDefault="00F72F36" w:rsidP="00F72F36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промежуток аппроксимации - 100 см-1</w:t>
                            </w:r>
                          </w:p>
                          <w:p w14:paraId="2C5A3188" w14:textId="77777777" w:rsidR="00F72F36" w:rsidRDefault="00F72F36" w:rsidP="00F72F36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шаг смещения - 100 см-1 </w:t>
                            </w:r>
                          </w:p>
                          <w:p w14:paraId="1B2AF105" w14:textId="77777777" w:rsidR="00F72F36" w:rsidRPr="00F72F36" w:rsidRDefault="00F72F36" w:rsidP="00F72F36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Re</w:t>
                            </w:r>
                            <w:r w:rsidRPr="00F72F36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, 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Im</w:t>
                            </w:r>
                            <w:r w:rsidRPr="00F72F36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l-GR"/>
                              </w:rPr>
                              <w:t>ε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считаем постоянными на промежутке</w:t>
                            </w:r>
                          </w:p>
                          <w:p w14:paraId="596D12A6" w14:textId="77777777" w:rsidR="00F72F36" w:rsidRDefault="00F72F36" w:rsidP="00F72F36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-     проводим аппроксимацию методом наименьших квадратов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7B1C6" id="TextBox 3" o:spid="_x0000_s1030" type="#_x0000_t202" style="position:absolute;left:0;text-align:left;margin-left:1079.65pt;margin-top:-118.4pt;width:296.6pt;height:203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" filled="f" stroked="f">
                <v:textbox style="mso-fit-shape-to-text:t">
                  <w:txbxContent>
                    <w:p w14:paraId="2D5B8DC3" w14:textId="77777777" w:rsidR="00F72F36" w:rsidRDefault="00F72F36" w:rsidP="00F72F36">
                      <w:pPr>
                        <w:pStyle w:val="a7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промежуток аппроксимации - 100 см-1</w:t>
                      </w:r>
                    </w:p>
                    <w:p w14:paraId="2C5A3188" w14:textId="77777777" w:rsidR="00F72F36" w:rsidRDefault="00F72F36" w:rsidP="00F72F36">
                      <w:pPr>
                        <w:pStyle w:val="a7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шаг смещения - 100 см-1 </w:t>
                      </w:r>
                    </w:p>
                    <w:p w14:paraId="1B2AF105" w14:textId="77777777" w:rsidR="00F72F36" w:rsidRPr="00F72F36" w:rsidRDefault="00F72F36" w:rsidP="00F72F36">
                      <w:pPr>
                        <w:pStyle w:val="a7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Re</w:t>
                      </w:r>
                      <w:r w:rsidRPr="00F72F36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, 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Im</w:t>
                      </w:r>
                      <w:r w:rsidRPr="00F72F36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l-GR"/>
                        </w:rPr>
                        <w:t>ε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считаем постоянными на промежутке</w:t>
                      </w:r>
                    </w:p>
                    <w:p w14:paraId="596D12A6" w14:textId="77777777" w:rsidR="00F72F36" w:rsidRDefault="00F72F36" w:rsidP="00F72F36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-     проводим аппроксимацию методом наименьших квадратов</w:t>
                      </w:r>
                    </w:p>
                  </w:txbxContent>
                </v:textbox>
              </v:shape>
            </w:pict>
          </mc:Fallback>
        </mc:AlternateContent>
      </w:r>
      <w:r w:rsidRPr="002B3541">
        <w:rPr>
          <w:rFonts w:cstheme="minorHAnsi"/>
          <w:noProof/>
        </w:rPr>
        <w:drawing>
          <wp:anchor distT="0" distB="0" distL="114300" distR="114300" simplePos="0" relativeHeight="251694080" behindDoc="0" locked="0" layoutInCell="1" allowOverlap="1" wp14:anchorId="296ED1EC" wp14:editId="1B781EA8">
            <wp:simplePos x="0" y="0"/>
            <wp:positionH relativeFrom="column">
              <wp:posOffset>14053185</wp:posOffset>
            </wp:positionH>
            <wp:positionV relativeFrom="paragraph">
              <wp:posOffset>3379470</wp:posOffset>
            </wp:positionV>
            <wp:extent cx="1933575" cy="542925"/>
            <wp:effectExtent l="0" t="0" r="9525" b="9525"/>
            <wp:wrapNone/>
            <wp:docPr id="1827423448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B663CBB0-108D-CF50-E2F5-62FF7C1065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B663CBB0-108D-CF50-E2F5-62FF7C1065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35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3CD74A" wp14:editId="3B1C1DEE">
                <wp:simplePos x="0" y="0"/>
                <wp:positionH relativeFrom="column">
                  <wp:posOffset>5160645</wp:posOffset>
                </wp:positionH>
                <wp:positionV relativeFrom="paragraph">
                  <wp:posOffset>5154930</wp:posOffset>
                </wp:positionV>
                <wp:extent cx="2059475" cy="461665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C4F6EEA-FE83-184A-E6CA-A20B73175D6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475" cy="461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F97DF9" w14:textId="77777777" w:rsidR="00F72F36" w:rsidRDefault="00F72F36" w:rsidP="00F72F36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Частота 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  <w:lang w:val="en-US"/>
                              </w:rPr>
                              <w:t>[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см-1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CD74A" id="TextBox 7" o:spid="_x0000_s1031" type="#_x0000_t202" style="position:absolute;left:0;text-align:left;margin-left:406.35pt;margin-top:405.9pt;width:162.15pt;height:36.35pt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" filled="f" stroked="f">
                <v:textbox style="mso-fit-shape-to-text:t">
                  <w:txbxContent>
                    <w:p w14:paraId="3DF97DF9" w14:textId="77777777" w:rsidR="00F72F36" w:rsidRDefault="00F72F36" w:rsidP="00F72F36">
                      <w:pP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Частота </w:t>
                      </w: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  <w:lang w:val="en-US"/>
                        </w:rPr>
                        <w:t>[</w:t>
                      </w: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см-1</w:t>
                      </w: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  <w:lang w:val="en-US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28261A6E" w14:textId="77777777" w:rsidR="00F72F36" w:rsidRPr="002B3541" w:rsidRDefault="00F72F36" w:rsidP="00F72F36">
      <w:pPr>
        <w:rPr>
          <w:rFonts w:cstheme="minorHAnsi"/>
        </w:rPr>
      </w:pPr>
    </w:p>
    <w:p w14:paraId="59F2F326" w14:textId="77777777" w:rsidR="00F72F36" w:rsidRPr="002B3541" w:rsidRDefault="00F72F36" w:rsidP="00F72F36">
      <w:pPr>
        <w:rPr>
          <w:rFonts w:cstheme="minorHAnsi"/>
        </w:rPr>
      </w:pPr>
    </w:p>
    <w:p w14:paraId="7B279B8F" w14:textId="77777777" w:rsidR="00F72F36" w:rsidRPr="002B3541" w:rsidRDefault="00F72F36" w:rsidP="00F72F36">
      <w:pPr>
        <w:rPr>
          <w:rFonts w:cstheme="minorHAnsi"/>
        </w:rPr>
      </w:pPr>
    </w:p>
    <w:p w14:paraId="2708D793" w14:textId="77777777" w:rsidR="00F72F36" w:rsidRPr="002B3541" w:rsidRDefault="00F72F36" w:rsidP="00F72F36">
      <w:pPr>
        <w:rPr>
          <w:rFonts w:cstheme="minorHAnsi"/>
        </w:rPr>
      </w:pPr>
    </w:p>
    <w:p w14:paraId="66826E66" w14:textId="77777777" w:rsidR="00F72F36" w:rsidRPr="002B3541" w:rsidRDefault="00F72F36" w:rsidP="00F72F36">
      <w:pPr>
        <w:rPr>
          <w:rFonts w:cstheme="minorHAnsi"/>
        </w:rPr>
      </w:pPr>
    </w:p>
    <w:p w14:paraId="7D8FFE26" w14:textId="77777777" w:rsidR="00F72F36" w:rsidRPr="002B3541" w:rsidRDefault="00F72F36" w:rsidP="00F72F36">
      <w:pPr>
        <w:rPr>
          <w:rFonts w:cstheme="minorHAnsi"/>
        </w:rPr>
      </w:pPr>
    </w:p>
    <w:p w14:paraId="1EA72D2A" w14:textId="77777777" w:rsidR="00F72F36" w:rsidRPr="002B3541" w:rsidRDefault="00F72F36" w:rsidP="00F72F36">
      <w:pPr>
        <w:rPr>
          <w:rFonts w:cstheme="minorHAnsi"/>
        </w:rPr>
      </w:pPr>
    </w:p>
    <w:p w14:paraId="55BF9C21" w14:textId="77777777" w:rsidR="00F72F36" w:rsidRPr="002B3541" w:rsidRDefault="00F72F36" w:rsidP="00F72F36">
      <w:pPr>
        <w:rPr>
          <w:rFonts w:cstheme="minorHAnsi"/>
        </w:rPr>
      </w:pPr>
    </w:p>
    <w:p w14:paraId="4293AF7D" w14:textId="77777777" w:rsidR="00F72F36" w:rsidRPr="002B3541" w:rsidRDefault="00F72F36" w:rsidP="00F72F36">
      <w:pPr>
        <w:rPr>
          <w:rFonts w:cstheme="minorHAnsi"/>
        </w:rPr>
      </w:pPr>
    </w:p>
    <w:p w14:paraId="05C38631" w14:textId="77777777" w:rsidR="00F72F36" w:rsidRPr="002B3541" w:rsidRDefault="00F72F36" w:rsidP="00F72F36">
      <w:pPr>
        <w:rPr>
          <w:rFonts w:cstheme="minorHAnsi"/>
        </w:rPr>
      </w:pPr>
    </w:p>
    <w:p w14:paraId="61E53A5B" w14:textId="5088934E" w:rsidR="002B3541" w:rsidRPr="009F15A7" w:rsidRDefault="002B3541" w:rsidP="00F72F36">
      <w:pPr>
        <w:rPr>
          <w:rFonts w:cstheme="minorHAnsi"/>
        </w:rPr>
      </w:pPr>
      <w:r>
        <w:rPr>
          <w:rFonts w:cstheme="minorHAnsi"/>
        </w:rPr>
        <w:t xml:space="preserve">Аппроксимация производилась по методу наименьших квадратов. </w:t>
      </w:r>
      <w:r w:rsidR="005068C7">
        <w:rPr>
          <w:rFonts w:cstheme="minorHAnsi"/>
        </w:rPr>
        <w:t>Теоретическая зависимость была рассчитана с помощью матриц Френеля.</w:t>
      </w:r>
      <w:r w:rsidR="005068C7" w:rsidRPr="006F5C2D">
        <w:rPr>
          <w:rFonts w:cstheme="minorHAnsi"/>
        </w:rPr>
        <w:t xml:space="preserve"> </w:t>
      </w:r>
      <w:r w:rsidR="005068C7">
        <w:rPr>
          <w:rFonts w:cstheme="minorHAnsi"/>
        </w:rPr>
        <w:t xml:space="preserve">Изначально аппроксимировали </w:t>
      </w:r>
      <w:r w:rsidR="005068C7">
        <w:rPr>
          <w:rFonts w:cstheme="minorHAnsi"/>
          <w:lang w:val="en-US"/>
        </w:rPr>
        <w:t>n</w:t>
      </w:r>
      <w:r w:rsidR="005068C7">
        <w:rPr>
          <w:rFonts w:cstheme="minorHAnsi"/>
        </w:rPr>
        <w:t xml:space="preserve">, а не </w:t>
      </w:r>
      <w:r w:rsidR="005068C7">
        <w:rPr>
          <w:rFonts w:cstheme="minorHAnsi"/>
          <w:lang w:val="en-US"/>
        </w:rPr>
        <w:t>eps</w:t>
      </w:r>
      <w:r w:rsidR="005068C7">
        <w:rPr>
          <w:rFonts w:cstheme="minorHAnsi"/>
        </w:rPr>
        <w:t xml:space="preserve">, так как он в явном виде входит в матрицы Френеля.  </w:t>
      </w:r>
      <w:r>
        <w:rPr>
          <w:rFonts w:cstheme="minorHAnsi"/>
        </w:rPr>
        <w:t>Показатель преломления считался постоянным на промежутке аппроксимации</w:t>
      </w:r>
      <w:r w:rsidR="005068C7">
        <w:rPr>
          <w:rFonts w:cstheme="minorHAnsi"/>
        </w:rPr>
        <w:t>, который был выбран по следующим критериям</w:t>
      </w:r>
      <w:r>
        <w:rPr>
          <w:rFonts w:cstheme="minorHAnsi"/>
        </w:rPr>
        <w:t xml:space="preserve">. </w:t>
      </w:r>
      <w:r w:rsidR="005068C7">
        <w:rPr>
          <w:rFonts w:cstheme="minorHAnsi"/>
        </w:rPr>
        <w:t xml:space="preserve">Промежуток не должен быть слишком большим, чтобы можно было считать </w:t>
      </w:r>
      <w:r w:rsidR="005068C7">
        <w:rPr>
          <w:rFonts w:cstheme="minorHAnsi"/>
          <w:lang w:val="en-US"/>
        </w:rPr>
        <w:t>n</w:t>
      </w:r>
      <w:r w:rsidR="005068C7" w:rsidRPr="002B3541">
        <w:rPr>
          <w:rFonts w:cstheme="minorHAnsi"/>
        </w:rPr>
        <w:t xml:space="preserve"> </w:t>
      </w:r>
      <w:r w:rsidR="005068C7">
        <w:rPr>
          <w:rFonts w:cstheme="minorHAnsi"/>
        </w:rPr>
        <w:t xml:space="preserve">постоянным, а также получить достаточно много точек, но вместе с тем и слишком малым, так как это может завысить хи-квадрат и сделать аппроксимацию бессмысленной. Поэтому проверяли выполнение условия </w:t>
      </w:r>
      <w:proofErr w:type="spellStart"/>
      <w:r w:rsidR="005068C7">
        <w:rPr>
          <w:rFonts w:cstheme="minorHAnsi"/>
          <w:lang w:val="en-US"/>
        </w:rPr>
        <w:t>dn</w:t>
      </w:r>
      <w:proofErr w:type="spellEnd"/>
      <w:r w:rsidR="005068C7" w:rsidRPr="006F5C2D">
        <w:rPr>
          <w:rFonts w:cstheme="minorHAnsi"/>
        </w:rPr>
        <w:t>/</w:t>
      </w:r>
      <w:proofErr w:type="spellStart"/>
      <w:r w:rsidR="005068C7">
        <w:rPr>
          <w:rFonts w:cstheme="minorHAnsi"/>
          <w:lang w:val="en-US"/>
        </w:rPr>
        <w:t>dlambda</w:t>
      </w:r>
      <w:proofErr w:type="spellEnd"/>
      <w:r w:rsidR="005068C7" w:rsidRPr="006F5C2D">
        <w:rPr>
          <w:rFonts w:cstheme="minorHAnsi"/>
        </w:rPr>
        <w:t xml:space="preserve">* </w:t>
      </w:r>
      <w:r w:rsidR="005068C7">
        <w:rPr>
          <w:rFonts w:cstheme="minorHAnsi"/>
          <w:lang w:val="en-US"/>
        </w:rPr>
        <w:t>delta</w:t>
      </w:r>
      <w:r w:rsidR="005068C7" w:rsidRPr="006F5C2D">
        <w:rPr>
          <w:rFonts w:cstheme="minorHAnsi"/>
        </w:rPr>
        <w:t xml:space="preserve"> </w:t>
      </w:r>
      <w:r w:rsidR="005068C7">
        <w:rPr>
          <w:rFonts w:cstheme="minorHAnsi"/>
          <w:lang w:val="en-US"/>
        </w:rPr>
        <w:t>lambda</w:t>
      </w:r>
      <w:r w:rsidR="005068C7" w:rsidRPr="006F5C2D">
        <w:rPr>
          <w:rFonts w:cstheme="minorHAnsi"/>
        </w:rPr>
        <w:t xml:space="preserve"> </w:t>
      </w:r>
      <w:proofErr w:type="gramStart"/>
      <w:r w:rsidR="005068C7" w:rsidRPr="006F5C2D">
        <w:rPr>
          <w:rFonts w:cstheme="minorHAnsi"/>
        </w:rPr>
        <w:t xml:space="preserve">&lt;&lt; </w:t>
      </w:r>
      <w:r w:rsidR="005068C7">
        <w:rPr>
          <w:rFonts w:cstheme="minorHAnsi"/>
          <w:lang w:val="en-US"/>
        </w:rPr>
        <w:t>n</w:t>
      </w:r>
      <w:r w:rsidR="005068C7" w:rsidRPr="006F5C2D">
        <w:rPr>
          <w:rFonts w:cstheme="minorHAnsi"/>
        </w:rPr>
        <w:t>.</w:t>
      </w:r>
      <w:proofErr w:type="gramEnd"/>
      <w:r w:rsidR="005068C7">
        <w:rPr>
          <w:rFonts w:cstheme="minorHAnsi"/>
        </w:rPr>
        <w:t xml:space="preserve">  В итоге, выбранный промежуток был равен 100 см-1.</w:t>
      </w:r>
      <w:r>
        <w:rPr>
          <w:rFonts w:cstheme="minorHAnsi"/>
        </w:rPr>
        <w:t xml:space="preserve"> Затем промежуток смещали с шагом 100 см-1 и повторяли процедуру.</w:t>
      </w:r>
      <w:r w:rsidR="009F15A7">
        <w:rPr>
          <w:rFonts w:cstheme="minorHAnsi"/>
        </w:rPr>
        <w:t xml:space="preserve"> Погрешность аппроксимации </w:t>
      </w:r>
      <w:r w:rsidR="009F15A7">
        <w:rPr>
          <w:rFonts w:cstheme="minorHAnsi"/>
          <w:lang w:val="en-US"/>
        </w:rPr>
        <w:t>n</w:t>
      </w:r>
      <w:r w:rsidR="009F15A7">
        <w:rPr>
          <w:rFonts w:cstheme="minorHAnsi"/>
        </w:rPr>
        <w:t xml:space="preserve"> считали по стандартной формуле метода наименьших квадратов. </w:t>
      </w:r>
      <w:r>
        <w:rPr>
          <w:rFonts w:cstheme="minorHAnsi"/>
        </w:rPr>
        <w:t xml:space="preserve"> </w:t>
      </w:r>
      <w:r w:rsidR="006F5C2D">
        <w:rPr>
          <w:rFonts w:cstheme="minorHAnsi"/>
        </w:rPr>
        <w:t xml:space="preserve">После нахождения </w:t>
      </w:r>
      <w:r w:rsidR="006F5C2D">
        <w:rPr>
          <w:rFonts w:cstheme="minorHAnsi"/>
          <w:lang w:val="en-US"/>
        </w:rPr>
        <w:t>Re</w:t>
      </w:r>
      <w:r w:rsidR="006F5C2D" w:rsidRPr="006F5C2D">
        <w:rPr>
          <w:rFonts w:cstheme="minorHAnsi"/>
        </w:rPr>
        <w:t xml:space="preserve"> </w:t>
      </w:r>
      <w:r w:rsidR="006F5C2D">
        <w:rPr>
          <w:rFonts w:cstheme="minorHAnsi"/>
          <w:lang w:val="en-US"/>
        </w:rPr>
        <w:t>n</w:t>
      </w:r>
      <w:r w:rsidR="006F5C2D" w:rsidRPr="006F5C2D">
        <w:rPr>
          <w:rFonts w:cstheme="minorHAnsi"/>
        </w:rPr>
        <w:t xml:space="preserve"> </w:t>
      </w:r>
      <w:r w:rsidR="006F5C2D">
        <w:rPr>
          <w:rFonts w:cstheme="minorHAnsi"/>
        </w:rPr>
        <w:t xml:space="preserve">и </w:t>
      </w:r>
      <w:proofErr w:type="spellStart"/>
      <w:r w:rsidR="006F5C2D">
        <w:rPr>
          <w:rFonts w:cstheme="minorHAnsi"/>
          <w:lang w:val="en-US"/>
        </w:rPr>
        <w:t>Im</w:t>
      </w:r>
      <w:proofErr w:type="spellEnd"/>
      <w:r w:rsidR="006F5C2D" w:rsidRPr="006F5C2D">
        <w:rPr>
          <w:rFonts w:cstheme="minorHAnsi"/>
        </w:rPr>
        <w:t xml:space="preserve"> </w:t>
      </w:r>
      <w:r w:rsidR="006F5C2D">
        <w:rPr>
          <w:rFonts w:cstheme="minorHAnsi"/>
          <w:lang w:val="en-US"/>
        </w:rPr>
        <w:t>n</w:t>
      </w:r>
      <w:r w:rsidR="006F5C2D">
        <w:rPr>
          <w:rFonts w:cstheme="minorHAnsi"/>
        </w:rPr>
        <w:t xml:space="preserve"> вычисляли </w:t>
      </w:r>
      <w:r w:rsidR="006F5C2D">
        <w:rPr>
          <w:rFonts w:cstheme="minorHAnsi"/>
          <w:lang w:val="en-US"/>
        </w:rPr>
        <w:t>Re</w:t>
      </w:r>
      <w:r w:rsidR="006F5C2D" w:rsidRPr="006F5C2D">
        <w:rPr>
          <w:rFonts w:cstheme="minorHAnsi"/>
        </w:rPr>
        <w:t xml:space="preserve"> </w:t>
      </w:r>
      <w:r w:rsidR="006F5C2D">
        <w:rPr>
          <w:rFonts w:cstheme="minorHAnsi"/>
          <w:lang w:val="en-US"/>
        </w:rPr>
        <w:t>eps</w:t>
      </w:r>
      <w:r w:rsidR="006F5C2D" w:rsidRPr="006F5C2D">
        <w:rPr>
          <w:rFonts w:cstheme="minorHAnsi"/>
        </w:rPr>
        <w:t xml:space="preserve"> </w:t>
      </w:r>
      <w:r w:rsidR="006F5C2D">
        <w:rPr>
          <w:rFonts w:cstheme="minorHAnsi"/>
        </w:rPr>
        <w:t xml:space="preserve">и </w:t>
      </w:r>
      <w:proofErr w:type="spellStart"/>
      <w:r w:rsidR="006F5C2D">
        <w:rPr>
          <w:rFonts w:cstheme="minorHAnsi"/>
          <w:lang w:val="en-US"/>
        </w:rPr>
        <w:t>Im</w:t>
      </w:r>
      <w:proofErr w:type="spellEnd"/>
      <w:r w:rsidR="006F5C2D" w:rsidRPr="006F5C2D">
        <w:rPr>
          <w:rFonts w:cstheme="minorHAnsi"/>
        </w:rPr>
        <w:t xml:space="preserve"> </w:t>
      </w:r>
      <w:r w:rsidR="006F5C2D">
        <w:rPr>
          <w:rFonts w:cstheme="minorHAnsi"/>
          <w:lang w:val="en-US"/>
        </w:rPr>
        <w:t>eps</w:t>
      </w:r>
      <w:r w:rsidR="005068C7">
        <w:rPr>
          <w:rFonts w:cstheme="minorHAnsi"/>
        </w:rPr>
        <w:t>, приписывая эти значения частоте в центре промежутка.</w:t>
      </w:r>
      <w:r w:rsidR="006F5C2D" w:rsidRPr="006F5C2D">
        <w:rPr>
          <w:rFonts w:cstheme="minorHAnsi"/>
        </w:rPr>
        <w:t xml:space="preserve"> </w:t>
      </w:r>
      <w:r w:rsidR="009F15A7">
        <w:rPr>
          <w:rFonts w:cstheme="minorHAnsi"/>
        </w:rPr>
        <w:t xml:space="preserve">Погрешность </w:t>
      </w:r>
      <w:r w:rsidR="009F15A7">
        <w:rPr>
          <w:rFonts w:cstheme="minorHAnsi"/>
          <w:lang w:val="en-US"/>
        </w:rPr>
        <w:t>eps</w:t>
      </w:r>
      <w:r w:rsidR="009F15A7" w:rsidRPr="009F15A7">
        <w:rPr>
          <w:rFonts w:cstheme="minorHAnsi"/>
        </w:rPr>
        <w:t xml:space="preserve"> </w:t>
      </w:r>
      <w:r w:rsidR="009F15A7">
        <w:rPr>
          <w:rFonts w:cstheme="minorHAnsi"/>
        </w:rPr>
        <w:t>считали по методу распространения ошибок.</w:t>
      </w:r>
      <w:r w:rsidR="00642B57">
        <w:rPr>
          <w:rFonts w:cstheme="minorHAnsi"/>
        </w:rPr>
        <w:t xml:space="preserve"> (формулы </w:t>
      </w:r>
      <w:proofErr w:type="spellStart"/>
      <w:r w:rsidR="00642B57">
        <w:rPr>
          <w:rFonts w:cstheme="minorHAnsi"/>
        </w:rPr>
        <w:t>напистаь</w:t>
      </w:r>
      <w:proofErr w:type="spellEnd"/>
      <w:r w:rsidR="00642B57">
        <w:rPr>
          <w:rFonts w:cstheme="minorHAnsi"/>
        </w:rPr>
        <w:t>)</w:t>
      </w:r>
    </w:p>
    <w:p w14:paraId="72590A85" w14:textId="3E726E8A" w:rsidR="005068C7" w:rsidRPr="005D3AA8" w:rsidRDefault="005068C7" w:rsidP="00F72F36">
      <w:pPr>
        <w:rPr>
          <w:rFonts w:cstheme="minorHAnsi"/>
        </w:rPr>
      </w:pPr>
      <w:r>
        <w:rPr>
          <w:rFonts w:cstheme="minorHAnsi"/>
        </w:rPr>
        <w:t xml:space="preserve">На </w:t>
      </w:r>
      <w:r w:rsidR="006A427D">
        <w:rPr>
          <w:rFonts w:cstheme="minorHAnsi"/>
        </w:rPr>
        <w:t xml:space="preserve">рис. </w:t>
      </w:r>
      <w:r>
        <w:rPr>
          <w:rFonts w:cstheme="minorHAnsi"/>
        </w:rPr>
        <w:t xml:space="preserve"> приведены результаты аппроксимации </w:t>
      </w:r>
      <w:r w:rsidR="009F15A7">
        <w:rPr>
          <w:rFonts w:cstheme="minorHAnsi"/>
        </w:rPr>
        <w:t xml:space="preserve">для печатного образца 70 нм </w:t>
      </w:r>
      <w:r>
        <w:rPr>
          <w:rFonts w:cstheme="minorHAnsi"/>
        </w:rPr>
        <w:t xml:space="preserve">(ось </w:t>
      </w:r>
      <w:r>
        <w:rPr>
          <w:rFonts w:cstheme="minorHAnsi"/>
          <w:lang w:val="en-US"/>
        </w:rPr>
        <w:t>x</w:t>
      </w:r>
      <w:r w:rsidRPr="005068C7">
        <w:rPr>
          <w:rFonts w:cstheme="minorHAnsi"/>
        </w:rPr>
        <w:t xml:space="preserve"> -</w:t>
      </w:r>
      <w:r>
        <w:rPr>
          <w:rFonts w:cstheme="minorHAnsi"/>
        </w:rPr>
        <w:t xml:space="preserve"> в микронах)</w:t>
      </w:r>
      <w:r w:rsidR="009F15A7">
        <w:rPr>
          <w:rFonts w:cstheme="minorHAnsi"/>
        </w:rPr>
        <w:t xml:space="preserve"> по спектрам отражения и пропускания</w:t>
      </w:r>
      <w:r>
        <w:rPr>
          <w:rFonts w:cstheme="minorHAnsi"/>
        </w:rPr>
        <w:t>.</w:t>
      </w:r>
      <w:r w:rsidR="009F15A7">
        <w:rPr>
          <w:rFonts w:cstheme="minorHAnsi"/>
        </w:rPr>
        <w:t xml:space="preserve"> </w:t>
      </w:r>
      <w:r>
        <w:rPr>
          <w:rFonts w:cstheme="minorHAnsi"/>
        </w:rPr>
        <w:t>Вещественная часть испытывает сильные «осцилляции», которые, очевидно, являются артефактами</w:t>
      </w:r>
      <w:r w:rsidR="009F15A7">
        <w:rPr>
          <w:rFonts w:cstheme="minorHAnsi"/>
        </w:rPr>
        <w:t xml:space="preserve"> </w:t>
      </w:r>
      <w:r w:rsidR="00642B57">
        <w:rPr>
          <w:rFonts w:cstheme="minorHAnsi"/>
        </w:rPr>
        <w:t xml:space="preserve">использованного </w:t>
      </w:r>
      <w:r w:rsidR="009F15A7">
        <w:rPr>
          <w:rFonts w:cstheme="minorHAnsi"/>
        </w:rPr>
        <w:t>метода</w:t>
      </w:r>
      <w:r w:rsidR="00642B57">
        <w:rPr>
          <w:rFonts w:cstheme="minorHAnsi"/>
        </w:rPr>
        <w:t xml:space="preserve"> решения обратной задачи</w:t>
      </w:r>
      <w:r>
        <w:rPr>
          <w:rFonts w:cstheme="minorHAnsi"/>
        </w:rPr>
        <w:t xml:space="preserve">, так как совпадают с периодом интерференции в полипропиленовой пленке. Мнимая часть, при этом, </w:t>
      </w:r>
      <w:r w:rsidR="009F15A7">
        <w:rPr>
          <w:rFonts w:cstheme="minorHAnsi"/>
        </w:rPr>
        <w:t xml:space="preserve">изменяется более монотонно. Осцилляции сильнее выражены для спектров пропускания, чем для спектров отражения. Также видно, что мнимая и вещественная часть колеблются в «противофазе». Это можно объяснить тем, что параметров аппроксимации два, а спектр один, поэтому возникает неоднозначность и </w:t>
      </w:r>
      <w:r w:rsidR="006A427D">
        <w:rPr>
          <w:rFonts w:cstheme="minorHAnsi"/>
        </w:rPr>
        <w:t>параметры становятся искусственно зависящими друг от друга</w:t>
      </w:r>
      <w:r w:rsidR="009F15A7">
        <w:rPr>
          <w:rFonts w:cstheme="minorHAnsi"/>
        </w:rPr>
        <w:t xml:space="preserve">. При попытке аппроксимации сразу по двум спектрам осцилляции не исчезали. </w:t>
      </w:r>
      <w:r w:rsidR="003A2602" w:rsidRPr="005D3AA8">
        <w:rPr>
          <w:rFonts w:cstheme="minorHAnsi"/>
        </w:rPr>
        <w:t>(</w:t>
      </w:r>
      <w:r w:rsidR="003A2602">
        <w:rPr>
          <w:rFonts w:cstheme="minorHAnsi"/>
        </w:rPr>
        <w:t>ДОБАВИТЬ ГРАФИК</w:t>
      </w:r>
      <w:r w:rsidR="003A2602" w:rsidRPr="005D3AA8">
        <w:rPr>
          <w:rFonts w:cstheme="minorHAnsi"/>
        </w:rPr>
        <w:t>)</w:t>
      </w:r>
    </w:p>
    <w:p w14:paraId="557BB569" w14:textId="77777777" w:rsidR="003A2602" w:rsidRPr="005D3AA8" w:rsidRDefault="003A2602" w:rsidP="00F72F36">
      <w:pPr>
        <w:rPr>
          <w:rFonts w:cstheme="minorHAnsi"/>
        </w:rPr>
      </w:pPr>
    </w:p>
    <w:p w14:paraId="309D1169" w14:textId="77777777" w:rsidR="003A2602" w:rsidRPr="005D3AA8" w:rsidRDefault="003A2602" w:rsidP="00F72F36">
      <w:pPr>
        <w:rPr>
          <w:rFonts w:cstheme="minorHAnsi"/>
        </w:rPr>
      </w:pPr>
    </w:p>
    <w:p w14:paraId="318F0FEE" w14:textId="3095B92A" w:rsidR="006A427D" w:rsidRDefault="006A427D" w:rsidP="00F72F36">
      <w:pPr>
        <w:rPr>
          <w:rFonts w:cstheme="minorHAnsi"/>
        </w:rPr>
      </w:pPr>
      <w:r>
        <w:rPr>
          <w:rFonts w:cstheme="minorHAnsi"/>
        </w:rPr>
        <w:lastRenderedPageBreak/>
        <w:t xml:space="preserve">На рис. показано сравнение печатных и залитых образцов. Графики качественно похожи, но значения </w:t>
      </w:r>
      <w:proofErr w:type="spellStart"/>
      <w:r>
        <w:rPr>
          <w:rFonts w:cstheme="minorHAnsi"/>
        </w:rPr>
        <w:t>эпс</w:t>
      </w:r>
      <w:proofErr w:type="spellEnd"/>
      <w:r w:rsidR="00642B57">
        <w:rPr>
          <w:rFonts w:cstheme="minorHAnsi"/>
        </w:rPr>
        <w:t xml:space="preserve"> как мнимой, так и вещественной части,</w:t>
      </w:r>
      <w:r>
        <w:rPr>
          <w:rFonts w:cstheme="minorHAnsi"/>
        </w:rPr>
        <w:t xml:space="preserve"> для залитых образцов </w:t>
      </w:r>
      <w:r w:rsidR="00642B57">
        <w:rPr>
          <w:rFonts w:cstheme="minorHAnsi"/>
        </w:rPr>
        <w:t>в 2-4 раза</w:t>
      </w:r>
      <w:r>
        <w:rPr>
          <w:rFonts w:cstheme="minorHAnsi"/>
        </w:rPr>
        <w:t xml:space="preserve"> больше.</w:t>
      </w:r>
    </w:p>
    <w:p w14:paraId="4D151867" w14:textId="14E0F86E" w:rsidR="006A427D" w:rsidRDefault="006A427D" w:rsidP="00F72F36">
      <w:pPr>
        <w:rPr>
          <w:rFonts w:cstheme="minorHAnsi"/>
        </w:rPr>
      </w:pPr>
      <w:r>
        <w:rPr>
          <w:rFonts w:cstheme="minorHAnsi"/>
        </w:rPr>
        <w:t xml:space="preserve">На рис. приведена зависимость </w:t>
      </w:r>
      <w:proofErr w:type="spellStart"/>
      <w:r>
        <w:rPr>
          <w:rFonts w:cstheme="minorHAnsi"/>
        </w:rPr>
        <w:t>эпс</w:t>
      </w:r>
      <w:proofErr w:type="spellEnd"/>
      <w:r>
        <w:rPr>
          <w:rFonts w:cstheme="minorHAnsi"/>
        </w:rPr>
        <w:t xml:space="preserve"> от толщины напечатанн</w:t>
      </w:r>
      <w:r w:rsidR="00642B57">
        <w:rPr>
          <w:rFonts w:cstheme="minorHAnsi"/>
        </w:rPr>
        <w:t>ой</w:t>
      </w:r>
      <w:r>
        <w:rPr>
          <w:rFonts w:cstheme="minorHAnsi"/>
        </w:rPr>
        <w:t xml:space="preserve"> пленки, построенная по спектрам пропускания</w:t>
      </w:r>
      <w:r w:rsidR="003A2602">
        <w:rPr>
          <w:rFonts w:cstheme="minorHAnsi"/>
        </w:rPr>
        <w:t xml:space="preserve"> на длинах волн 20 и 70 нм</w:t>
      </w:r>
      <w:r>
        <w:rPr>
          <w:rFonts w:cstheme="minorHAnsi"/>
        </w:rPr>
        <w:t>.</w:t>
      </w:r>
      <w:r w:rsidR="003A2602">
        <w:rPr>
          <w:rFonts w:cstheme="minorHAnsi"/>
        </w:rPr>
        <w:t xml:space="preserve"> (ПОСТРОИТЬ 70 НМ</w:t>
      </w:r>
      <w:proofErr w:type="gramStart"/>
      <w:r w:rsidR="003A2602">
        <w:rPr>
          <w:rFonts w:cstheme="minorHAnsi"/>
        </w:rPr>
        <w:t>)</w:t>
      </w:r>
      <w:proofErr w:type="gramEnd"/>
      <w:r>
        <w:rPr>
          <w:rFonts w:cstheme="minorHAnsi"/>
        </w:rPr>
        <w:t xml:space="preserve"> С увеличением толщины плёнки мнимая часть (т.е. потери) убывает, а вещественная возрастает, хотя для </w:t>
      </w:r>
      <w:proofErr w:type="gramStart"/>
      <w:r>
        <w:rPr>
          <w:rFonts w:cstheme="minorHAnsi"/>
        </w:rPr>
        <w:t xml:space="preserve">толщины </w:t>
      </w:r>
      <w:r w:rsidRPr="006A427D">
        <w:rPr>
          <w:rFonts w:cstheme="minorHAnsi"/>
        </w:rPr>
        <w:t>&gt;</w:t>
      </w:r>
      <w:proofErr w:type="gramEnd"/>
      <w:r>
        <w:rPr>
          <w:rFonts w:cstheme="minorHAnsi"/>
        </w:rPr>
        <w:t xml:space="preserve"> 200 нм погрешность слишком велика, чтобы делать какие-либо выводы</w:t>
      </w:r>
    </w:p>
    <w:p w14:paraId="500A273A" w14:textId="77777777" w:rsidR="003A2602" w:rsidRDefault="003A2602" w:rsidP="00F72F36">
      <w:pPr>
        <w:rPr>
          <w:rFonts w:cstheme="minorHAnsi"/>
        </w:rPr>
      </w:pPr>
    </w:p>
    <w:p w14:paraId="14062009" w14:textId="77777777" w:rsidR="003A2602" w:rsidRDefault="003A2602" w:rsidP="00F72F36">
      <w:pPr>
        <w:rPr>
          <w:rFonts w:cstheme="minorHAnsi"/>
        </w:rPr>
      </w:pPr>
    </w:p>
    <w:p w14:paraId="24E23CE5" w14:textId="08FFF070" w:rsidR="003A2602" w:rsidRDefault="003A2602" w:rsidP="003A2602">
      <w:pPr>
        <w:jc w:val="center"/>
        <w:rPr>
          <w:rFonts w:cstheme="minorHAnsi"/>
          <w:b/>
          <w:bCs/>
        </w:rPr>
      </w:pPr>
      <w:r w:rsidRPr="003A2602">
        <w:rPr>
          <w:rFonts w:cstheme="minorHAnsi"/>
          <w:b/>
          <w:bCs/>
        </w:rPr>
        <w:t>Обсуждение результатов</w:t>
      </w:r>
    </w:p>
    <w:p w14:paraId="6CB31DA4" w14:textId="77777777" w:rsidR="003A2602" w:rsidRPr="003A2602" w:rsidRDefault="003A2602" w:rsidP="003A2602">
      <w:pPr>
        <w:rPr>
          <w:rFonts w:cstheme="minorHAnsi"/>
        </w:rPr>
      </w:pPr>
    </w:p>
    <w:p w14:paraId="5A372B25" w14:textId="31D9D9CE" w:rsidR="00F72F36" w:rsidRPr="002B3541" w:rsidRDefault="00F72F36" w:rsidP="00F72F36">
      <w:pPr>
        <w:rPr>
          <w:rFonts w:cstheme="minorHAnsi"/>
        </w:rPr>
      </w:pPr>
      <w:r w:rsidRPr="002B35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D180897" wp14:editId="4EF2CA7E">
                <wp:simplePos x="0" y="0"/>
                <wp:positionH relativeFrom="column">
                  <wp:posOffset>1078523</wp:posOffset>
                </wp:positionH>
                <wp:positionV relativeFrom="paragraph">
                  <wp:posOffset>3127</wp:posOffset>
                </wp:positionV>
                <wp:extent cx="10515600" cy="1325563"/>
                <wp:effectExtent l="0" t="0" r="0" b="0"/>
                <wp:wrapNone/>
                <wp:docPr id="72492574" name="Заголовок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10515600" cy="132556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5ABCBC" w14:textId="77777777" w:rsidR="00F72F36" w:rsidRDefault="00F72F36" w:rsidP="00F72F36">
                            <w:pPr>
                              <w:spacing w:line="216" w:lineRule="auto"/>
                              <w:jc w:val="center"/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80"/>
                                <w:szCs w:val="80"/>
                                <w14:ligatures w14:val="none"/>
                              </w:rPr>
                            </w:pPr>
                            <w:r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  <w:t>Результаты аппроксимации</w:t>
                            </w:r>
                            <w:r w:rsidRPr="00F72F36"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  <w:t>для 70 нм</w:t>
                            </w:r>
                            <w:r w:rsidRPr="00F72F36"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  <w:t xml:space="preserve"> (</w:t>
                            </w:r>
                            <w:r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  <w:t>печать</w:t>
                            </w:r>
                            <w:r w:rsidRPr="00F72F36"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  <w:t>)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80897" id="_x0000_s1032" style="position:absolute;margin-left:84.9pt;margin-top:.25pt;width:828pt;height:104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" filled="f" stroked="f">
                <o:lock v:ext="edit" grouping="t"/>
                <v:textbox>
                  <w:txbxContent>
                    <w:p w14:paraId="705ABCBC" w14:textId="77777777" w:rsidR="00F72F36" w:rsidRDefault="00F72F36" w:rsidP="00F72F36">
                      <w:pPr>
                        <w:spacing w:line="216" w:lineRule="auto"/>
                        <w:jc w:val="center"/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000000" w:themeColor="text1"/>
                          <w:kern w:val="24"/>
                          <w:sz w:val="80"/>
                          <w:szCs w:val="80"/>
                          <w14:ligatures w14:val="none"/>
                        </w:rPr>
                      </w:pPr>
                      <w:r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000000" w:themeColor="text1"/>
                          <w:kern w:val="24"/>
                          <w:sz w:val="80"/>
                          <w:szCs w:val="80"/>
                        </w:rPr>
                        <w:t>Результаты аппроксимации</w:t>
                      </w:r>
                      <w:r w:rsidRPr="00F72F36"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000000" w:themeColor="text1"/>
                          <w:kern w:val="24"/>
                          <w:sz w:val="80"/>
                          <w:szCs w:val="80"/>
                        </w:rPr>
                        <w:t xml:space="preserve"> </w:t>
                      </w:r>
                      <w:r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000000" w:themeColor="text1"/>
                          <w:kern w:val="24"/>
                          <w:sz w:val="80"/>
                          <w:szCs w:val="80"/>
                        </w:rPr>
                        <w:t>для 70 нм</w:t>
                      </w:r>
                      <w:r w:rsidRPr="00F72F36"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000000" w:themeColor="text1"/>
                          <w:kern w:val="24"/>
                          <w:sz w:val="80"/>
                          <w:szCs w:val="80"/>
                        </w:rPr>
                        <w:t xml:space="preserve"> (</w:t>
                      </w:r>
                      <w:r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000000" w:themeColor="text1"/>
                          <w:kern w:val="24"/>
                          <w:sz w:val="80"/>
                          <w:szCs w:val="80"/>
                        </w:rPr>
                        <w:t>печать</w:t>
                      </w:r>
                      <w:r w:rsidRPr="00F72F36"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000000" w:themeColor="text1"/>
                          <w:kern w:val="24"/>
                          <w:sz w:val="80"/>
                          <w:szCs w:val="8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0279796" w14:textId="77777777" w:rsidR="00F72F36" w:rsidRPr="002B3541" w:rsidRDefault="00F72F36" w:rsidP="00F72F36">
      <w:pPr>
        <w:rPr>
          <w:rFonts w:cstheme="minorHAnsi"/>
        </w:rPr>
      </w:pPr>
    </w:p>
    <w:p w14:paraId="0A75C4D8" w14:textId="77777777" w:rsidR="00F72F36" w:rsidRPr="002B3541" w:rsidRDefault="00F72F36" w:rsidP="00F72F36">
      <w:pPr>
        <w:rPr>
          <w:rFonts w:cstheme="minorHAnsi"/>
        </w:rPr>
      </w:pPr>
    </w:p>
    <w:p w14:paraId="10101D47" w14:textId="25CA6592" w:rsidR="00F72F36" w:rsidRPr="002B3541" w:rsidRDefault="00F72F36" w:rsidP="00F72F36">
      <w:pPr>
        <w:rPr>
          <w:rFonts w:cstheme="minorHAnsi"/>
        </w:rPr>
      </w:pPr>
      <w:r w:rsidRPr="002B3541">
        <w:rPr>
          <w:rFonts w:cstheme="minorHAnsi"/>
          <w:noProof/>
        </w:rPr>
        <w:drawing>
          <wp:anchor distT="0" distB="0" distL="114300" distR="114300" simplePos="0" relativeHeight="251699200" behindDoc="0" locked="0" layoutInCell="1" allowOverlap="1" wp14:anchorId="1625D877" wp14:editId="6BF36DEE">
            <wp:simplePos x="0" y="0"/>
            <wp:positionH relativeFrom="column">
              <wp:posOffset>6183630</wp:posOffset>
            </wp:positionH>
            <wp:positionV relativeFrom="paragraph">
              <wp:posOffset>212090</wp:posOffset>
            </wp:positionV>
            <wp:extent cx="5863590" cy="4394200"/>
            <wp:effectExtent l="0" t="0" r="3810" b="6350"/>
            <wp:wrapNone/>
            <wp:docPr id="1321229301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75B6194E-4665-6B63-6E09-765D7111D4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75B6194E-4665-6B63-6E09-765D7111D4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link="rId26"/>
                    <a:srcRect l="5522" r="7117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3541">
        <w:rPr>
          <w:rFonts w:cstheme="minorHAnsi"/>
          <w:noProof/>
        </w:rPr>
        <w:drawing>
          <wp:anchor distT="0" distB="0" distL="114300" distR="114300" simplePos="0" relativeHeight="251698176" behindDoc="0" locked="0" layoutInCell="1" allowOverlap="1" wp14:anchorId="1A1DCAB4" wp14:editId="1CA5E7EB">
            <wp:simplePos x="0" y="0"/>
            <wp:positionH relativeFrom="column">
              <wp:posOffset>327953</wp:posOffset>
            </wp:positionH>
            <wp:positionV relativeFrom="paragraph">
              <wp:posOffset>294592</wp:posOffset>
            </wp:positionV>
            <wp:extent cx="5940425" cy="4229735"/>
            <wp:effectExtent l="0" t="0" r="3175" b="18415"/>
            <wp:wrapNone/>
            <wp:docPr id="40411823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D0168BF3-9613-8A09-8B2A-EFCC749D7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D0168BF3-9613-8A09-8B2A-EFCC749D74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link="rId27"/>
                    <a:srcRect l="3768" r="42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137EE" w14:textId="77777777" w:rsidR="00F72F36" w:rsidRPr="002B3541" w:rsidRDefault="00F72F36" w:rsidP="00F72F36">
      <w:pPr>
        <w:rPr>
          <w:rFonts w:cstheme="minorHAnsi"/>
        </w:rPr>
      </w:pPr>
    </w:p>
    <w:p w14:paraId="344A87F4" w14:textId="2A4E7375" w:rsidR="00F72F36" w:rsidRPr="002B3541" w:rsidRDefault="00F72F36" w:rsidP="00F72F36">
      <w:pPr>
        <w:tabs>
          <w:tab w:val="left" w:pos="7292"/>
        </w:tabs>
        <w:rPr>
          <w:rFonts w:cstheme="minorHAnsi"/>
        </w:rPr>
      </w:pPr>
      <w:r w:rsidRPr="002B3541">
        <w:rPr>
          <w:rFonts w:cstheme="minorHAnsi"/>
        </w:rPr>
        <w:tab/>
      </w:r>
    </w:p>
    <w:p w14:paraId="01E31FEC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05E9A1FD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3FA8D32C" w14:textId="77777777" w:rsidR="00F72F36" w:rsidRPr="003A2602" w:rsidRDefault="00F72F36" w:rsidP="00F72F36">
      <w:pPr>
        <w:tabs>
          <w:tab w:val="left" w:pos="7292"/>
        </w:tabs>
        <w:rPr>
          <w:rFonts w:cstheme="minorHAnsi"/>
        </w:rPr>
      </w:pPr>
    </w:p>
    <w:p w14:paraId="5E23C1AC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02B027FC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39FEAAAF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28CF6716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54493CA4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0BAC2D25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02CE48A1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273F362E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23B10E07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2C198AA2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67B89B7C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02061FD8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67BC1A1A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2A432BD0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5D7373AA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15943BB7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5646FC88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1255E3A9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48FC9945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5427FC6C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5F5A5778" w14:textId="27DA91DA" w:rsidR="00F72F36" w:rsidRPr="002B3541" w:rsidRDefault="00F72F36">
      <w:pPr>
        <w:rPr>
          <w:rFonts w:cstheme="minorHAnsi"/>
        </w:rPr>
      </w:pPr>
      <w:r w:rsidRPr="002B3541">
        <w:rPr>
          <w:rFonts w:cstheme="minorHAnsi"/>
        </w:rPr>
        <w:br w:type="page"/>
      </w:r>
    </w:p>
    <w:p w14:paraId="071A2A52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45F7F3AB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7787426F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4E733210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28C176AC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1124707E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130A8DA4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16B8A2C4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4052D6DA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63B8E033" w14:textId="74DBD1AF" w:rsidR="00F72F36" w:rsidRPr="002B3541" w:rsidRDefault="00F72F36" w:rsidP="00F72F36">
      <w:pPr>
        <w:tabs>
          <w:tab w:val="left" w:pos="7292"/>
        </w:tabs>
        <w:rPr>
          <w:rFonts w:cstheme="minorHAnsi"/>
        </w:rPr>
      </w:pPr>
      <w:r w:rsidRPr="002B35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17CF86" wp14:editId="3C8138D2">
                <wp:simplePos x="0" y="0"/>
                <wp:positionH relativeFrom="column">
                  <wp:posOffset>713105</wp:posOffset>
                </wp:positionH>
                <wp:positionV relativeFrom="paragraph">
                  <wp:posOffset>0</wp:posOffset>
                </wp:positionV>
                <wp:extent cx="10830791" cy="1325563"/>
                <wp:effectExtent l="0" t="0" r="0" b="0"/>
                <wp:wrapNone/>
                <wp:docPr id="1128273312" name="Заголовок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10830791" cy="132556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9BC1CD" w14:textId="77777777" w:rsidR="00F72F36" w:rsidRDefault="00F72F36" w:rsidP="00F72F36">
                            <w:pPr>
                              <w:spacing w:line="216" w:lineRule="auto"/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88"/>
                                <w:szCs w:val="88"/>
                                <w14:ligatures w14:val="none"/>
                              </w:rPr>
                            </w:pPr>
                            <w:r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88"/>
                                <w:szCs w:val="88"/>
                              </w:rPr>
                              <w:t>Сравнение печатных и заливных образцов (</w:t>
                            </w:r>
                            <w:r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88"/>
                                <w:szCs w:val="8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88"/>
                                <w:szCs w:val="88"/>
                              </w:rPr>
                              <w:t>)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17CF86" id="_x0000_s1033" style="position:absolute;margin-left:56.15pt;margin-top:0;width:852.8pt;height:104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" filled="f" stroked="f">
                <o:lock v:ext="edit" grouping="t"/>
                <v:textbox>
                  <w:txbxContent>
                    <w:p w14:paraId="469BC1CD" w14:textId="77777777" w:rsidR="00F72F36" w:rsidRDefault="00F72F36" w:rsidP="00F72F36">
                      <w:pPr>
                        <w:spacing w:line="216" w:lineRule="auto"/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000000" w:themeColor="text1"/>
                          <w:kern w:val="24"/>
                          <w:sz w:val="88"/>
                          <w:szCs w:val="88"/>
                          <w14:ligatures w14:val="none"/>
                        </w:rPr>
                      </w:pPr>
                      <w:r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000000" w:themeColor="text1"/>
                          <w:kern w:val="24"/>
                          <w:sz w:val="88"/>
                          <w:szCs w:val="88"/>
                        </w:rPr>
                        <w:t>Сравнение печатных и заливных образцов (</w:t>
                      </w:r>
                      <w:r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000000" w:themeColor="text1"/>
                          <w:kern w:val="24"/>
                          <w:sz w:val="88"/>
                          <w:szCs w:val="88"/>
                          <w:lang w:val="en-US"/>
                        </w:rPr>
                        <w:t>T</w:t>
                      </w:r>
                      <w:r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000000" w:themeColor="text1"/>
                          <w:kern w:val="24"/>
                          <w:sz w:val="88"/>
                          <w:szCs w:val="88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2B35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6DB4C5" wp14:editId="3FBCB34C">
                <wp:simplePos x="0" y="0"/>
                <wp:positionH relativeFrom="column">
                  <wp:posOffset>2112010</wp:posOffset>
                </wp:positionH>
                <wp:positionV relativeFrom="paragraph">
                  <wp:posOffset>5248275</wp:posOffset>
                </wp:positionV>
                <wp:extent cx="2466124" cy="523220"/>
                <wp:effectExtent l="0" t="0" r="0" b="0"/>
                <wp:wrapNone/>
                <wp:docPr id="301599590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124" cy="52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517FD9" w14:textId="58B2D9FC" w:rsidR="00F72F36" w:rsidRPr="00F72F36" w:rsidRDefault="00F72F36" w:rsidP="00F72F36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t>Печать (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56"/>
                                <w:szCs w:val="56"/>
                                <w:lang w:val="en-US"/>
                              </w:rPr>
                              <w:t xml:space="preserve">35 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t>нм)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DB4C5" id="_x0000_s1034" type="#_x0000_t202" style="position:absolute;margin-left:166.3pt;margin-top:413.25pt;width:194.2pt;height:41.2pt;z-index:251702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" filled="f" stroked="f">
                <v:textbox style="mso-fit-shape-to-text:t">
                  <w:txbxContent>
                    <w:p w14:paraId="61517FD9" w14:textId="58B2D9FC" w:rsidR="00F72F36" w:rsidRPr="00F72F36" w:rsidRDefault="00F72F36" w:rsidP="00F72F36">
                      <w:pP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56"/>
                          <w:szCs w:val="56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56"/>
                          <w:szCs w:val="56"/>
                        </w:rPr>
                        <w:t>Печать (</w:t>
                      </w: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56"/>
                          <w:szCs w:val="56"/>
                          <w:lang w:val="en-US"/>
                        </w:rPr>
                        <w:t xml:space="preserve">35 </w:t>
                      </w: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56"/>
                          <w:szCs w:val="56"/>
                        </w:rPr>
                        <w:t>нм)</w:t>
                      </w:r>
                    </w:p>
                  </w:txbxContent>
                </v:textbox>
              </v:shape>
            </w:pict>
          </mc:Fallback>
        </mc:AlternateContent>
      </w:r>
      <w:r w:rsidRPr="002B35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373A42" wp14:editId="72C2D309">
                <wp:simplePos x="0" y="0"/>
                <wp:positionH relativeFrom="column">
                  <wp:posOffset>7363460</wp:posOffset>
                </wp:positionH>
                <wp:positionV relativeFrom="paragraph">
                  <wp:posOffset>5229860</wp:posOffset>
                </wp:positionV>
                <wp:extent cx="2659959" cy="523220"/>
                <wp:effectExtent l="0" t="0" r="0" b="0"/>
                <wp:wrapNone/>
                <wp:docPr id="1633968078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9959" cy="52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2F3D4A" w14:textId="77777777" w:rsidR="00F72F36" w:rsidRDefault="00F72F36" w:rsidP="00F72F36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t>Заливка (30 нм)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73A42" id="TextBox 5" o:spid="_x0000_s1035" type="#_x0000_t202" style="position:absolute;margin-left:579.8pt;margin-top:411.8pt;width:209.45pt;height:41.2pt;z-index:2517032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" filled="f" stroked="f">
                <v:textbox style="mso-fit-shape-to-text:t">
                  <w:txbxContent>
                    <w:p w14:paraId="102F3D4A" w14:textId="77777777" w:rsidR="00F72F36" w:rsidRDefault="00F72F36" w:rsidP="00F72F36">
                      <w:pP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56"/>
                          <w:szCs w:val="56"/>
                        </w:rPr>
                        <w:t>Заливка (30 нм)</w:t>
                      </w:r>
                    </w:p>
                  </w:txbxContent>
                </v:textbox>
              </v:shape>
            </w:pict>
          </mc:Fallback>
        </mc:AlternateContent>
      </w:r>
      <w:r w:rsidRPr="002B3541">
        <w:rPr>
          <w:rFonts w:cstheme="minorHAnsi"/>
          <w:noProof/>
        </w:rPr>
        <w:drawing>
          <wp:anchor distT="0" distB="0" distL="114300" distR="114300" simplePos="0" relativeHeight="251704320" behindDoc="0" locked="0" layoutInCell="1" allowOverlap="1" wp14:anchorId="3726F10A" wp14:editId="6BF9CE58">
            <wp:simplePos x="0" y="0"/>
            <wp:positionH relativeFrom="column">
              <wp:posOffset>0</wp:posOffset>
            </wp:positionH>
            <wp:positionV relativeFrom="paragraph">
              <wp:posOffset>878840</wp:posOffset>
            </wp:positionV>
            <wp:extent cx="5940425" cy="4069715"/>
            <wp:effectExtent l="0" t="0" r="3175" b="6985"/>
            <wp:wrapNone/>
            <wp:docPr id="11" name="Рисунок 10">
              <a:extLst xmlns:a="http://schemas.openxmlformats.org/drawingml/2006/main">
                <a:ext uri="{FF2B5EF4-FFF2-40B4-BE49-F238E27FC236}">
                  <a16:creationId xmlns:a16="http://schemas.microsoft.com/office/drawing/2014/main" id="{89389F7D-BDE1-10B8-3854-8AAE0C3086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>
                      <a:extLst>
                        <a:ext uri="{FF2B5EF4-FFF2-40B4-BE49-F238E27FC236}">
                          <a16:creationId xmlns:a16="http://schemas.microsoft.com/office/drawing/2014/main" id="{89389F7D-BDE1-10B8-3854-8AAE0C3086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link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3541">
        <w:rPr>
          <w:rFonts w:cstheme="minorHAnsi"/>
          <w:noProof/>
        </w:rPr>
        <w:drawing>
          <wp:anchor distT="0" distB="0" distL="114300" distR="114300" simplePos="0" relativeHeight="251705344" behindDoc="0" locked="0" layoutInCell="1" allowOverlap="1" wp14:anchorId="696DEB45" wp14:editId="38E7A616">
            <wp:simplePos x="0" y="0"/>
            <wp:positionH relativeFrom="column">
              <wp:posOffset>6059170</wp:posOffset>
            </wp:positionH>
            <wp:positionV relativeFrom="paragraph">
              <wp:posOffset>878840</wp:posOffset>
            </wp:positionV>
            <wp:extent cx="5484497" cy="4113372"/>
            <wp:effectExtent l="0" t="0" r="1905" b="1905"/>
            <wp:wrapNone/>
            <wp:docPr id="241952039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14DBD1E0-1CED-EF5F-AE2C-F4A6762C5B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14DBD1E0-1CED-EF5F-AE2C-F4A6762C5B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link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7" cy="4113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8AC17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74A348B4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3CA4DC73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65856B20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1F09BE40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16A7B906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1B678E4C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70DA911A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165225B2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1BCE5172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77A3502D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105BADF1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55893472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27C78831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6FAE49F8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3F24C0FC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7290315A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598E3105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4F391A35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4D6249E0" w14:textId="7565EC8E" w:rsidR="00F72F36" w:rsidRPr="002B3541" w:rsidRDefault="00F72F36" w:rsidP="00F72F36">
      <w:pPr>
        <w:tabs>
          <w:tab w:val="left" w:pos="7292"/>
        </w:tabs>
        <w:rPr>
          <w:rFonts w:cstheme="minorHAnsi"/>
        </w:rPr>
      </w:pPr>
      <w:r w:rsidRPr="002B3541">
        <w:rPr>
          <w:rFonts w:cstheme="minorHAnsi"/>
          <w:noProof/>
        </w:rPr>
        <w:lastRenderedPageBreak/>
        <w:drawing>
          <wp:inline distT="0" distB="0" distL="0" distR="0" wp14:anchorId="6230F5B3" wp14:editId="3FB8F239">
            <wp:extent cx="5940425" cy="4455160"/>
            <wp:effectExtent l="0" t="0" r="3175" b="2540"/>
            <wp:docPr id="101138191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21EAD09E-EE0C-166B-2C9A-84F3E4441C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21EAD09E-EE0C-166B-2C9A-84F3E4441C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link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BE29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42FF0931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0AD26CB2" w14:textId="77777777" w:rsidR="00F72F36" w:rsidRDefault="00F72F36" w:rsidP="00F72F36">
      <w:pPr>
        <w:tabs>
          <w:tab w:val="left" w:pos="7292"/>
        </w:tabs>
        <w:rPr>
          <w:rFonts w:cstheme="minorHAnsi"/>
          <w:lang w:val="en-US"/>
        </w:rPr>
      </w:pPr>
    </w:p>
    <w:p w14:paraId="423D8C10" w14:textId="77777777" w:rsidR="00387280" w:rsidRDefault="00387280" w:rsidP="00F72F36">
      <w:pPr>
        <w:tabs>
          <w:tab w:val="left" w:pos="7292"/>
        </w:tabs>
        <w:rPr>
          <w:rFonts w:cstheme="minorHAnsi"/>
          <w:lang w:val="en-US"/>
        </w:rPr>
      </w:pPr>
    </w:p>
    <w:p w14:paraId="17D5BD12" w14:textId="77777777" w:rsidR="00387280" w:rsidRDefault="00387280" w:rsidP="00F72F36">
      <w:pPr>
        <w:tabs>
          <w:tab w:val="left" w:pos="7292"/>
        </w:tabs>
        <w:rPr>
          <w:rFonts w:cstheme="minorHAnsi"/>
          <w:lang w:val="en-US"/>
        </w:rPr>
      </w:pPr>
    </w:p>
    <w:p w14:paraId="3F579BCC" w14:textId="293F3889" w:rsidR="00387280" w:rsidRDefault="00387280" w:rsidP="00387280">
      <w:pPr>
        <w:tabs>
          <w:tab w:val="left" w:pos="7292"/>
        </w:tabs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Выводы</w:t>
      </w:r>
    </w:p>
    <w:p w14:paraId="2A316903" w14:textId="6E456950" w:rsidR="009F2429" w:rsidRPr="009F2429" w:rsidRDefault="009F2429" w:rsidP="009F2429">
      <w:pPr>
        <w:tabs>
          <w:tab w:val="left" w:pos="7292"/>
        </w:tabs>
        <w:rPr>
          <w:rFonts w:cstheme="minorHAnsi"/>
        </w:rPr>
      </w:pPr>
      <w:r>
        <w:rPr>
          <w:rFonts w:cstheme="minorHAnsi"/>
        </w:rPr>
        <w:t>Гауссова геометрия пучка создает разброс по углу, однако этим можно пренебречь по сравнению с дифракционным расхождением</w:t>
      </w:r>
      <w:r w:rsidR="009B0993">
        <w:rPr>
          <w:rFonts w:cstheme="minorHAnsi"/>
        </w:rPr>
        <w:t xml:space="preserve"> пучка</w:t>
      </w:r>
      <w:r>
        <w:rPr>
          <w:rFonts w:cstheme="minorHAnsi"/>
        </w:rPr>
        <w:t xml:space="preserve">. </w:t>
      </w:r>
    </w:p>
    <w:p w14:paraId="10BADAF6" w14:textId="77777777" w:rsidR="00015CE8" w:rsidRDefault="00015CE8" w:rsidP="00387280">
      <w:pPr>
        <w:tabs>
          <w:tab w:val="left" w:pos="7292"/>
        </w:tabs>
        <w:jc w:val="center"/>
        <w:rPr>
          <w:rFonts w:cstheme="minorHAnsi"/>
          <w:b/>
          <w:bCs/>
        </w:rPr>
      </w:pPr>
    </w:p>
    <w:p w14:paraId="122D360B" w14:textId="6394325F" w:rsidR="00015CE8" w:rsidRPr="009F2429" w:rsidRDefault="00015CE8" w:rsidP="00015CE8">
      <w:pPr>
        <w:tabs>
          <w:tab w:val="left" w:pos="7292"/>
        </w:tabs>
        <w:rPr>
          <w:rFonts w:cstheme="minorHAnsi"/>
        </w:rPr>
      </w:pPr>
      <w:r>
        <w:rPr>
          <w:rFonts w:cstheme="minorHAnsi"/>
        </w:rPr>
        <w:t xml:space="preserve">В выбранной модели не учитывалась анизотропия пленки, которая могла проявиться в плазмонной рефрактометрии и </w:t>
      </w:r>
      <w:r>
        <w:rPr>
          <w:rFonts w:cstheme="minorHAnsi"/>
          <w:lang w:val="en-US"/>
        </w:rPr>
        <w:t>R</w:t>
      </w:r>
      <w:r w:rsidRPr="00015CE8">
        <w:rPr>
          <w:rFonts w:cstheme="minorHAnsi"/>
        </w:rPr>
        <w:t>-</w:t>
      </w:r>
      <w:r>
        <w:rPr>
          <w:rFonts w:cstheme="minorHAnsi"/>
        </w:rPr>
        <w:t xml:space="preserve">спектре. В </w:t>
      </w:r>
      <w:r>
        <w:rPr>
          <w:rFonts w:cstheme="minorHAnsi"/>
          <w:lang w:val="en-US"/>
        </w:rPr>
        <w:t>T</w:t>
      </w:r>
      <w:r w:rsidRPr="00015CE8">
        <w:rPr>
          <w:rFonts w:cstheme="minorHAnsi"/>
        </w:rPr>
        <w:t xml:space="preserve"> </w:t>
      </w:r>
      <w:r>
        <w:rPr>
          <w:rFonts w:cstheme="minorHAnsi"/>
        </w:rPr>
        <w:t xml:space="preserve">спектре угол падения был равен 0 градусов, поэтому анизотропия могла проявиться только в направлении слоев печати, однако для объёмной волны это не должно </w:t>
      </w:r>
      <w:r w:rsidR="009F2429">
        <w:rPr>
          <w:rFonts w:cstheme="minorHAnsi"/>
        </w:rPr>
        <w:t xml:space="preserve">было </w:t>
      </w:r>
      <w:r>
        <w:rPr>
          <w:rFonts w:cstheme="minorHAnsi"/>
        </w:rPr>
        <w:t>вносить существенный вклад</w:t>
      </w:r>
      <w:r w:rsidR="009F2429">
        <w:rPr>
          <w:rFonts w:cstheme="minorHAnsi"/>
        </w:rPr>
        <w:t xml:space="preserve"> из-за большой длины волны (РАЗВЕ)</w:t>
      </w:r>
      <w:r>
        <w:rPr>
          <w:rFonts w:cstheme="minorHAnsi"/>
        </w:rPr>
        <w:t>.</w:t>
      </w:r>
      <w:r w:rsidR="009F2429">
        <w:rPr>
          <w:rFonts w:cstheme="minorHAnsi"/>
        </w:rPr>
        <w:t xml:space="preserve"> Также не учитывалось рассеяние.</w:t>
      </w:r>
    </w:p>
    <w:p w14:paraId="0030B6E9" w14:textId="77777777" w:rsidR="00015CE8" w:rsidRPr="00387280" w:rsidRDefault="00015CE8" w:rsidP="00387280">
      <w:pPr>
        <w:tabs>
          <w:tab w:val="left" w:pos="7292"/>
        </w:tabs>
        <w:jc w:val="center"/>
        <w:rPr>
          <w:rFonts w:cstheme="minorHAnsi"/>
          <w:b/>
          <w:bCs/>
        </w:rPr>
      </w:pPr>
    </w:p>
    <w:p w14:paraId="7A614A53" w14:textId="68781405" w:rsidR="00387280" w:rsidRPr="00387280" w:rsidRDefault="00387280" w:rsidP="00F72F36">
      <w:pPr>
        <w:tabs>
          <w:tab w:val="left" w:pos="7292"/>
        </w:tabs>
        <w:rPr>
          <w:rFonts w:cstheme="minorHAnsi"/>
        </w:rPr>
      </w:pPr>
      <w:r>
        <w:rPr>
          <w:rFonts w:cstheme="minorHAnsi"/>
        </w:rPr>
        <w:t xml:space="preserve">Важно отметить, что задача аппроксимации диэлектрической проницаемости тонких является некорректной обратной задачей (синтеза?) </w:t>
      </w:r>
      <w:r w:rsidRPr="00387280">
        <w:rPr>
          <w:rFonts w:cstheme="minorHAnsi"/>
        </w:rPr>
        <w:t>[</w:t>
      </w:r>
      <w:proofErr w:type="spellStart"/>
      <w:r>
        <w:rPr>
          <w:rFonts w:cstheme="minorHAnsi"/>
        </w:rPr>
        <w:t>Котликов</w:t>
      </w:r>
      <w:proofErr w:type="spellEnd"/>
      <w:r w:rsidRPr="00387280">
        <w:rPr>
          <w:rFonts w:cstheme="minorHAnsi"/>
        </w:rPr>
        <w:t>]</w:t>
      </w:r>
      <w:r>
        <w:rPr>
          <w:rFonts w:cstheme="minorHAnsi"/>
        </w:rPr>
        <w:t xml:space="preserve">: решения чувствительны к </w:t>
      </w:r>
      <w:r>
        <w:rPr>
          <w:rFonts w:cstheme="minorHAnsi"/>
        </w:rPr>
        <w:lastRenderedPageBreak/>
        <w:t xml:space="preserve">неточностям в определении толщины пленок и погрешностям спектральных измерений. </w:t>
      </w:r>
      <w:r w:rsidR="00015CE8">
        <w:rPr>
          <w:rFonts w:cstheme="minorHAnsi"/>
        </w:rPr>
        <w:t xml:space="preserve">В некоторых методах толщина является параметром аппроксимации, поскольку её значение трудно контролировать при синтезе. </w:t>
      </w:r>
      <w:r>
        <w:rPr>
          <w:rFonts w:cstheme="minorHAnsi"/>
        </w:rPr>
        <w:t>Также решение обычно не единственно и является локальным минимумом, который алгоритм поиска может проигнорировать.</w:t>
      </w:r>
      <w:r w:rsidR="001816B6">
        <w:rPr>
          <w:rFonts w:cstheme="minorHAnsi"/>
        </w:rPr>
        <w:t xml:space="preserve"> Известно, что аппроксимация по спектрам отражения и пропускания может давать различные результаты из-за рассеяния.</w:t>
      </w:r>
      <w:r w:rsidR="00015CE8">
        <w:rPr>
          <w:rFonts w:cstheme="minorHAnsi"/>
        </w:rPr>
        <w:t xml:space="preserve"> Одним из способов проверки является восстановление вещественной части по </w:t>
      </w:r>
      <w:proofErr w:type="gramStart"/>
      <w:r w:rsidR="00015CE8">
        <w:rPr>
          <w:rFonts w:cstheme="minorHAnsi"/>
        </w:rPr>
        <w:t>мнимой  (</w:t>
      </w:r>
      <w:proofErr w:type="gramEnd"/>
      <w:r w:rsidR="00015CE8">
        <w:rPr>
          <w:rFonts w:cstheme="minorHAnsi"/>
        </w:rPr>
        <w:t xml:space="preserve">или наоборот) с помощью преобразования </w:t>
      </w:r>
      <w:proofErr w:type="spellStart"/>
      <w:r w:rsidR="00015CE8">
        <w:rPr>
          <w:rFonts w:cstheme="minorHAnsi"/>
        </w:rPr>
        <w:t>Крамерса-Кронига</w:t>
      </w:r>
      <w:proofErr w:type="spellEnd"/>
      <w:r w:rsidR="00015CE8">
        <w:rPr>
          <w:rFonts w:cstheme="minorHAnsi"/>
        </w:rPr>
        <w:t>, однако из-за конечности спектрального интервала возникают искажения.</w:t>
      </w:r>
    </w:p>
    <w:p w14:paraId="59E08019" w14:textId="77777777" w:rsidR="00387280" w:rsidRPr="00387280" w:rsidRDefault="00387280" w:rsidP="00F72F36">
      <w:pPr>
        <w:tabs>
          <w:tab w:val="left" w:pos="7292"/>
        </w:tabs>
        <w:rPr>
          <w:rFonts w:cstheme="minorHAnsi"/>
        </w:rPr>
      </w:pPr>
    </w:p>
    <w:p w14:paraId="37F342B5" w14:textId="77777777" w:rsidR="00387280" w:rsidRPr="00387280" w:rsidRDefault="00387280" w:rsidP="00F72F36">
      <w:pPr>
        <w:tabs>
          <w:tab w:val="left" w:pos="7292"/>
        </w:tabs>
        <w:rPr>
          <w:rFonts w:cstheme="minorHAnsi"/>
        </w:rPr>
      </w:pPr>
    </w:p>
    <w:p w14:paraId="6A3CC99F" w14:textId="77777777" w:rsidR="00F72F36" w:rsidRPr="002B3541" w:rsidRDefault="00F72F36" w:rsidP="00F72F36">
      <w:pPr>
        <w:numPr>
          <w:ilvl w:val="0"/>
          <w:numId w:val="5"/>
        </w:numPr>
        <w:tabs>
          <w:tab w:val="left" w:pos="7292"/>
        </w:tabs>
        <w:rPr>
          <w:rFonts w:cstheme="minorHAnsi"/>
        </w:rPr>
      </w:pPr>
      <w:r w:rsidRPr="002B3541">
        <w:rPr>
          <w:rFonts w:cstheme="minorHAnsi"/>
        </w:rPr>
        <w:t xml:space="preserve">Вещественная и мнимая часть диэлектрической проницаемости возрастают с увеличением длины волны </w:t>
      </w:r>
    </w:p>
    <w:p w14:paraId="390FCAF4" w14:textId="77777777" w:rsidR="00F72F36" w:rsidRPr="002B3541" w:rsidRDefault="00F72F36" w:rsidP="00F72F36">
      <w:pPr>
        <w:numPr>
          <w:ilvl w:val="0"/>
          <w:numId w:val="5"/>
        </w:numPr>
        <w:tabs>
          <w:tab w:val="left" w:pos="7292"/>
        </w:tabs>
        <w:rPr>
          <w:rFonts w:cstheme="minorHAnsi"/>
        </w:rPr>
      </w:pPr>
      <w:r w:rsidRPr="002B3541">
        <w:rPr>
          <w:rFonts w:cstheme="minorHAnsi"/>
        </w:rPr>
        <w:t xml:space="preserve">Для залитых образцов значения проницаемости больше в 2-3 раза </w:t>
      </w:r>
    </w:p>
    <w:p w14:paraId="2DE9C596" w14:textId="77777777" w:rsidR="00F72F36" w:rsidRPr="002B3541" w:rsidRDefault="00F72F36" w:rsidP="00F72F36">
      <w:pPr>
        <w:numPr>
          <w:ilvl w:val="0"/>
          <w:numId w:val="5"/>
        </w:numPr>
        <w:tabs>
          <w:tab w:val="left" w:pos="7292"/>
        </w:tabs>
        <w:rPr>
          <w:rFonts w:cstheme="minorHAnsi"/>
        </w:rPr>
      </w:pPr>
      <w:r w:rsidRPr="002B3541">
        <w:rPr>
          <w:rFonts w:cstheme="minorHAnsi"/>
        </w:rPr>
        <w:t>С ростом толщины пленки потери уменьшаются</w:t>
      </w:r>
    </w:p>
    <w:p w14:paraId="685C88B5" w14:textId="77777777" w:rsidR="00921B11" w:rsidRPr="002B3541" w:rsidRDefault="00921B11" w:rsidP="00921B11">
      <w:pPr>
        <w:numPr>
          <w:ilvl w:val="0"/>
          <w:numId w:val="5"/>
        </w:numPr>
        <w:tabs>
          <w:tab w:val="left" w:pos="7292"/>
        </w:tabs>
        <w:rPr>
          <w:rFonts w:cstheme="minorHAnsi"/>
        </w:rPr>
      </w:pPr>
      <w:r w:rsidRPr="002B3541">
        <w:rPr>
          <w:rFonts w:cstheme="minorHAnsi"/>
        </w:rPr>
        <w:t xml:space="preserve">Если всё = Друде, то чем больше длина </w:t>
      </w:r>
      <w:proofErr w:type="gramStart"/>
      <w:r w:rsidRPr="002B3541">
        <w:rPr>
          <w:rFonts w:cstheme="minorHAnsi"/>
        </w:rPr>
        <w:t>волны</w:t>
      </w:r>
      <w:proofErr w:type="gramEnd"/>
      <w:r w:rsidRPr="002B3541">
        <w:rPr>
          <w:rFonts w:cstheme="minorHAnsi"/>
        </w:rPr>
        <w:t xml:space="preserve"> тем больше эпсилон мним и вещ </w:t>
      </w:r>
    </w:p>
    <w:p w14:paraId="40F58868" w14:textId="77777777" w:rsidR="00921B11" w:rsidRPr="002B3541" w:rsidRDefault="00921B11" w:rsidP="00921B11">
      <w:pPr>
        <w:numPr>
          <w:ilvl w:val="0"/>
          <w:numId w:val="5"/>
        </w:numPr>
        <w:tabs>
          <w:tab w:val="left" w:pos="7292"/>
        </w:tabs>
        <w:rPr>
          <w:rFonts w:cstheme="minorHAnsi"/>
        </w:rPr>
      </w:pPr>
      <w:r w:rsidRPr="002B3541">
        <w:rPr>
          <w:rFonts w:cstheme="minorHAnsi"/>
        </w:rPr>
        <w:t>Сигма 0 разные печать заливка (см. график)</w:t>
      </w:r>
      <w:r w:rsidRPr="002B3541">
        <w:rPr>
          <w:rFonts w:cstheme="minorHAnsi"/>
        </w:rPr>
        <w:br/>
        <w:t xml:space="preserve">Действительно ли на 75 уменьшаются? Если нет переделать вывод   СПП – лучше печать (проводимость), </w:t>
      </w:r>
    </w:p>
    <w:p w14:paraId="3C98CE00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6F0926A9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6F6E3578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73F85432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0BA928A0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79A1FE5F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15DFE3F1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11F04688" w14:textId="77777777" w:rsidR="00F72F36" w:rsidRPr="002B3541" w:rsidRDefault="00F72F36" w:rsidP="00F72F36">
      <w:pPr>
        <w:tabs>
          <w:tab w:val="left" w:pos="7292"/>
        </w:tabs>
        <w:rPr>
          <w:rFonts w:cstheme="minorHAnsi"/>
        </w:rPr>
      </w:pPr>
    </w:p>
    <w:p w14:paraId="75CFEC7C" w14:textId="77777777" w:rsidR="00921B11" w:rsidRPr="002B3541" w:rsidRDefault="00921B11" w:rsidP="00F72F36">
      <w:pPr>
        <w:tabs>
          <w:tab w:val="left" w:pos="7292"/>
        </w:tabs>
        <w:rPr>
          <w:rFonts w:cstheme="minorHAnsi"/>
        </w:rPr>
      </w:pPr>
    </w:p>
    <w:p w14:paraId="39A8A754" w14:textId="77777777" w:rsidR="00921B11" w:rsidRPr="002B3541" w:rsidRDefault="00921B11" w:rsidP="00F72F36">
      <w:pPr>
        <w:tabs>
          <w:tab w:val="left" w:pos="7292"/>
        </w:tabs>
        <w:rPr>
          <w:rFonts w:cstheme="minorHAnsi"/>
        </w:rPr>
      </w:pPr>
    </w:p>
    <w:p w14:paraId="192D4093" w14:textId="77777777" w:rsidR="00921B11" w:rsidRPr="002B3541" w:rsidRDefault="00921B11" w:rsidP="00F72F36">
      <w:pPr>
        <w:tabs>
          <w:tab w:val="left" w:pos="7292"/>
        </w:tabs>
        <w:rPr>
          <w:rFonts w:cstheme="minorHAnsi"/>
        </w:rPr>
      </w:pPr>
    </w:p>
    <w:p w14:paraId="0ADBFF2A" w14:textId="77777777" w:rsidR="00921B11" w:rsidRPr="002B3541" w:rsidRDefault="00921B11" w:rsidP="00F72F36">
      <w:pPr>
        <w:tabs>
          <w:tab w:val="left" w:pos="7292"/>
        </w:tabs>
        <w:rPr>
          <w:rFonts w:cstheme="minorHAnsi"/>
        </w:rPr>
      </w:pPr>
    </w:p>
    <w:p w14:paraId="765CB3FB" w14:textId="77777777" w:rsidR="00921B11" w:rsidRPr="002B3541" w:rsidRDefault="00921B11" w:rsidP="00F72F36">
      <w:pPr>
        <w:tabs>
          <w:tab w:val="left" w:pos="7292"/>
        </w:tabs>
        <w:rPr>
          <w:rFonts w:cstheme="minorHAnsi"/>
        </w:rPr>
      </w:pPr>
    </w:p>
    <w:p w14:paraId="699AC900" w14:textId="77777777" w:rsidR="00921B11" w:rsidRPr="002B3541" w:rsidRDefault="00921B11" w:rsidP="00921B11">
      <w:pPr>
        <w:tabs>
          <w:tab w:val="left" w:pos="7292"/>
        </w:tabs>
        <w:rPr>
          <w:rFonts w:cstheme="minorHAnsi"/>
        </w:rPr>
      </w:pPr>
      <w:r w:rsidRPr="002B3541">
        <w:rPr>
          <w:rFonts w:cstheme="minorHAnsi"/>
        </w:rPr>
        <w:t>Кривая нечувствительна к изменению эпсилон для очень тонких пленок</w:t>
      </w:r>
    </w:p>
    <w:p w14:paraId="6CD02F4B" w14:textId="3EF65008" w:rsidR="00921B11" w:rsidRPr="002B3541" w:rsidRDefault="00921B11" w:rsidP="00F72F36">
      <w:pPr>
        <w:tabs>
          <w:tab w:val="left" w:pos="7292"/>
        </w:tabs>
        <w:rPr>
          <w:rFonts w:cstheme="minorHAnsi"/>
        </w:rPr>
      </w:pPr>
    </w:p>
    <w:p w14:paraId="3E50470A" w14:textId="0BC0F530" w:rsidR="00921B11" w:rsidRPr="002B3541" w:rsidRDefault="00921B11" w:rsidP="00F72F36">
      <w:pPr>
        <w:tabs>
          <w:tab w:val="left" w:pos="7292"/>
        </w:tabs>
        <w:rPr>
          <w:rFonts w:cstheme="minorHAnsi"/>
        </w:rPr>
      </w:pPr>
    </w:p>
    <w:p w14:paraId="6B71D981" w14:textId="0A691628" w:rsidR="00A028D6" w:rsidRPr="002B3541" w:rsidRDefault="00A028D6" w:rsidP="00F72F36">
      <w:pPr>
        <w:tabs>
          <w:tab w:val="left" w:pos="7292"/>
        </w:tabs>
        <w:rPr>
          <w:rFonts w:cstheme="minorHAnsi"/>
        </w:rPr>
      </w:pPr>
    </w:p>
    <w:p w14:paraId="13243E94" w14:textId="0BE526D3" w:rsidR="00A028D6" w:rsidRPr="002B3541" w:rsidRDefault="00A028D6" w:rsidP="00F72F36">
      <w:pPr>
        <w:tabs>
          <w:tab w:val="left" w:pos="7292"/>
        </w:tabs>
        <w:rPr>
          <w:rFonts w:cstheme="minorHAnsi"/>
        </w:rPr>
      </w:pPr>
    </w:p>
    <w:p w14:paraId="305C9BF2" w14:textId="77777777" w:rsidR="00A028D6" w:rsidRPr="002B3541" w:rsidRDefault="00A028D6" w:rsidP="00F72F36">
      <w:pPr>
        <w:tabs>
          <w:tab w:val="left" w:pos="7292"/>
        </w:tabs>
        <w:rPr>
          <w:rFonts w:cstheme="minorHAnsi"/>
        </w:rPr>
      </w:pPr>
    </w:p>
    <w:p w14:paraId="1EA7233C" w14:textId="77777777" w:rsidR="00A028D6" w:rsidRPr="002B3541" w:rsidRDefault="00A028D6" w:rsidP="00F72F36">
      <w:pPr>
        <w:tabs>
          <w:tab w:val="left" w:pos="7292"/>
        </w:tabs>
        <w:rPr>
          <w:rFonts w:cstheme="minorHAnsi"/>
        </w:rPr>
      </w:pPr>
    </w:p>
    <w:p w14:paraId="1659DD6B" w14:textId="249C7345" w:rsidR="00F72F36" w:rsidRPr="008A1CFB" w:rsidRDefault="00F72F36" w:rsidP="00F72F36">
      <w:pPr>
        <w:tabs>
          <w:tab w:val="left" w:pos="7292"/>
        </w:tabs>
        <w:rPr>
          <w:rFonts w:cstheme="minorHAnsi"/>
        </w:rPr>
      </w:pPr>
    </w:p>
    <w:p w14:paraId="501B8F53" w14:textId="77777777" w:rsidR="00A028D6" w:rsidRPr="002B3541" w:rsidRDefault="00A028D6" w:rsidP="00F72F36">
      <w:pPr>
        <w:tabs>
          <w:tab w:val="left" w:pos="7292"/>
        </w:tabs>
        <w:rPr>
          <w:rFonts w:cstheme="minorHAnsi"/>
          <w:lang w:val="en-US"/>
        </w:rPr>
      </w:pPr>
    </w:p>
    <w:p w14:paraId="33C7F3EC" w14:textId="77777777" w:rsidR="00A028D6" w:rsidRPr="002B3541" w:rsidRDefault="00A028D6" w:rsidP="00F72F36">
      <w:pPr>
        <w:tabs>
          <w:tab w:val="left" w:pos="7292"/>
        </w:tabs>
        <w:rPr>
          <w:rFonts w:cstheme="minorHAnsi"/>
          <w:lang w:val="en-US"/>
        </w:rPr>
      </w:pPr>
    </w:p>
    <w:p w14:paraId="37AB79C6" w14:textId="20D8ABA3" w:rsidR="00A028D6" w:rsidRPr="002B3541" w:rsidRDefault="00A028D6" w:rsidP="00F72F36">
      <w:pPr>
        <w:tabs>
          <w:tab w:val="left" w:pos="7292"/>
        </w:tabs>
        <w:rPr>
          <w:rFonts w:cstheme="minorHAnsi"/>
          <w:lang w:val="en-US"/>
        </w:rPr>
      </w:pPr>
    </w:p>
    <w:p w14:paraId="5BED64C9" w14:textId="2EE48B1C" w:rsidR="00A028D6" w:rsidRPr="002B3541" w:rsidRDefault="00A028D6" w:rsidP="00F72F36">
      <w:pPr>
        <w:tabs>
          <w:tab w:val="left" w:pos="7292"/>
        </w:tabs>
        <w:rPr>
          <w:rFonts w:cstheme="minorHAnsi"/>
          <w:lang w:val="en-US"/>
        </w:rPr>
      </w:pPr>
    </w:p>
    <w:p w14:paraId="6610CE42" w14:textId="6F843A37" w:rsidR="00A028D6" w:rsidRPr="002B3541" w:rsidRDefault="00A028D6" w:rsidP="00F72F36">
      <w:pPr>
        <w:tabs>
          <w:tab w:val="left" w:pos="7292"/>
        </w:tabs>
        <w:rPr>
          <w:rFonts w:cstheme="minorHAnsi"/>
          <w:lang w:val="en-US"/>
        </w:rPr>
      </w:pPr>
    </w:p>
    <w:p w14:paraId="10D59E51" w14:textId="2F20A504" w:rsidR="00A028D6" w:rsidRPr="002B3541" w:rsidRDefault="00A028D6" w:rsidP="00F72F36">
      <w:pPr>
        <w:tabs>
          <w:tab w:val="left" w:pos="7292"/>
        </w:tabs>
        <w:rPr>
          <w:rFonts w:cstheme="minorHAnsi"/>
          <w:lang w:val="en-US"/>
        </w:rPr>
      </w:pPr>
    </w:p>
    <w:p w14:paraId="711929F1" w14:textId="23041F9B" w:rsidR="00A028D6" w:rsidRPr="002B3541" w:rsidRDefault="00A028D6" w:rsidP="00F72F36">
      <w:pPr>
        <w:tabs>
          <w:tab w:val="left" w:pos="7292"/>
        </w:tabs>
        <w:rPr>
          <w:rFonts w:cstheme="minorHAnsi"/>
          <w:lang w:val="en-US"/>
        </w:rPr>
      </w:pPr>
    </w:p>
    <w:p w14:paraId="3CD6FD8D" w14:textId="41B921E3" w:rsidR="00A028D6" w:rsidRPr="002B3541" w:rsidRDefault="00A028D6" w:rsidP="00F72F36">
      <w:pPr>
        <w:tabs>
          <w:tab w:val="left" w:pos="7292"/>
        </w:tabs>
        <w:rPr>
          <w:rFonts w:cstheme="minorHAnsi"/>
          <w:lang w:val="en-US"/>
        </w:rPr>
      </w:pPr>
    </w:p>
    <w:p w14:paraId="41A99236" w14:textId="74A3E4AC" w:rsidR="00A028D6" w:rsidRPr="002B3541" w:rsidRDefault="00A028D6" w:rsidP="00F72F36">
      <w:pPr>
        <w:tabs>
          <w:tab w:val="left" w:pos="7292"/>
        </w:tabs>
        <w:rPr>
          <w:rFonts w:cstheme="minorHAnsi"/>
          <w:lang w:val="en-US"/>
        </w:rPr>
      </w:pPr>
    </w:p>
    <w:p w14:paraId="18143DEE" w14:textId="703D4E4E" w:rsidR="00A028D6" w:rsidRPr="002B3541" w:rsidRDefault="009B0993" w:rsidP="00F72F36">
      <w:pPr>
        <w:tabs>
          <w:tab w:val="left" w:pos="7292"/>
        </w:tabs>
        <w:rPr>
          <w:rFonts w:cstheme="minorHAnsi"/>
        </w:rPr>
      </w:pPr>
      <w:r w:rsidRPr="002B3541">
        <w:rPr>
          <w:rFonts w:cstheme="minorHAnsi"/>
          <w:noProof/>
        </w:rPr>
        <w:drawing>
          <wp:anchor distT="0" distB="0" distL="114300" distR="114300" simplePos="0" relativeHeight="251708416" behindDoc="0" locked="0" layoutInCell="1" allowOverlap="1" wp14:anchorId="6924579A" wp14:editId="2C80C645">
            <wp:simplePos x="0" y="0"/>
            <wp:positionH relativeFrom="column">
              <wp:posOffset>-29422</wp:posOffset>
            </wp:positionH>
            <wp:positionV relativeFrom="paragraph">
              <wp:posOffset>1628775</wp:posOffset>
            </wp:positionV>
            <wp:extent cx="5502257" cy="4206003"/>
            <wp:effectExtent l="0" t="0" r="0" b="0"/>
            <wp:wrapNone/>
            <wp:docPr id="1975533222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332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2257" cy="4206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028D6" w:rsidRPr="002B35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097A8" w14:textId="77777777" w:rsidR="00244B57" w:rsidRDefault="00244B57" w:rsidP="005928BA">
      <w:pPr>
        <w:spacing w:after="0" w:line="240" w:lineRule="auto"/>
      </w:pPr>
      <w:r>
        <w:separator/>
      </w:r>
    </w:p>
  </w:endnote>
  <w:endnote w:type="continuationSeparator" w:id="0">
    <w:p w14:paraId="1E6DD886" w14:textId="77777777" w:rsidR="00244B57" w:rsidRDefault="00244B57" w:rsidP="00592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0BDA9" w14:textId="77777777" w:rsidR="00244B57" w:rsidRDefault="00244B57" w:rsidP="005928BA">
      <w:pPr>
        <w:spacing w:after="0" w:line="240" w:lineRule="auto"/>
      </w:pPr>
      <w:r>
        <w:separator/>
      </w:r>
    </w:p>
  </w:footnote>
  <w:footnote w:type="continuationSeparator" w:id="0">
    <w:p w14:paraId="39581847" w14:textId="77777777" w:rsidR="00244B57" w:rsidRDefault="00244B57" w:rsidP="00592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8EE"/>
    <w:multiLevelType w:val="hybridMultilevel"/>
    <w:tmpl w:val="BDA6430C"/>
    <w:lvl w:ilvl="0" w:tplc="9BCC8C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3E636B5"/>
    <w:multiLevelType w:val="multilevel"/>
    <w:tmpl w:val="0DD620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8FA158E"/>
    <w:multiLevelType w:val="hybridMultilevel"/>
    <w:tmpl w:val="39165B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D0A3F"/>
    <w:multiLevelType w:val="hybridMultilevel"/>
    <w:tmpl w:val="A19083B8"/>
    <w:lvl w:ilvl="0" w:tplc="901E73F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0C809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6F4D92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F6E37B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884E1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AEC18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AD8E5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CA14F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67C7A8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A9E1C82"/>
    <w:multiLevelType w:val="hybridMultilevel"/>
    <w:tmpl w:val="A1D0390E"/>
    <w:lvl w:ilvl="0" w:tplc="458C72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B2AA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0E1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841E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2476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EC9E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2657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9EB5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6E98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15670F1"/>
    <w:multiLevelType w:val="hybridMultilevel"/>
    <w:tmpl w:val="38BCFEBE"/>
    <w:lvl w:ilvl="0" w:tplc="6CD4A38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6310B10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97C8A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EAAAB7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94403E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102FA0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6A74593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0A4A3BD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2FA2DEF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B832B3"/>
    <w:multiLevelType w:val="hybridMultilevel"/>
    <w:tmpl w:val="6C94FE6A"/>
    <w:lvl w:ilvl="0" w:tplc="BF826F7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E98584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2A8061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6C78BCC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B64105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500C697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77401B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086E4C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C8E0F9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7" w15:restartNumberingAfterBreak="0">
    <w:nsid w:val="68555EE1"/>
    <w:multiLevelType w:val="hybridMultilevel"/>
    <w:tmpl w:val="7304D2E4"/>
    <w:lvl w:ilvl="0" w:tplc="FE8E199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8CA097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B52FF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9C965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98A526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E263D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E90A6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31C425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51A742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740E7C95"/>
    <w:multiLevelType w:val="hybridMultilevel"/>
    <w:tmpl w:val="1194BA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D50268"/>
    <w:multiLevelType w:val="hybridMultilevel"/>
    <w:tmpl w:val="0C4C3572"/>
    <w:lvl w:ilvl="0" w:tplc="DC9617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12BA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BE15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9E6B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8A86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3A1B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0CC9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D43E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588B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40709106">
    <w:abstractNumId w:val="2"/>
  </w:num>
  <w:num w:numId="2" w16cid:durableId="723603025">
    <w:abstractNumId w:val="3"/>
  </w:num>
  <w:num w:numId="3" w16cid:durableId="432627226">
    <w:abstractNumId w:val="4"/>
  </w:num>
  <w:num w:numId="4" w16cid:durableId="875973082">
    <w:abstractNumId w:val="6"/>
  </w:num>
  <w:num w:numId="5" w16cid:durableId="1165051695">
    <w:abstractNumId w:val="9"/>
  </w:num>
  <w:num w:numId="6" w16cid:durableId="652948804">
    <w:abstractNumId w:val="5"/>
  </w:num>
  <w:num w:numId="7" w16cid:durableId="883981656">
    <w:abstractNumId w:val="7"/>
  </w:num>
  <w:num w:numId="8" w16cid:durableId="2021275155">
    <w:abstractNumId w:val="1"/>
  </w:num>
  <w:num w:numId="9" w16cid:durableId="1532958719">
    <w:abstractNumId w:val="0"/>
  </w:num>
  <w:num w:numId="10" w16cid:durableId="14618768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76"/>
    <w:rsid w:val="00015CE8"/>
    <w:rsid w:val="00050BED"/>
    <w:rsid w:val="000527DD"/>
    <w:rsid w:val="00054F16"/>
    <w:rsid w:val="00066786"/>
    <w:rsid w:val="000812D0"/>
    <w:rsid w:val="0009401D"/>
    <w:rsid w:val="000C3A4A"/>
    <w:rsid w:val="000C7BD6"/>
    <w:rsid w:val="000D148E"/>
    <w:rsid w:val="00115108"/>
    <w:rsid w:val="0012466B"/>
    <w:rsid w:val="00165C89"/>
    <w:rsid w:val="00171065"/>
    <w:rsid w:val="001816B6"/>
    <w:rsid w:val="001C0FCB"/>
    <w:rsid w:val="001C5AD5"/>
    <w:rsid w:val="001F26CD"/>
    <w:rsid w:val="002350DD"/>
    <w:rsid w:val="0023539F"/>
    <w:rsid w:val="00244B57"/>
    <w:rsid w:val="002523BC"/>
    <w:rsid w:val="00252BBE"/>
    <w:rsid w:val="002B14CA"/>
    <w:rsid w:val="002B1806"/>
    <w:rsid w:val="002B3541"/>
    <w:rsid w:val="002F73F2"/>
    <w:rsid w:val="0033112D"/>
    <w:rsid w:val="00387280"/>
    <w:rsid w:val="00387368"/>
    <w:rsid w:val="003A2602"/>
    <w:rsid w:val="003A40E5"/>
    <w:rsid w:val="003B70E8"/>
    <w:rsid w:val="00412070"/>
    <w:rsid w:val="004227C0"/>
    <w:rsid w:val="004620A3"/>
    <w:rsid w:val="004724D1"/>
    <w:rsid w:val="00477C87"/>
    <w:rsid w:val="004B538E"/>
    <w:rsid w:val="00500C22"/>
    <w:rsid w:val="005068C7"/>
    <w:rsid w:val="00576DD6"/>
    <w:rsid w:val="0058114D"/>
    <w:rsid w:val="00592103"/>
    <w:rsid w:val="005928BA"/>
    <w:rsid w:val="005A024F"/>
    <w:rsid w:val="005A06D1"/>
    <w:rsid w:val="005D3AA8"/>
    <w:rsid w:val="005E15F9"/>
    <w:rsid w:val="00604DC0"/>
    <w:rsid w:val="00622DC4"/>
    <w:rsid w:val="00633CBF"/>
    <w:rsid w:val="00642B57"/>
    <w:rsid w:val="00674542"/>
    <w:rsid w:val="006A427D"/>
    <w:rsid w:val="006B2328"/>
    <w:rsid w:val="006B402C"/>
    <w:rsid w:val="006D3594"/>
    <w:rsid w:val="006F5C2D"/>
    <w:rsid w:val="0071355C"/>
    <w:rsid w:val="00716B63"/>
    <w:rsid w:val="0075124B"/>
    <w:rsid w:val="007711D6"/>
    <w:rsid w:val="007B1113"/>
    <w:rsid w:val="007B37E1"/>
    <w:rsid w:val="00813B4E"/>
    <w:rsid w:val="008178B6"/>
    <w:rsid w:val="0085059F"/>
    <w:rsid w:val="00877FAE"/>
    <w:rsid w:val="008A1CFB"/>
    <w:rsid w:val="008A73E3"/>
    <w:rsid w:val="00912A7C"/>
    <w:rsid w:val="00916128"/>
    <w:rsid w:val="00921B11"/>
    <w:rsid w:val="00922CAA"/>
    <w:rsid w:val="00937AE2"/>
    <w:rsid w:val="00960F58"/>
    <w:rsid w:val="0096728E"/>
    <w:rsid w:val="00973A5E"/>
    <w:rsid w:val="009A0EB3"/>
    <w:rsid w:val="009A7D62"/>
    <w:rsid w:val="009B0993"/>
    <w:rsid w:val="009C3FED"/>
    <w:rsid w:val="009D4F09"/>
    <w:rsid w:val="009F15A7"/>
    <w:rsid w:val="009F2429"/>
    <w:rsid w:val="00A028D6"/>
    <w:rsid w:val="00A043F3"/>
    <w:rsid w:val="00A341A8"/>
    <w:rsid w:val="00A526CB"/>
    <w:rsid w:val="00A656E2"/>
    <w:rsid w:val="00A718A2"/>
    <w:rsid w:val="00A81CC3"/>
    <w:rsid w:val="00AA3273"/>
    <w:rsid w:val="00AC0FA3"/>
    <w:rsid w:val="00AC2D10"/>
    <w:rsid w:val="00AE06EF"/>
    <w:rsid w:val="00B157A6"/>
    <w:rsid w:val="00B335FF"/>
    <w:rsid w:val="00B70240"/>
    <w:rsid w:val="00B84AE1"/>
    <w:rsid w:val="00B84B23"/>
    <w:rsid w:val="00B92191"/>
    <w:rsid w:val="00BA181B"/>
    <w:rsid w:val="00BA2166"/>
    <w:rsid w:val="00BC5776"/>
    <w:rsid w:val="00BD4221"/>
    <w:rsid w:val="00BD43D8"/>
    <w:rsid w:val="00BE295B"/>
    <w:rsid w:val="00C06DE7"/>
    <w:rsid w:val="00C323BD"/>
    <w:rsid w:val="00C37892"/>
    <w:rsid w:val="00C547DE"/>
    <w:rsid w:val="00C61E4A"/>
    <w:rsid w:val="00C6372A"/>
    <w:rsid w:val="00C85584"/>
    <w:rsid w:val="00CA36D7"/>
    <w:rsid w:val="00CB55DA"/>
    <w:rsid w:val="00D33BD2"/>
    <w:rsid w:val="00D470DE"/>
    <w:rsid w:val="00D508A8"/>
    <w:rsid w:val="00D61136"/>
    <w:rsid w:val="00D64A9D"/>
    <w:rsid w:val="00D9378D"/>
    <w:rsid w:val="00DB391A"/>
    <w:rsid w:val="00DB6C4E"/>
    <w:rsid w:val="00DD7B4A"/>
    <w:rsid w:val="00DE5784"/>
    <w:rsid w:val="00E06C3A"/>
    <w:rsid w:val="00E90DDA"/>
    <w:rsid w:val="00E926FF"/>
    <w:rsid w:val="00E975DE"/>
    <w:rsid w:val="00EF7584"/>
    <w:rsid w:val="00F51EA3"/>
    <w:rsid w:val="00F72F36"/>
    <w:rsid w:val="00FA6098"/>
    <w:rsid w:val="00FB16D2"/>
    <w:rsid w:val="00FD67AA"/>
    <w:rsid w:val="00FF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0BA254"/>
  <w15:chartTrackingRefBased/>
  <w15:docId w15:val="{140A4DC5-F0BA-40FA-9943-7588F8372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AD5"/>
  </w:style>
  <w:style w:type="paragraph" w:styleId="1">
    <w:name w:val="heading 1"/>
    <w:basedOn w:val="a"/>
    <w:next w:val="a"/>
    <w:link w:val="10"/>
    <w:uiPriority w:val="9"/>
    <w:qFormat/>
    <w:rsid w:val="00BC5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577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BC577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BC577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BC57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57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57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57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57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57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BC577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BC5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BC577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BC5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57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57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57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5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57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577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AC0F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Cs w:val="24"/>
    </w:rPr>
  </w:style>
  <w:style w:type="paragraph" w:styleId="ac">
    <w:name w:val="header"/>
    <w:basedOn w:val="a"/>
    <w:link w:val="ad"/>
    <w:uiPriority w:val="99"/>
    <w:unhideWhenUsed/>
    <w:rsid w:val="00592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928BA"/>
  </w:style>
  <w:style w:type="paragraph" w:styleId="ae">
    <w:name w:val="footer"/>
    <w:basedOn w:val="a"/>
    <w:link w:val="af"/>
    <w:uiPriority w:val="99"/>
    <w:unhideWhenUsed/>
    <w:rsid w:val="00592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92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2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97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55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5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24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90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9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64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47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294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67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94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6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image" Target="file:///C:\Users\belco\Documents\Graphene\Data\Dispersion_PP_40\Fitting%20results\Printed%20graphene%20reflection%2070%20&#1085;&#1084;\R70%20&#1085;&#1084;.png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file:///C:\Users\belco\Documents\Graphene\Data\Dispersion_PP_40\Fitting%20results\Filled%20graphene%20transmission%2030%20nm\T30%20&#1085;&#1084;.p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file:///C:\Users\belco\Documents\Graphene\Data\Dispersion_PP_40\Fitting%20results\Printed%20graphene%20transmission%2035%20nm\T35%20&#1085;&#1084;.png" TargetMode="Externa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31" Type="http://schemas.openxmlformats.org/officeDocument/2006/relationships/image" Target="media/image19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file:///C:\Users\belco\Documents\Graphene\Data\Dispersion_PP_40\Fitting%20results\Printed%20graphene%20transmission%2070%20&#1085;&#1084;\T70%20&#1085;&#1084;.png" TargetMode="External"/><Relationship Id="rId30" Type="http://schemas.openxmlformats.org/officeDocument/2006/relationships/image" Target="file:///C:\Users\belco\Documents\Graphene\Graphene-films-plasmon-refractometry\Fourier\eps_vs_thickness.pn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ACD92-C3C0-4962-8655-13E42A78F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1538</TotalTime>
  <Pages>1</Pages>
  <Words>4487</Words>
  <Characters>25576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Федоренко</dc:creator>
  <cp:keywords/>
  <dc:description/>
  <cp:lastModifiedBy>Артём Федоренко</cp:lastModifiedBy>
  <cp:revision>45</cp:revision>
  <dcterms:created xsi:type="dcterms:W3CDTF">2025-04-21T12:54:00Z</dcterms:created>
  <dcterms:modified xsi:type="dcterms:W3CDTF">2025-05-25T14:00:00Z</dcterms:modified>
</cp:coreProperties>
</file>