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24CBB" w14:textId="77777777" w:rsidR="002A21BF" w:rsidRDefault="00136E69">
      <w:pPr>
        <w:rPr>
          <w:b/>
        </w:rPr>
      </w:pPr>
      <w:proofErr w:type="spellStart"/>
      <w:r w:rsidRPr="00136E69">
        <w:rPr>
          <w:b/>
        </w:rPr>
        <w:t>ТЗ_правки</w:t>
      </w:r>
      <w:proofErr w:type="spellEnd"/>
      <w:r w:rsidRPr="00136E69">
        <w:rPr>
          <w:b/>
        </w:rPr>
        <w:t xml:space="preserve"> </w:t>
      </w:r>
      <w:proofErr w:type="spellStart"/>
      <w:r w:rsidRPr="00136E69">
        <w:rPr>
          <w:b/>
        </w:rPr>
        <w:t>редирект</w:t>
      </w:r>
      <w:proofErr w:type="spellEnd"/>
      <w:r w:rsidRPr="00136E69">
        <w:rPr>
          <w:b/>
        </w:rPr>
        <w:t xml:space="preserve"> Игровой февраль </w:t>
      </w:r>
    </w:p>
    <w:p w14:paraId="06866DFD" w14:textId="77777777" w:rsidR="00136E69" w:rsidRDefault="00136E69"/>
    <w:p w14:paraId="6E364465" w14:textId="77777777" w:rsidR="00136E69" w:rsidRPr="00A37E81" w:rsidRDefault="00A37E81" w:rsidP="00A37E81">
      <w:pPr>
        <w:jc w:val="center"/>
      </w:pPr>
      <w:r w:rsidRPr="00A37E81">
        <w:rPr>
          <w:rFonts w:ascii="Basis Grotesque Pro" w:eastAsia="Times New Roman" w:hAnsi="Basis Grotesque Pro" w:cs="Times New Roman"/>
          <w:b/>
          <w:bCs/>
          <w:sz w:val="32"/>
          <w:szCs w:val="32"/>
          <w:lang w:eastAsia="ru-RU"/>
        </w:rPr>
        <w:t>Сражайся по всем фронтам с тарифом «Игровой»</w:t>
      </w:r>
    </w:p>
    <w:p w14:paraId="32EACD74" w14:textId="77777777" w:rsidR="00136E69" w:rsidRDefault="00A37E81" w:rsidP="00A37E81">
      <w:pPr>
        <w:jc w:val="center"/>
      </w:pPr>
      <w:r w:rsidRPr="00A37E81">
        <w:rPr>
          <w:rFonts w:ascii="Basis Grotesque Pro" w:eastAsia="Times New Roman" w:hAnsi="Basis Grotesque Pro" w:cs="Times New Roman"/>
          <w:sz w:val="27"/>
          <w:szCs w:val="27"/>
          <w:lang w:eastAsia="ru-RU"/>
        </w:rPr>
        <w:t xml:space="preserve">Подключи уникальный тариф «Игровой» с эксклюзивными игровыми опциями и скоростью </w:t>
      </w:r>
      <w:commentRangeStart w:id="0"/>
      <w:r w:rsidRPr="00A37E81">
        <w:rPr>
          <w:rFonts w:ascii="Basis Grotesque Pro" w:eastAsia="Times New Roman" w:hAnsi="Basis Grotesque Pro" w:cs="Times New Roman"/>
          <w:b/>
          <w:bCs/>
          <w:sz w:val="27"/>
          <w:szCs w:val="27"/>
          <w:lang w:eastAsia="ru-RU"/>
        </w:rPr>
        <w:t>ХХ</w:t>
      </w:r>
      <w:commentRangeEnd w:id="0"/>
      <w:r>
        <w:rPr>
          <w:rStyle w:val="a5"/>
        </w:rPr>
        <w:commentReference w:id="0"/>
      </w:r>
      <w:r w:rsidRPr="00A37E81">
        <w:rPr>
          <w:rFonts w:ascii="Basis Grotesque Pro" w:eastAsia="Times New Roman" w:hAnsi="Basis Grotesque Pro" w:cs="Times New Roman"/>
          <w:b/>
          <w:bCs/>
          <w:sz w:val="27"/>
          <w:szCs w:val="27"/>
          <w:lang w:eastAsia="ru-RU"/>
        </w:rPr>
        <w:t xml:space="preserve"> Мбит/сек</w:t>
      </w:r>
    </w:p>
    <w:p w14:paraId="74D8B13B" w14:textId="77777777" w:rsidR="00136E69" w:rsidRDefault="00A37E81">
      <w:r>
        <w:rPr>
          <w:noProof/>
          <w:lang w:eastAsia="ru-RU"/>
        </w:rPr>
        <w:drawing>
          <wp:inline distT="0" distB="0" distL="0" distR="0" wp14:anchorId="66D59F10" wp14:editId="2C4427F8">
            <wp:extent cx="5838825" cy="5314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1953" w14:textId="77777777" w:rsidR="00A37E81" w:rsidRDefault="00A37E81"/>
    <w:p w14:paraId="761C4669" w14:textId="77777777" w:rsidR="00A37E81" w:rsidRPr="00A37E81" w:rsidRDefault="00A37E81" w:rsidP="00A37E81">
      <w:pPr>
        <w:jc w:val="center"/>
      </w:pPr>
      <w:r>
        <w:rPr>
          <w:rFonts w:ascii="Basis Grotesque Pro" w:hAnsi="Basis Grotesque Pro"/>
          <w:b/>
          <w:bCs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E11EF" wp14:editId="0FC2EA8C">
                <wp:simplePos x="0" y="0"/>
                <wp:positionH relativeFrom="column">
                  <wp:posOffset>2005965</wp:posOffset>
                </wp:positionH>
                <wp:positionV relativeFrom="paragraph">
                  <wp:posOffset>316230</wp:posOffset>
                </wp:positionV>
                <wp:extent cx="2324100" cy="314325"/>
                <wp:effectExtent l="0" t="0" r="1905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14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2B89D" w14:textId="77777777" w:rsidR="00A37E81" w:rsidRDefault="00A37E81" w:rsidP="00A37E81">
                            <w:pPr>
                              <w:jc w:val="center"/>
                            </w:pPr>
                            <w:r>
                              <w:t>Подключить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E11EF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57.95pt;margin-top:24.9pt;width:183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" fillcolor="#ffc000" strokeweight=".5pt">
                <v:textbox>
                  <w:txbxContent>
                    <w:p w14:paraId="1182B89D" w14:textId="77777777" w:rsidR="00A37E81" w:rsidRDefault="00A37E81" w:rsidP="00A37E81">
                      <w:pPr>
                        <w:jc w:val="center"/>
                      </w:pPr>
                      <w:r>
                        <w:t>Подключить</w:t>
                      </w:r>
                    </w:p>
                  </w:txbxContent>
                </v:textbox>
              </v:shape>
            </w:pict>
          </mc:Fallback>
        </mc:AlternateContent>
      </w:r>
      <w:r w:rsidRPr="00A37E81">
        <w:rPr>
          <w:rFonts w:ascii="Basis Grotesque Pro" w:hAnsi="Basis Grotesque Pro"/>
          <w:b/>
          <w:bCs/>
          <w:sz w:val="30"/>
          <w:szCs w:val="30"/>
        </w:rPr>
        <w:t xml:space="preserve">Игровой </w:t>
      </w:r>
      <w:commentRangeStart w:id="1"/>
      <w:r w:rsidRPr="00A37E81">
        <w:rPr>
          <w:rFonts w:ascii="Basis Grotesque Pro" w:hAnsi="Basis Grotesque Pro"/>
          <w:b/>
          <w:bCs/>
          <w:sz w:val="30"/>
          <w:szCs w:val="30"/>
        </w:rPr>
        <w:t>ХХ</w:t>
      </w:r>
      <w:commentRangeEnd w:id="1"/>
      <w:r>
        <w:rPr>
          <w:rStyle w:val="a5"/>
        </w:rPr>
        <w:commentReference w:id="1"/>
      </w:r>
      <w:r w:rsidRPr="00A37E81">
        <w:rPr>
          <w:rFonts w:ascii="Basis Grotesque Pro" w:hAnsi="Basis Grotesque Pro"/>
          <w:b/>
          <w:bCs/>
          <w:sz w:val="30"/>
          <w:szCs w:val="30"/>
        </w:rPr>
        <w:t xml:space="preserve"> Мбит/</w:t>
      </w:r>
      <w:proofErr w:type="spellStart"/>
      <w:r w:rsidRPr="00A37E81">
        <w:rPr>
          <w:rFonts w:ascii="Basis Grotesque Pro" w:hAnsi="Basis Grotesque Pro"/>
          <w:b/>
          <w:bCs/>
          <w:sz w:val="30"/>
          <w:szCs w:val="30"/>
        </w:rPr>
        <w:t>cек</w:t>
      </w:r>
      <w:proofErr w:type="spellEnd"/>
      <w:r w:rsidRPr="00A37E81">
        <w:rPr>
          <w:rFonts w:ascii="Basis Grotesque Pro" w:hAnsi="Basis Grotesque Pro"/>
          <w:b/>
          <w:bCs/>
          <w:sz w:val="30"/>
          <w:szCs w:val="30"/>
        </w:rPr>
        <w:t xml:space="preserve"> за </w:t>
      </w:r>
      <w:commentRangeStart w:id="2"/>
      <w:r w:rsidRPr="00A37E81">
        <w:rPr>
          <w:rFonts w:ascii="Basis Grotesque Pro" w:hAnsi="Basis Grotesque Pro"/>
          <w:b/>
          <w:bCs/>
          <w:sz w:val="30"/>
          <w:szCs w:val="30"/>
        </w:rPr>
        <w:t>ХХ</w:t>
      </w:r>
      <w:commentRangeEnd w:id="2"/>
      <w:r>
        <w:rPr>
          <w:rStyle w:val="a5"/>
        </w:rPr>
        <w:commentReference w:id="2"/>
      </w:r>
      <w:r w:rsidRPr="00A37E81">
        <w:rPr>
          <w:rFonts w:ascii="Basis Grotesque Pro" w:hAnsi="Basis Grotesque Pro"/>
          <w:b/>
          <w:bCs/>
          <w:sz w:val="30"/>
          <w:szCs w:val="30"/>
        </w:rPr>
        <w:t xml:space="preserve"> руб./</w:t>
      </w:r>
      <w:proofErr w:type="spellStart"/>
      <w:r w:rsidRPr="00A37E81">
        <w:rPr>
          <w:rFonts w:ascii="Basis Grotesque Pro" w:hAnsi="Basis Grotesque Pro"/>
          <w:b/>
          <w:bCs/>
          <w:sz w:val="30"/>
          <w:szCs w:val="30"/>
        </w:rPr>
        <w:t>мес</w:t>
      </w:r>
      <w:proofErr w:type="spellEnd"/>
    </w:p>
    <w:p w14:paraId="35C6325D" w14:textId="77777777" w:rsidR="00A37E81" w:rsidRPr="00A37E81" w:rsidRDefault="00A37E81" w:rsidP="00A37E81">
      <w:pPr>
        <w:jc w:val="center"/>
      </w:pPr>
    </w:p>
    <w:p w14:paraId="0F86FC52" w14:textId="77777777" w:rsidR="00A37E81" w:rsidRDefault="00A37E81" w:rsidP="00A37E81">
      <w:pPr>
        <w:jc w:val="center"/>
        <w:rPr>
          <w:rFonts w:ascii="Basis Grotesque Pro" w:hAnsi="Basis Grotesque Pro"/>
          <w:sz w:val="21"/>
          <w:szCs w:val="21"/>
        </w:rPr>
      </w:pPr>
      <w:r w:rsidRPr="00A37E81">
        <w:rPr>
          <w:rFonts w:ascii="Basis Grotesque Pro" w:hAnsi="Basis Grotesque Pro"/>
          <w:sz w:val="21"/>
          <w:szCs w:val="21"/>
        </w:rPr>
        <w:t>Продолжить сеанс и остаться на текущем тарифном плане — нажмите кнопку «Не интересует».</w:t>
      </w:r>
    </w:p>
    <w:p w14:paraId="488A83CB" w14:textId="77777777" w:rsidR="00A37E81" w:rsidRDefault="00A37E81" w:rsidP="00A37E81">
      <w:pPr>
        <w:jc w:val="center"/>
        <w:rPr>
          <w:rFonts w:ascii="Basis Grotesque Pro" w:hAnsi="Basis Grotesque Pro"/>
          <w:sz w:val="21"/>
          <w:szCs w:val="21"/>
        </w:rPr>
      </w:pPr>
      <w:r>
        <w:rPr>
          <w:rFonts w:ascii="Basis Grotesque Pro" w:hAnsi="Basis Grotesque Pro"/>
          <w:b/>
          <w:bCs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ACC5D7" wp14:editId="562E9FCC">
                <wp:simplePos x="0" y="0"/>
                <wp:positionH relativeFrom="margin">
                  <wp:posOffset>2008505</wp:posOffset>
                </wp:positionH>
                <wp:positionV relativeFrom="paragraph">
                  <wp:posOffset>9525</wp:posOffset>
                </wp:positionV>
                <wp:extent cx="2324100" cy="314325"/>
                <wp:effectExtent l="0" t="0" r="19050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8C02D" w14:textId="77777777" w:rsidR="00A37E81" w:rsidRDefault="00A37E81" w:rsidP="00A37E81">
                            <w:pPr>
                              <w:jc w:val="center"/>
                            </w:pPr>
                            <w:r>
                              <w:t xml:space="preserve">Не интересует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CC5D7" id="Надпись 11" o:spid="_x0000_s1027" type="#_x0000_t202" style="position:absolute;left:0;text-align:left;margin-left:158.15pt;margin-top:.75pt;width:183pt;height:24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" fillcolor="#bfbfbf [2412]" strokeweight=".5pt">
                <v:textbox>
                  <w:txbxContent>
                    <w:p w14:paraId="0948C02D" w14:textId="77777777" w:rsidR="00A37E81" w:rsidRDefault="00A37E81" w:rsidP="00A37E81">
                      <w:pPr>
                        <w:jc w:val="center"/>
                      </w:pPr>
                      <w:r>
                        <w:t xml:space="preserve">Не интересует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EF0D2" w14:textId="77777777" w:rsidR="00A37E81" w:rsidRDefault="00A37E81" w:rsidP="00A37E81">
      <w:pPr>
        <w:jc w:val="center"/>
        <w:rPr>
          <w:rFonts w:ascii="Basis Grotesque Pro" w:hAnsi="Basis Grotesque Pro"/>
          <w:sz w:val="21"/>
          <w:szCs w:val="21"/>
        </w:rPr>
      </w:pPr>
    </w:p>
    <w:p w14:paraId="5D99553F" w14:textId="399654F5" w:rsidR="00A37E81" w:rsidRPr="00A37E81" w:rsidRDefault="00A37E81" w:rsidP="00A37E81">
      <w:pPr>
        <w:jc w:val="center"/>
      </w:pPr>
      <w:r>
        <w:rPr>
          <w:rFonts w:ascii="Basis Grotesque Pro" w:hAnsi="Basis Grotesque Pro"/>
          <w:color w:val="6A6A74"/>
          <w:sz w:val="18"/>
          <w:szCs w:val="18"/>
        </w:rPr>
        <w:lastRenderedPageBreak/>
        <w:t xml:space="preserve">Подробнее об услугах, тарифах и опциях на сайте </w:t>
      </w:r>
      <w:hyperlink r:id="rId7" w:tgtFrame="_blank" w:history="1">
        <w:r>
          <w:rPr>
            <w:rStyle w:val="ac"/>
            <w:rFonts w:ascii="Basis Grotesque Pro" w:hAnsi="Basis Grotesque Pro"/>
            <w:color w:val="6653A3"/>
            <w:sz w:val="18"/>
            <w:szCs w:val="18"/>
          </w:rPr>
          <w:t>www.rt.ru</w:t>
        </w:r>
      </w:hyperlink>
      <w:r>
        <w:rPr>
          <w:rFonts w:ascii="Basis Grotesque Pro" w:hAnsi="Basis Grotesque Pro"/>
          <w:color w:val="6A6A74"/>
          <w:sz w:val="18"/>
          <w:szCs w:val="18"/>
        </w:rPr>
        <w:t>.</w:t>
      </w:r>
      <w:r>
        <w:rPr>
          <w:rFonts w:ascii="Basis Grotesque Pro" w:hAnsi="Basis Grotesque Pro"/>
          <w:color w:val="6A6A74"/>
          <w:sz w:val="18"/>
          <w:szCs w:val="18"/>
        </w:rPr>
        <w:br/>
        <w:t>ПАО «Ростелеком»</w:t>
      </w:r>
    </w:p>
    <w:p w14:paraId="5E682B20" w14:textId="77777777" w:rsidR="00136E69" w:rsidRPr="00A37E81" w:rsidRDefault="00AE60C8" w:rsidP="00A37E81">
      <w:r w:rsidRPr="00A37E81">
        <w:rPr>
          <w:highlight w:val="yellow"/>
        </w:rPr>
        <w:t>Сделать 2 страницу</w:t>
      </w:r>
      <w:r w:rsidR="00136E69" w:rsidRPr="00A37E81">
        <w:rPr>
          <w:highlight w:val="yellow"/>
        </w:rPr>
        <w:t xml:space="preserve"> </w:t>
      </w:r>
      <w:r w:rsidRPr="00A37E81">
        <w:rPr>
          <w:highlight w:val="yellow"/>
        </w:rPr>
        <w:t>(при нажатии «Подключить»)</w:t>
      </w:r>
    </w:p>
    <w:p w14:paraId="5D4B5146" w14:textId="77777777" w:rsidR="00AE60C8" w:rsidRPr="00A37E81" w:rsidRDefault="00AE60C8" w:rsidP="00AE60C8">
      <w:pPr>
        <w:spacing w:before="100" w:beforeAutospacing="1" w:after="100" w:afterAutospacing="1" w:line="240" w:lineRule="auto"/>
        <w:jc w:val="center"/>
        <w:outlineLvl w:val="0"/>
        <w:rPr>
          <w:rFonts w:ascii="Basis Grotesque Pro" w:eastAsia="Times New Roman" w:hAnsi="Basis Grotesque Pro" w:cs="Times New Roman"/>
          <w:b/>
          <w:bCs/>
          <w:kern w:val="36"/>
          <w:sz w:val="32"/>
          <w:szCs w:val="39"/>
          <w:lang w:eastAsia="ru-RU"/>
        </w:rPr>
      </w:pPr>
      <w:r w:rsidRPr="00A37E81">
        <w:rPr>
          <w:rFonts w:ascii="Basis Grotesque Pro" w:eastAsia="Times New Roman" w:hAnsi="Basis Grotesque Pro" w:cs="Times New Roman"/>
          <w:b/>
          <w:bCs/>
          <w:kern w:val="36"/>
          <w:sz w:val="32"/>
          <w:szCs w:val="39"/>
          <w:lang w:eastAsia="ru-RU"/>
        </w:rPr>
        <w:t>Спасибо!</w:t>
      </w:r>
    </w:p>
    <w:p w14:paraId="2D79E4CA" w14:textId="77777777" w:rsidR="00AE60C8" w:rsidRPr="00A37E81" w:rsidRDefault="00AE60C8" w:rsidP="00AE60C8">
      <w:pPr>
        <w:spacing w:before="100" w:beforeAutospacing="1" w:after="100" w:afterAutospacing="1" w:line="240" w:lineRule="auto"/>
        <w:jc w:val="center"/>
        <w:outlineLvl w:val="1"/>
        <w:rPr>
          <w:rFonts w:ascii="Basis Grotesque Pro" w:eastAsia="Times New Roman" w:hAnsi="Basis Grotesque Pro" w:cs="Times New Roman"/>
          <w:sz w:val="28"/>
          <w:szCs w:val="33"/>
          <w:lang w:eastAsia="ru-RU"/>
        </w:rPr>
      </w:pPr>
      <w:r w:rsidRPr="00A37E81">
        <w:rPr>
          <w:rFonts w:ascii="Basis Grotesque Pro" w:eastAsia="Times New Roman" w:hAnsi="Basis Grotesque Pro" w:cs="Times New Roman"/>
          <w:sz w:val="28"/>
          <w:szCs w:val="33"/>
          <w:lang w:eastAsia="ru-RU"/>
        </w:rPr>
        <w:t>Ваш тариф будет изменен c 01:00 часов следующих суток.</w:t>
      </w:r>
    </w:p>
    <w:p w14:paraId="384AE49D" w14:textId="77777777" w:rsidR="00AE60C8" w:rsidRPr="00A37E81" w:rsidRDefault="00AE60C8" w:rsidP="00AE60C8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20"/>
          <w:szCs w:val="24"/>
          <w:lang w:eastAsia="ru-RU"/>
        </w:rPr>
      </w:pPr>
      <w:r w:rsidRPr="00A37E81">
        <w:rPr>
          <w:rFonts w:ascii="Basis Grotesque Pro" w:eastAsia="Times New Roman" w:hAnsi="Basis Grotesque Pro" w:cs="Times New Roman"/>
          <w:sz w:val="20"/>
          <w:szCs w:val="24"/>
          <w:lang w:eastAsia="ru-RU"/>
        </w:rPr>
        <w:t>Просим Вас перед началом использования нового тарифного плана проверить изменения в </w:t>
      </w:r>
      <w:hyperlink r:id="rId8" w:history="1">
        <w:r w:rsidRPr="00A37E81">
          <w:rPr>
            <w:rFonts w:ascii="Basis Grotesque Pro" w:eastAsia="Times New Roman" w:hAnsi="Basis Grotesque Pro" w:cs="Times New Roman"/>
            <w:color w:val="0000FF"/>
            <w:sz w:val="20"/>
            <w:szCs w:val="24"/>
            <w:u w:val="single"/>
            <w:lang w:eastAsia="ru-RU"/>
          </w:rPr>
          <w:t>Личном кабинете</w:t>
        </w:r>
      </w:hyperlink>
      <w:r w:rsidRPr="00A37E81">
        <w:rPr>
          <w:rFonts w:ascii="Basis Grotesque Pro" w:eastAsia="Times New Roman" w:hAnsi="Basis Grotesque Pro" w:cs="Times New Roman"/>
          <w:sz w:val="20"/>
          <w:szCs w:val="24"/>
          <w:lang w:eastAsia="ru-RU"/>
        </w:rPr>
        <w:t>.</w:t>
      </w:r>
    </w:p>
    <w:p w14:paraId="2C311C99" w14:textId="77777777" w:rsidR="00AE60C8" w:rsidRPr="00A37E81" w:rsidRDefault="00AE60C8" w:rsidP="00AE60C8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20"/>
          <w:szCs w:val="24"/>
          <w:lang w:eastAsia="ru-RU"/>
        </w:rPr>
      </w:pPr>
      <w:r w:rsidRPr="00A37E81">
        <w:rPr>
          <w:rFonts w:ascii="Basis Grotesque Pro" w:eastAsia="Times New Roman" w:hAnsi="Basis Grotesque Pro" w:cs="Times New Roman"/>
          <w:sz w:val="20"/>
          <w:szCs w:val="24"/>
          <w:lang w:eastAsia="ru-RU"/>
        </w:rPr>
        <w:t>Для продолжения сеанса, пожалуйста, откройте новую вкладку в Вашем Интернет-браузере или перезапустите его.</w:t>
      </w:r>
    </w:p>
    <w:p w14:paraId="7322F0F2" w14:textId="45A82BCC" w:rsidR="00AE60C8" w:rsidRPr="00AE60C8" w:rsidRDefault="00AE60C8" w:rsidP="00AE60C8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20"/>
          <w:szCs w:val="24"/>
          <w:lang w:eastAsia="ru-RU"/>
        </w:rPr>
      </w:pPr>
      <w:r w:rsidRPr="00A37E81">
        <w:rPr>
          <w:rFonts w:ascii="Basis Grotesque Pro" w:eastAsia="Times New Roman" w:hAnsi="Basis Grotesque Pro" w:cs="Times New Roman"/>
          <w:sz w:val="20"/>
          <w:szCs w:val="24"/>
          <w:lang w:eastAsia="ru-RU"/>
        </w:rPr>
        <w:t xml:space="preserve">Подробнее об услугах, тарифах и опциях на сайте </w:t>
      </w:r>
      <w:hyperlink r:id="rId9" w:history="1">
        <w:r w:rsidRPr="00A37E81">
          <w:rPr>
            <w:rFonts w:ascii="Basis Grotesque Pro" w:eastAsia="Times New Roman" w:hAnsi="Basis Grotesque Pro" w:cs="Times New Roman"/>
            <w:color w:val="0000FF"/>
            <w:sz w:val="20"/>
            <w:szCs w:val="24"/>
            <w:u w:val="single"/>
            <w:lang w:eastAsia="ru-RU"/>
          </w:rPr>
          <w:t>www.rt.ru</w:t>
        </w:r>
      </w:hyperlink>
      <w:r w:rsidRPr="00A37E81">
        <w:rPr>
          <w:rFonts w:ascii="Basis Grotesque Pro" w:eastAsia="Times New Roman" w:hAnsi="Basis Grotesque Pro" w:cs="Times New Roman"/>
          <w:sz w:val="20"/>
          <w:szCs w:val="24"/>
          <w:lang w:eastAsia="ru-RU"/>
        </w:rPr>
        <w:br/>
        <w:t>ПАО «Ростелеком»</w:t>
      </w:r>
    </w:p>
    <w:p w14:paraId="5ADE3AB7" w14:textId="77777777" w:rsidR="00172801" w:rsidRDefault="00172801" w:rsidP="00172801">
      <w:pPr>
        <w:rPr>
          <w:highlight w:val="yellow"/>
        </w:rPr>
      </w:pPr>
      <w:r>
        <w:rPr>
          <w:highlight w:val="yellow"/>
        </w:rPr>
        <w:t>Страница 3</w:t>
      </w:r>
      <w:r w:rsidRPr="009D1111">
        <w:rPr>
          <w:highlight w:val="yellow"/>
        </w:rPr>
        <w:t xml:space="preserve"> </w:t>
      </w:r>
      <w:bookmarkStart w:id="3" w:name="_GoBack"/>
      <w:bookmarkEnd w:id="3"/>
    </w:p>
    <w:p w14:paraId="1A7F6BF4" w14:textId="77777777" w:rsidR="00172801" w:rsidRDefault="00172801" w:rsidP="00172801">
      <w:r w:rsidRPr="009D1111">
        <w:rPr>
          <w:highlight w:val="yellow"/>
        </w:rPr>
        <w:t>(при нажатии на кнопку «Не интересует»)</w:t>
      </w:r>
    </w:p>
    <w:p w14:paraId="2938E5E4" w14:textId="77777777" w:rsidR="00A37E81" w:rsidRDefault="00A37E81" w:rsidP="00A37E81">
      <w:pPr>
        <w:pStyle w:val="1"/>
        <w:jc w:val="center"/>
        <w:rPr>
          <w:rFonts w:ascii="Basis Grotesque Pro" w:hAnsi="Basis Grotesque Pro"/>
        </w:rPr>
      </w:pPr>
      <w:r>
        <w:rPr>
          <w:rFonts w:ascii="Basis Grotesque Pro" w:hAnsi="Basis Grotesque Pro"/>
        </w:rPr>
        <w:t>Спасибо!</w:t>
      </w:r>
    </w:p>
    <w:p w14:paraId="06D82496" w14:textId="77777777" w:rsidR="00A37E81" w:rsidRDefault="00A37E81" w:rsidP="00A37E81">
      <w:pPr>
        <w:pStyle w:val="f-s"/>
        <w:jc w:val="center"/>
        <w:rPr>
          <w:rFonts w:ascii="Basis Grotesque Pro" w:hAnsi="Basis Grotesque Pro"/>
        </w:rPr>
      </w:pPr>
      <w:r>
        <w:rPr>
          <w:rFonts w:ascii="Basis Grotesque Pro" w:hAnsi="Basis Grotesque Pro"/>
        </w:rPr>
        <w:t>Для продолжения сеанса, пожалуйста, откройте новую вкладку в Вашем браузере или перезапустите его.</w:t>
      </w:r>
    </w:p>
    <w:p w14:paraId="2D005048" w14:textId="77777777" w:rsidR="00A37E81" w:rsidRDefault="00A37E81" w:rsidP="00A37E81">
      <w:pPr>
        <w:pStyle w:val="f-s"/>
        <w:jc w:val="center"/>
        <w:rPr>
          <w:rFonts w:ascii="Basis Grotesque Pro" w:hAnsi="Basis Grotesque Pro"/>
        </w:rPr>
      </w:pPr>
    </w:p>
    <w:p w14:paraId="0014A012" w14:textId="57FAA566" w:rsidR="00A37E81" w:rsidRPr="009D1111" w:rsidRDefault="00A37E81" w:rsidP="00A37E81">
      <w:pPr>
        <w:pStyle w:val="f-xs"/>
        <w:jc w:val="center"/>
        <w:rPr>
          <w:rFonts w:ascii="Basis Grotesque Pro" w:hAnsi="Basis Grotesque Pro"/>
          <w:sz w:val="16"/>
          <w:szCs w:val="16"/>
        </w:rPr>
      </w:pPr>
      <w:r w:rsidRPr="009D1111">
        <w:rPr>
          <w:rFonts w:ascii="Basis Grotesque Pro" w:hAnsi="Basis Grotesque Pro"/>
          <w:sz w:val="16"/>
          <w:szCs w:val="16"/>
        </w:rPr>
        <w:t xml:space="preserve">Подробнее об услугах, тарифах и опциях на сайте </w:t>
      </w:r>
      <w:hyperlink r:id="rId10" w:history="1">
        <w:r w:rsidRPr="009D1111">
          <w:rPr>
            <w:rStyle w:val="ac"/>
            <w:rFonts w:ascii="Basis Grotesque Pro" w:hAnsi="Basis Grotesque Pro"/>
            <w:sz w:val="16"/>
            <w:szCs w:val="16"/>
          </w:rPr>
          <w:t>www.rt.ru</w:t>
        </w:r>
      </w:hyperlink>
      <w:r w:rsidRPr="009D1111">
        <w:rPr>
          <w:rFonts w:ascii="Basis Grotesque Pro" w:hAnsi="Basis Grotesque Pro"/>
          <w:sz w:val="16"/>
          <w:szCs w:val="16"/>
        </w:rPr>
        <w:br/>
        <w:t>ПАО «Ростелеком»</w:t>
      </w:r>
    </w:p>
    <w:p w14:paraId="324D71B6" w14:textId="77777777" w:rsidR="00AE60C8" w:rsidRDefault="00AE60C8" w:rsidP="00AE60C8">
      <w:pPr>
        <w:spacing w:before="100" w:beforeAutospacing="1" w:after="100" w:afterAutospacing="1" w:line="240" w:lineRule="auto"/>
        <w:rPr>
          <w:rFonts w:ascii="Basis Grotesque Pro" w:eastAsia="Times New Roman" w:hAnsi="Basis Grotesque Pro" w:cs="Times New Roman"/>
          <w:sz w:val="24"/>
          <w:szCs w:val="24"/>
          <w:lang w:eastAsia="ru-RU"/>
        </w:rPr>
      </w:pPr>
    </w:p>
    <w:p w14:paraId="60101C2C" w14:textId="77777777" w:rsidR="00AE60C8" w:rsidRDefault="00AE60C8" w:rsidP="00AE60C8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24"/>
          <w:szCs w:val="24"/>
          <w:lang w:eastAsia="ru-RU"/>
        </w:rPr>
      </w:pPr>
    </w:p>
    <w:p w14:paraId="6515AF48" w14:textId="77777777" w:rsidR="00AE60C8" w:rsidRPr="00AE60C8" w:rsidRDefault="00AE60C8" w:rsidP="00AE60C8">
      <w:pPr>
        <w:spacing w:before="100" w:beforeAutospacing="1" w:after="100" w:afterAutospacing="1" w:line="240" w:lineRule="auto"/>
        <w:rPr>
          <w:rFonts w:ascii="Basis Grotesque Pro" w:eastAsia="Times New Roman" w:hAnsi="Basis Grotesque Pro" w:cs="Times New Roman"/>
          <w:sz w:val="24"/>
          <w:szCs w:val="24"/>
          <w:lang w:eastAsia="ru-RU"/>
        </w:rPr>
      </w:pPr>
    </w:p>
    <w:p w14:paraId="0BF23B32" w14:textId="77777777" w:rsidR="00AE60C8" w:rsidRDefault="00AE60C8"/>
    <w:sectPr w:rsidR="00AE6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оробьева Елена Владимировна" w:date="2020-02-21T11:28:00Z" w:initials="ВЕВ">
    <w:p w14:paraId="0BC26AAD" w14:textId="77777777" w:rsidR="00A37E81" w:rsidRDefault="00A37E81">
      <w:pPr>
        <w:pStyle w:val="a6"/>
      </w:pPr>
      <w:r>
        <w:rPr>
          <w:rStyle w:val="a5"/>
        </w:rPr>
        <w:annotationRef/>
      </w:r>
      <w:r>
        <w:t>Поле 1 Скорость Игрового</w:t>
      </w:r>
    </w:p>
  </w:comment>
  <w:comment w:id="1" w:author="Воробьева Елена Владимировна" w:date="2020-02-21T11:31:00Z" w:initials="ВЕВ">
    <w:p w14:paraId="3C8317C2" w14:textId="77777777" w:rsidR="00A37E81" w:rsidRDefault="00A37E81">
      <w:pPr>
        <w:pStyle w:val="a6"/>
      </w:pPr>
      <w:r>
        <w:rPr>
          <w:rStyle w:val="a5"/>
        </w:rPr>
        <w:annotationRef/>
      </w:r>
      <w:r>
        <w:t xml:space="preserve">Поле 1 Скорость Игрового </w:t>
      </w:r>
    </w:p>
  </w:comment>
  <w:comment w:id="2" w:author="Воробьева Елена Владимировна" w:date="2020-02-21T11:31:00Z" w:initials="ВЕВ">
    <w:p w14:paraId="0C334E10" w14:textId="77777777" w:rsidR="00A37E81" w:rsidRDefault="00A37E81">
      <w:pPr>
        <w:pStyle w:val="a6"/>
      </w:pPr>
      <w:r>
        <w:rPr>
          <w:rStyle w:val="a5"/>
        </w:rPr>
        <w:annotationRef/>
      </w:r>
      <w:r>
        <w:t xml:space="preserve">Поле 2 Цена Игрового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C26AAD" w15:done="0"/>
  <w15:commentEx w15:paraId="3C8317C2" w15:done="0"/>
  <w15:commentEx w15:paraId="0C334E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sis Grotesque Pro">
    <w:panose1 w:val="02000803030000020004"/>
    <w:charset w:val="CC"/>
    <w:family w:val="auto"/>
    <w:pitch w:val="variable"/>
    <w:sig w:usb0="800002AF" w:usb1="5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оробьева Елена Владимировна">
    <w15:presenceInfo w15:providerId="AD" w15:userId="S-1-5-21-1204361941-3487465754-2811745462-36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69"/>
    <w:rsid w:val="00136E69"/>
    <w:rsid w:val="00172801"/>
    <w:rsid w:val="002A21BF"/>
    <w:rsid w:val="00873EA5"/>
    <w:rsid w:val="008C281B"/>
    <w:rsid w:val="00A37E81"/>
    <w:rsid w:val="00AE60C8"/>
    <w:rsid w:val="00B0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E37C"/>
  <w15:chartTrackingRefBased/>
  <w15:docId w15:val="{00C0E400-0B79-47E5-8B76-C9C32457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6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9"/>
      <w:szCs w:val="39"/>
      <w:lang w:eastAsia="ru-RU"/>
    </w:rPr>
  </w:style>
  <w:style w:type="paragraph" w:styleId="2">
    <w:name w:val="heading 2"/>
    <w:basedOn w:val="a"/>
    <w:link w:val="20"/>
    <w:uiPriority w:val="9"/>
    <w:qFormat/>
    <w:rsid w:val="00136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E69"/>
    <w:rPr>
      <w:rFonts w:ascii="Times New Roman" w:eastAsia="Times New Roman" w:hAnsi="Times New Roman" w:cs="Times New Roman"/>
      <w:b/>
      <w:bCs/>
      <w:kern w:val="36"/>
      <w:sz w:val="39"/>
      <w:szCs w:val="39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6E69"/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styleId="a3">
    <w:name w:val="Normal (Web)"/>
    <w:basedOn w:val="a"/>
    <w:uiPriority w:val="99"/>
    <w:semiHidden/>
    <w:unhideWhenUsed/>
    <w:rsid w:val="00A3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7E81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A37E8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37E8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37E8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37E8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37E8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37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37E81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A37E81"/>
    <w:rPr>
      <w:color w:val="0000FF"/>
      <w:u w:val="single"/>
    </w:rPr>
  </w:style>
  <w:style w:type="paragraph" w:customStyle="1" w:styleId="f-s">
    <w:name w:val="f-s"/>
    <w:basedOn w:val="a"/>
    <w:rsid w:val="00A3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-xs">
    <w:name w:val="f-xs"/>
    <w:basedOn w:val="a"/>
    <w:rsid w:val="00A3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k.rt.ru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t.ru/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://www.rt.ru/" TargetMode="External"/><Relationship Id="rId4" Type="http://schemas.openxmlformats.org/officeDocument/2006/relationships/comments" Target="comments.xml"/><Relationship Id="rId9" Type="http://schemas.openxmlformats.org/officeDocument/2006/relationships/hyperlink" Target="http://www.r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Мироненко Елена Анатольевна</dc:creator>
  <cp:keywords/>
  <dc:description/>
  <cp:lastModifiedBy>Воробьева Елена Владимировна</cp:lastModifiedBy>
  <cp:revision>5</cp:revision>
  <dcterms:created xsi:type="dcterms:W3CDTF">2020-02-14T05:41:00Z</dcterms:created>
  <dcterms:modified xsi:type="dcterms:W3CDTF">2021-02-16T01:30:00Z</dcterms:modified>
</cp:coreProperties>
</file>