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6E1" w:rsidRPr="003F66E1" w:rsidRDefault="003F66E1" w:rsidP="003F66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F66E1">
        <w:rPr>
          <w:rFonts w:ascii="Times New Roman" w:hAnsi="Times New Roman" w:cs="Times New Roman"/>
          <w:sz w:val="28"/>
          <w:szCs w:val="32"/>
        </w:rPr>
        <w:t>Протокол</w:t>
      </w:r>
    </w:p>
    <w:p w:rsidR="00636D1A" w:rsidRPr="003F66E1" w:rsidRDefault="003F66E1" w:rsidP="003F66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F66E1">
        <w:rPr>
          <w:rFonts w:ascii="Times New Roman" w:hAnsi="Times New Roman" w:cs="Times New Roman"/>
          <w:sz w:val="28"/>
          <w:szCs w:val="32"/>
        </w:rPr>
        <w:t>Измерение метрик кода для проекта «</w:t>
      </w:r>
      <w:r w:rsidRPr="003F66E1">
        <w:rPr>
          <w:rFonts w:ascii="Times New Roman" w:hAnsi="Times New Roman" w:cs="Times New Roman"/>
          <w:sz w:val="28"/>
          <w:szCs w:val="32"/>
          <w:lang w:val="en-US"/>
        </w:rPr>
        <w:t>Memory</w:t>
      </w:r>
      <w:r w:rsidRPr="003F66E1">
        <w:rPr>
          <w:rFonts w:ascii="Times New Roman" w:hAnsi="Times New Roman" w:cs="Times New Roman"/>
          <w:sz w:val="28"/>
          <w:szCs w:val="32"/>
        </w:rPr>
        <w:t xml:space="preserve"> </w:t>
      </w:r>
      <w:r w:rsidRPr="003F66E1">
        <w:rPr>
          <w:rFonts w:ascii="Times New Roman" w:hAnsi="Times New Roman" w:cs="Times New Roman"/>
          <w:sz w:val="28"/>
          <w:szCs w:val="32"/>
          <w:lang w:val="en-US"/>
        </w:rPr>
        <w:t>Trainer</w:t>
      </w:r>
      <w:r w:rsidRPr="003F66E1">
        <w:rPr>
          <w:rFonts w:ascii="Times New Roman" w:hAnsi="Times New Roman" w:cs="Times New Roman"/>
          <w:sz w:val="28"/>
          <w:szCs w:val="32"/>
        </w:rPr>
        <w:t>»</w:t>
      </w:r>
    </w:p>
    <w:tbl>
      <w:tblPr>
        <w:tblStyle w:val="a3"/>
        <w:tblpPr w:leftFromText="180" w:rightFromText="180" w:vertAnchor="page" w:horzAnchor="margin" w:tblpY="3616"/>
        <w:tblW w:w="0" w:type="auto"/>
        <w:tblLook w:val="04A0" w:firstRow="1" w:lastRow="0" w:firstColumn="1" w:lastColumn="0" w:noHBand="0" w:noVBand="1"/>
      </w:tblPr>
      <w:tblGrid>
        <w:gridCol w:w="2100"/>
        <w:gridCol w:w="1439"/>
        <w:gridCol w:w="1476"/>
        <w:gridCol w:w="1430"/>
        <w:gridCol w:w="1430"/>
        <w:gridCol w:w="1470"/>
      </w:tblGrid>
      <w:tr w:rsidR="00C3695B" w:rsidTr="003F66E1">
        <w:tc>
          <w:tcPr>
            <w:tcW w:w="2100" w:type="dxa"/>
          </w:tcPr>
          <w:p w:rsidR="00C3695B" w:rsidRDefault="00C3695B" w:rsidP="003F66E1"/>
        </w:tc>
        <w:tc>
          <w:tcPr>
            <w:tcW w:w="1439" w:type="dxa"/>
          </w:tcPr>
          <w:p w:rsidR="00C3695B" w:rsidRPr="007D426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 xml:space="preserve">Quad </w:t>
            </w:r>
            <w:proofErr w:type="spellStart"/>
            <w:r>
              <w:rPr>
                <w:lang w:val="en-US"/>
              </w:rPr>
              <w:t>Shulte</w:t>
            </w:r>
            <w:proofErr w:type="spellEnd"/>
          </w:p>
        </w:tc>
        <w:tc>
          <w:tcPr>
            <w:tcW w:w="1476" w:type="dxa"/>
          </w:tcPr>
          <w:p w:rsidR="00C3695B" w:rsidRPr="007D426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Thimbles</w:t>
            </w:r>
          </w:p>
        </w:tc>
        <w:tc>
          <w:tcPr>
            <w:tcW w:w="1430" w:type="dxa"/>
          </w:tcPr>
          <w:p w:rsidR="00C3695B" w:rsidRPr="007D426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Lost word</w:t>
            </w:r>
          </w:p>
        </w:tc>
        <w:tc>
          <w:tcPr>
            <w:tcW w:w="1430" w:type="dxa"/>
          </w:tcPr>
          <w:p w:rsidR="00C3695B" w:rsidRPr="007D426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Find a pair</w:t>
            </w:r>
          </w:p>
        </w:tc>
        <w:tc>
          <w:tcPr>
            <w:tcW w:w="1470" w:type="dxa"/>
          </w:tcPr>
          <w:p w:rsidR="00C3695B" w:rsidRPr="007D426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Memory matrix</w:t>
            </w:r>
          </w:p>
        </w:tc>
      </w:tr>
      <w:tr w:rsidR="00C3695B" w:rsidTr="003F66E1">
        <w:tc>
          <w:tcPr>
            <w:tcW w:w="2100" w:type="dxa"/>
          </w:tcPr>
          <w:p w:rsidR="00C3695B" w:rsidRPr="00BB6B56" w:rsidRDefault="00C3695B" w:rsidP="003F66E1">
            <w:pPr>
              <w:rPr>
                <w:lang w:val="en-US"/>
              </w:rPr>
            </w:pPr>
            <w:r>
              <w:t>Индекс удобства поддержки</w:t>
            </w:r>
            <w:r>
              <w:rPr>
                <w:lang w:val="en-US"/>
              </w:rPr>
              <w:t xml:space="preserve"> (20-100)</w:t>
            </w:r>
          </w:p>
        </w:tc>
        <w:tc>
          <w:tcPr>
            <w:tcW w:w="1439" w:type="dxa"/>
          </w:tcPr>
          <w:p w:rsidR="00C3695B" w:rsidRPr="00FA7161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476" w:type="dxa"/>
          </w:tcPr>
          <w:p w:rsidR="00C3695B" w:rsidRPr="00FA7161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430" w:type="dxa"/>
          </w:tcPr>
          <w:p w:rsidR="00C3695B" w:rsidRPr="00CB43F4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470" w:type="dxa"/>
          </w:tcPr>
          <w:p w:rsidR="00C3695B" w:rsidRDefault="00C3695B" w:rsidP="003F66E1">
            <w:r>
              <w:t>75</w:t>
            </w:r>
          </w:p>
        </w:tc>
      </w:tr>
      <w:tr w:rsidR="00C3695B" w:rsidTr="003F66E1">
        <w:tc>
          <w:tcPr>
            <w:tcW w:w="2100" w:type="dxa"/>
          </w:tcPr>
          <w:p w:rsidR="00C3695B" w:rsidRDefault="00C3695B" w:rsidP="003F66E1">
            <w:r>
              <w:t>Сложность организации циклов</w:t>
            </w:r>
            <w:r w:rsidR="003F66E1">
              <w:t xml:space="preserve"> (</w:t>
            </w:r>
            <w:r w:rsidR="003F66E1">
              <w:rPr>
                <w:lang w:val="en-US"/>
              </w:rPr>
              <w:t>&lt;15</w:t>
            </w:r>
            <w:r w:rsidR="003F66E1">
              <w:t>)</w:t>
            </w:r>
          </w:p>
        </w:tc>
        <w:tc>
          <w:tcPr>
            <w:tcW w:w="1439" w:type="dxa"/>
          </w:tcPr>
          <w:p w:rsidR="00C3695B" w:rsidRPr="005F1A03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76" w:type="dxa"/>
          </w:tcPr>
          <w:p w:rsidR="00C3695B" w:rsidRPr="00FA7161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430" w:type="dxa"/>
          </w:tcPr>
          <w:p w:rsidR="00C3695B" w:rsidRPr="00CB43F4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70" w:type="dxa"/>
          </w:tcPr>
          <w:p w:rsidR="00C3695B" w:rsidRDefault="00C3695B" w:rsidP="003F66E1">
            <w:r>
              <w:t>16</w:t>
            </w:r>
          </w:p>
        </w:tc>
      </w:tr>
      <w:tr w:rsidR="00C3695B" w:rsidTr="003F66E1">
        <w:tc>
          <w:tcPr>
            <w:tcW w:w="2100" w:type="dxa"/>
          </w:tcPr>
          <w:p w:rsidR="00C3695B" w:rsidRDefault="00C3695B" w:rsidP="003F66E1">
            <w:r>
              <w:t>Глубина наследования</w:t>
            </w:r>
            <w:r w:rsidR="003F66E1">
              <w:rPr>
                <w:lang w:val="en-US"/>
              </w:rPr>
              <w:t xml:space="preserve"> </w:t>
            </w:r>
            <w:r>
              <w:t>(1-6)</w:t>
            </w:r>
          </w:p>
        </w:tc>
        <w:tc>
          <w:tcPr>
            <w:tcW w:w="1439" w:type="dxa"/>
          </w:tcPr>
          <w:p w:rsidR="00C3695B" w:rsidRPr="005F1A03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6" w:type="dxa"/>
          </w:tcPr>
          <w:p w:rsidR="00C3695B" w:rsidRPr="00FA7161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0" w:type="dxa"/>
          </w:tcPr>
          <w:p w:rsidR="00C3695B" w:rsidRPr="00CB43F4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:rsidR="00C3695B" w:rsidRDefault="00C3695B" w:rsidP="003F66E1">
            <w:r>
              <w:t>5</w:t>
            </w:r>
          </w:p>
        </w:tc>
      </w:tr>
      <w:tr w:rsidR="00C3695B" w:rsidTr="003F66E1">
        <w:tc>
          <w:tcPr>
            <w:tcW w:w="2100" w:type="dxa"/>
          </w:tcPr>
          <w:p w:rsidR="00C3695B" w:rsidRDefault="00C3695B" w:rsidP="003F66E1">
            <w:r>
              <w:t>Взаимозависимость классов</w:t>
            </w:r>
          </w:p>
        </w:tc>
        <w:tc>
          <w:tcPr>
            <w:tcW w:w="1439" w:type="dxa"/>
          </w:tcPr>
          <w:p w:rsidR="00C3695B" w:rsidRPr="005F1A03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76" w:type="dxa"/>
          </w:tcPr>
          <w:p w:rsidR="00C3695B" w:rsidRPr="00FA7161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30" w:type="dxa"/>
          </w:tcPr>
          <w:p w:rsidR="00C3695B" w:rsidRPr="00D24E3B" w:rsidRDefault="00C3695B" w:rsidP="003F66E1">
            <w:r>
              <w:rPr>
                <w:lang w:val="en-US"/>
              </w:rPr>
              <w:t>20</w:t>
            </w:r>
          </w:p>
        </w:tc>
        <w:tc>
          <w:tcPr>
            <w:tcW w:w="1430" w:type="dxa"/>
          </w:tcPr>
          <w:p w:rsidR="00C3695B" w:rsidRPr="009C1D0E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70" w:type="dxa"/>
          </w:tcPr>
          <w:p w:rsidR="00C3695B" w:rsidRDefault="00C3695B" w:rsidP="003F66E1">
            <w:r>
              <w:t>17</w:t>
            </w:r>
          </w:p>
        </w:tc>
      </w:tr>
      <w:tr w:rsidR="00C3695B" w:rsidTr="003F66E1">
        <w:tc>
          <w:tcPr>
            <w:tcW w:w="2100" w:type="dxa"/>
          </w:tcPr>
          <w:p w:rsidR="00C3695B" w:rsidRDefault="00C3695B" w:rsidP="003F66E1">
            <w:r>
              <w:t>Строки кода</w:t>
            </w:r>
          </w:p>
        </w:tc>
        <w:tc>
          <w:tcPr>
            <w:tcW w:w="1439" w:type="dxa"/>
          </w:tcPr>
          <w:p w:rsidR="00C3695B" w:rsidRPr="005F1A03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966</w:t>
            </w:r>
          </w:p>
        </w:tc>
        <w:tc>
          <w:tcPr>
            <w:tcW w:w="1476" w:type="dxa"/>
          </w:tcPr>
          <w:p w:rsidR="00C3695B" w:rsidRPr="00FA7161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469</w:t>
            </w:r>
          </w:p>
        </w:tc>
        <w:tc>
          <w:tcPr>
            <w:tcW w:w="1430" w:type="dxa"/>
          </w:tcPr>
          <w:p w:rsidR="00C3695B" w:rsidRPr="009C1D0E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566</w:t>
            </w:r>
          </w:p>
        </w:tc>
        <w:tc>
          <w:tcPr>
            <w:tcW w:w="1470" w:type="dxa"/>
          </w:tcPr>
          <w:p w:rsidR="00C3695B" w:rsidRDefault="00C3695B" w:rsidP="003F66E1">
            <w:r>
              <w:t>475</w:t>
            </w:r>
          </w:p>
        </w:tc>
      </w:tr>
      <w:tr w:rsidR="00C3695B" w:rsidTr="003F66E1">
        <w:tc>
          <w:tcPr>
            <w:tcW w:w="2100" w:type="dxa"/>
          </w:tcPr>
          <w:p w:rsidR="00C3695B" w:rsidRPr="00BB6B5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Lines of comment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430" w:type="dxa"/>
          </w:tcPr>
          <w:p w:rsidR="00C3695B" w:rsidRPr="00CB43F4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  <w:tc>
          <w:tcPr>
            <w:tcW w:w="147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t>226</w:t>
            </w:r>
          </w:p>
        </w:tc>
      </w:tr>
      <w:tr w:rsidR="00C3695B" w:rsidRPr="00D011DB" w:rsidTr="003F66E1">
        <w:tc>
          <w:tcPr>
            <w:tcW w:w="2100" w:type="dxa"/>
          </w:tcPr>
          <w:p w:rsidR="00C3695B" w:rsidRPr="00BB6B5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Percentage comment</w:t>
            </w:r>
            <w:r w:rsidR="003F66E1">
              <w:rPr>
                <w:lang w:val="en-US"/>
              </w:rPr>
              <w:t xml:space="preserve"> </w:t>
            </w:r>
            <w:r>
              <w:rPr>
                <w:lang w:val="en-US"/>
              </w:rPr>
              <w:t>(20%-40%)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27.88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44.39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36.92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41.82</w:t>
            </w:r>
          </w:p>
        </w:tc>
        <w:tc>
          <w:tcPr>
            <w:tcW w:w="1470" w:type="dxa"/>
          </w:tcPr>
          <w:p w:rsidR="00C3695B" w:rsidRPr="003B288C" w:rsidRDefault="00C3695B" w:rsidP="003F66E1">
            <w:r>
              <w:t>35.99</w:t>
            </w:r>
          </w:p>
        </w:tc>
      </w:tr>
      <w:tr w:rsidR="00C3695B" w:rsidRPr="00D011DB" w:rsidTr="003F66E1">
        <w:tc>
          <w:tcPr>
            <w:tcW w:w="2100" w:type="dxa"/>
          </w:tcPr>
          <w:p w:rsidR="00C3695B" w:rsidRPr="00BB6B56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  <w:r w:rsidR="003F66E1">
              <w:rPr>
                <w:lang w:val="en-US"/>
              </w:rPr>
              <w:t xml:space="preserve"> </w:t>
            </w:r>
            <w:r>
              <w:rPr>
                <w:lang w:val="en-US"/>
              </w:rPr>
              <w:t>(&lt;20)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70" w:type="dxa"/>
          </w:tcPr>
          <w:p w:rsidR="00C3695B" w:rsidRPr="003B288C" w:rsidRDefault="00C3695B" w:rsidP="003F66E1">
            <w:r>
              <w:t>33</w:t>
            </w:r>
          </w:p>
        </w:tc>
      </w:tr>
      <w:tr w:rsidR="00C3695B" w:rsidRPr="00D011DB" w:rsidTr="003F66E1">
        <w:tc>
          <w:tcPr>
            <w:tcW w:w="2100" w:type="dxa"/>
          </w:tcPr>
          <w:p w:rsidR="00C3695B" w:rsidRPr="00AC2FC8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Types used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7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C3695B" w:rsidRPr="00D011DB" w:rsidTr="003F66E1">
        <w:tc>
          <w:tcPr>
            <w:tcW w:w="210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Fields(&lt;20)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430" w:type="dxa"/>
          </w:tcPr>
          <w:p w:rsidR="00C3695B" w:rsidRPr="00D011D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70" w:type="dxa"/>
          </w:tcPr>
          <w:p w:rsidR="00C3695B" w:rsidRPr="003B288C" w:rsidRDefault="00C3695B" w:rsidP="003F66E1">
            <w:r>
              <w:t>28</w:t>
            </w:r>
          </w:p>
        </w:tc>
      </w:tr>
      <w:tr w:rsidR="00C3695B" w:rsidTr="003F66E1">
        <w:tc>
          <w:tcPr>
            <w:tcW w:w="2100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Interfaces implemented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0" w:type="dxa"/>
          </w:tcPr>
          <w:p w:rsidR="00C3695B" w:rsidRPr="00CB43F4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695B" w:rsidTr="003F66E1">
        <w:tc>
          <w:tcPr>
            <w:tcW w:w="2100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Type Level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0" w:type="dxa"/>
          </w:tcPr>
          <w:p w:rsidR="00C3695B" w:rsidRPr="00CB43F4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3695B" w:rsidTr="003F66E1">
        <w:tc>
          <w:tcPr>
            <w:tcW w:w="2100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r>
              <w:rPr>
                <w:lang w:val="en-US"/>
              </w:rPr>
              <w:t>Cyclomatic</w:t>
            </w:r>
            <w:proofErr w:type="spellEnd"/>
            <w:r>
              <w:rPr>
                <w:lang w:val="en-US"/>
              </w:rPr>
              <w:t xml:space="preserve"> Complexity(&lt;20)</w:t>
            </w:r>
          </w:p>
        </w:tc>
        <w:tc>
          <w:tcPr>
            <w:tcW w:w="1439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476" w:type="dxa"/>
          </w:tcPr>
          <w:p w:rsidR="00C3695B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43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1430" w:type="dxa"/>
          </w:tcPr>
          <w:p w:rsidR="00C3695B" w:rsidRPr="00CB43F4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470" w:type="dxa"/>
          </w:tcPr>
          <w:p w:rsidR="00C3695B" w:rsidRPr="00BC15FD" w:rsidRDefault="00C3695B" w:rsidP="003F66E1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</w:tbl>
    <w:p w:rsidR="00C3695B" w:rsidRDefault="003F66E1" w:rsidP="003F66E1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Метрики – индекс удобства подд</w:t>
      </w:r>
      <w:r w:rsidR="00C3695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 w:rsidR="00C3695B">
        <w:rPr>
          <w:rFonts w:ascii="Times New Roman" w:hAnsi="Times New Roman" w:cs="Times New Roman"/>
          <w:sz w:val="24"/>
          <w:szCs w:val="24"/>
        </w:rPr>
        <w:t xml:space="preserve">жки, сложность организации циклов, глубина наследования, взаимосвязь классов и строки кода </w:t>
      </w:r>
      <w:r>
        <w:rPr>
          <w:rFonts w:ascii="Times New Roman" w:hAnsi="Times New Roman" w:cs="Times New Roman"/>
          <w:sz w:val="24"/>
          <w:szCs w:val="24"/>
        </w:rPr>
        <w:t>замерены с помощью стандартного инструмента</w:t>
      </w:r>
      <w:r w:rsidR="00C3695B">
        <w:rPr>
          <w:rFonts w:ascii="Times New Roman" w:hAnsi="Times New Roman" w:cs="Times New Roman"/>
          <w:sz w:val="24"/>
          <w:szCs w:val="24"/>
        </w:rPr>
        <w:t xml:space="preserve"> </w:t>
      </w:r>
      <w:r w:rsidR="00C3695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3695B" w:rsidRPr="00C3695B">
        <w:rPr>
          <w:rFonts w:ascii="Times New Roman" w:hAnsi="Times New Roman" w:cs="Times New Roman"/>
          <w:sz w:val="24"/>
          <w:szCs w:val="24"/>
        </w:rPr>
        <w:t xml:space="preserve"> </w:t>
      </w:r>
      <w:r w:rsidR="00C3695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C3695B" w:rsidRPr="00C3695B">
        <w:rPr>
          <w:rFonts w:ascii="Times New Roman" w:hAnsi="Times New Roman" w:cs="Times New Roman"/>
          <w:sz w:val="24"/>
          <w:szCs w:val="24"/>
        </w:rPr>
        <w:t xml:space="preserve">. </w:t>
      </w:r>
      <w:r w:rsidR="00C3695B">
        <w:rPr>
          <w:rFonts w:ascii="Times New Roman" w:hAnsi="Times New Roman" w:cs="Times New Roman"/>
          <w:sz w:val="24"/>
          <w:szCs w:val="24"/>
        </w:rPr>
        <w:t xml:space="preserve">Остальные метрики </w:t>
      </w:r>
      <w:r>
        <w:rPr>
          <w:rFonts w:ascii="Times New Roman" w:hAnsi="Times New Roman" w:cs="Times New Roman"/>
          <w:sz w:val="24"/>
          <w:szCs w:val="24"/>
        </w:rPr>
        <w:t xml:space="preserve">замерены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NDepend</w:t>
      </w:r>
      <w:proofErr w:type="spellEnd"/>
      <w:r w:rsidRPr="003F66E1">
        <w:rPr>
          <w:rFonts w:ascii="Times New Roman" w:hAnsi="Times New Roman" w:cs="Times New Roman"/>
          <w:sz w:val="24"/>
          <w:szCs w:val="24"/>
        </w:rPr>
        <w:t xml:space="preserve"> - </w:t>
      </w:r>
      <w:r w:rsidR="00C3695B">
        <w:rPr>
          <w:rFonts w:ascii="Times New Roman" w:hAnsi="Times New Roman" w:cs="Times New Roman"/>
          <w:sz w:val="24"/>
          <w:szCs w:val="24"/>
        </w:rPr>
        <w:t xml:space="preserve"> расширения для </w:t>
      </w:r>
      <w:r w:rsidR="00C3695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3695B" w:rsidRPr="00C3695B">
        <w:rPr>
          <w:rFonts w:ascii="Times New Roman" w:hAnsi="Times New Roman" w:cs="Times New Roman"/>
          <w:sz w:val="24"/>
          <w:szCs w:val="24"/>
        </w:rPr>
        <w:t xml:space="preserve"> </w:t>
      </w:r>
      <w:r w:rsidR="00C3695B"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F66E1">
        <w:rPr>
          <w:rFonts w:ascii="Times New Roman" w:hAnsi="Times New Roman" w:cs="Times New Roman"/>
          <w:sz w:val="24"/>
          <w:szCs w:val="24"/>
        </w:rPr>
        <w:t>#</w:t>
      </w:r>
      <w:r w:rsidR="00C3695B" w:rsidRPr="00C3695B">
        <w:rPr>
          <w:rFonts w:ascii="Times New Roman" w:hAnsi="Times New Roman" w:cs="Times New Roman"/>
          <w:sz w:val="24"/>
          <w:szCs w:val="24"/>
        </w:rPr>
        <w:t>.</w:t>
      </w:r>
    </w:p>
    <w:sectPr w:rsidR="00C3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1A"/>
    <w:rsid w:val="0027108D"/>
    <w:rsid w:val="003B288C"/>
    <w:rsid w:val="003F66E1"/>
    <w:rsid w:val="0042534E"/>
    <w:rsid w:val="005C21A0"/>
    <w:rsid w:val="005F1A03"/>
    <w:rsid w:val="00636D1A"/>
    <w:rsid w:val="007D4266"/>
    <w:rsid w:val="009C1D0E"/>
    <w:rsid w:val="009C456C"/>
    <w:rsid w:val="00AC2FC8"/>
    <w:rsid w:val="00BB6B56"/>
    <w:rsid w:val="00BC15FD"/>
    <w:rsid w:val="00C3695B"/>
    <w:rsid w:val="00CB43F4"/>
    <w:rsid w:val="00CF7943"/>
    <w:rsid w:val="00D011DB"/>
    <w:rsid w:val="00D24E3B"/>
    <w:rsid w:val="00F4791A"/>
    <w:rsid w:val="00FA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F192"/>
  <w15:chartTrackingRefBased/>
  <w15:docId w15:val="{CD1FA4BC-FEFB-457A-8196-B4ECAE03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Artyom Nazarenko</cp:lastModifiedBy>
  <cp:revision>14</cp:revision>
  <dcterms:created xsi:type="dcterms:W3CDTF">2019-12-12T18:47:00Z</dcterms:created>
  <dcterms:modified xsi:type="dcterms:W3CDTF">2019-12-13T19:19:00Z</dcterms:modified>
</cp:coreProperties>
</file>