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3F1B" w14:textId="77777777" w:rsidR="00666D31" w:rsidRPr="00532348" w:rsidRDefault="00000000">
      <w:pPr>
        <w:pStyle w:val="Title"/>
        <w:rPr>
          <w:lang w:val="fr-FR"/>
        </w:rPr>
      </w:pPr>
      <w:r w:rsidRPr="00532348">
        <w:rPr>
          <w:lang w:val="fr-FR"/>
        </w:rPr>
        <w:t>Suppressions d'avis Google</w:t>
      </w:r>
    </w:p>
    <w:p w14:paraId="3CE1C1C1" w14:textId="77777777" w:rsidR="00666D31" w:rsidRPr="00532348" w:rsidRDefault="00000000">
      <w:pPr>
        <w:pStyle w:val="Subtitle"/>
        <w:rPr>
          <w:lang w:val="fr-FR"/>
        </w:rPr>
      </w:pPr>
      <w:proofErr w:type="spellStart"/>
      <w:r w:rsidRPr="00532348">
        <w:rPr>
          <w:lang w:val="fr-FR"/>
        </w:rPr>
        <w:t>ReviewFlowz</w:t>
      </w:r>
      <w:proofErr w:type="spellEnd"/>
      <w:r w:rsidRPr="00532348">
        <w:rPr>
          <w:lang w:val="fr-FR"/>
        </w:rPr>
        <w:t xml:space="preserve"> · Résultats d'analyse · Septembre 2026</w:t>
      </w:r>
    </w:p>
    <w:p w14:paraId="3BD2E5E0" w14:textId="77777777" w:rsidR="00666D31" w:rsidRDefault="00000000">
      <w:pPr>
        <w:pStyle w:val="Heading1"/>
        <w:spacing w:before="440"/>
      </w:pPr>
      <w:proofErr w:type="spellStart"/>
      <w:r>
        <w:t>Résultats</w:t>
      </w:r>
      <w:proofErr w:type="spellEnd"/>
      <w:r>
        <w:t xml:space="preserve"> </w:t>
      </w:r>
      <w:proofErr w:type="spellStart"/>
      <w:r>
        <w:t>clés</w:t>
      </w:r>
      <w:proofErr w:type="spellEnd"/>
    </w:p>
    <w:p w14:paraId="24C99745" w14:textId="77777777" w:rsidR="00666D31" w:rsidRPr="00532348" w:rsidRDefault="00000000">
      <w:pPr>
        <w:pStyle w:val="ListBullet"/>
        <w:rPr>
          <w:lang w:val="fr-FR"/>
        </w:rPr>
      </w:pPr>
      <w:r w:rsidRPr="00532348">
        <w:rPr>
          <w:b/>
          <w:lang w:val="fr-FR"/>
        </w:rPr>
        <w:t>Les suppressions sont groupées.</w:t>
      </w:r>
      <w:r w:rsidRPr="00532348">
        <w:rPr>
          <w:lang w:val="fr-FR"/>
        </w:rPr>
        <w:t xml:space="preserve"> 20 fiches portent 27,4 % des suppressions ; 7 682 fiches sur 8 997 (85,4 %) n'ont perdu aucun avis.</w:t>
      </w:r>
    </w:p>
    <w:p w14:paraId="64BD0430" w14:textId="77777777" w:rsidR="00666D31" w:rsidRPr="00532348" w:rsidRDefault="00000000">
      <w:pPr>
        <w:pStyle w:val="ListBullet"/>
        <w:rPr>
          <w:lang w:val="fr-FR"/>
        </w:rPr>
      </w:pPr>
      <w:r w:rsidRPr="00532348">
        <w:rPr>
          <w:b/>
          <w:lang w:val="fr-FR"/>
        </w:rPr>
        <w:t>L'antiparasitaire domine les home services américains</w:t>
      </w:r>
      <w:r w:rsidRPr="00532348">
        <w:rPr>
          <w:lang w:val="fr-FR"/>
        </w:rPr>
        <w:t xml:space="preserve"> : 38 % des fiches, 70 % des avis, 83 % des suppressions.</w:t>
      </w:r>
    </w:p>
    <w:p w14:paraId="42568246" w14:textId="77777777" w:rsidR="00666D31" w:rsidRPr="00532348" w:rsidRDefault="00000000">
      <w:pPr>
        <w:pStyle w:val="ListBullet"/>
        <w:rPr>
          <w:lang w:val="fr-FR"/>
        </w:rPr>
      </w:pPr>
      <w:r w:rsidRPr="00532348">
        <w:rPr>
          <w:b/>
          <w:lang w:val="fr-FR"/>
        </w:rPr>
        <w:t>Plusieurs avis publiés le même jour par l'auteur : risque ×12,9.</w:t>
      </w:r>
      <w:r w:rsidRPr="00532348">
        <w:rPr>
          <w:lang w:val="fr-FR"/>
        </w:rPr>
        <w:t xml:space="preserve"> Suivent le secteur home services (×4,5), l'avis 1 étoile (×2,8) et l'établissement aux États-Unis (×1,9).</w:t>
      </w:r>
    </w:p>
    <w:p w14:paraId="0BD0934C" w14:textId="77777777" w:rsidR="00666D31" w:rsidRPr="00532348" w:rsidRDefault="00000000">
      <w:pPr>
        <w:pStyle w:val="ListBullet"/>
        <w:rPr>
          <w:lang w:val="fr-FR"/>
        </w:rPr>
      </w:pPr>
      <w:r w:rsidRPr="00532348">
        <w:rPr>
          <w:b/>
          <w:lang w:val="fr-FR"/>
        </w:rPr>
        <w:t>La longueur du texte ne joue pas, son sujet si.</w:t>
      </w:r>
      <w:r w:rsidRPr="00532348">
        <w:rPr>
          <w:lang w:val="fr-FR"/>
        </w:rPr>
        <w:t xml:space="preserve"> Chez les avis 1 étoile en anglais, le taux de suppression va de 1,9 % (restaurant, 1 suppression sur 54) à 18,7 % (location de voiture, 14 sur 75).</w:t>
      </w:r>
    </w:p>
    <w:p w14:paraId="5BAF723F" w14:textId="77777777" w:rsidR="00666D31" w:rsidRPr="00532348" w:rsidRDefault="00000000">
      <w:pPr>
        <w:pStyle w:val="ListBullet"/>
        <w:rPr>
          <w:lang w:val="fr-FR"/>
        </w:rPr>
      </w:pPr>
      <w:r w:rsidRPr="00532348">
        <w:rPr>
          <w:b/>
          <w:lang w:val="fr-FR"/>
        </w:rPr>
        <w:t>Répondre dans les deux jours</w:t>
      </w:r>
      <w:r w:rsidRPr="00532348">
        <w:rPr>
          <w:lang w:val="fr-FR"/>
        </w:rPr>
        <w:t xml:space="preserve"> : ×0,55 sans les enseignes signalées, aucun effet mesurable sur le corpus entier (×0,80).</w:t>
      </w:r>
    </w:p>
    <w:p w14:paraId="74BEB818" w14:textId="77777777" w:rsidR="00666D31" w:rsidRPr="00532348" w:rsidRDefault="00000000">
      <w:pPr>
        <w:pStyle w:val="ListBullet"/>
        <w:rPr>
          <w:lang w:val="fr-FR"/>
        </w:rPr>
      </w:pPr>
      <w:r w:rsidRPr="00532348">
        <w:rPr>
          <w:b/>
          <w:lang w:val="fr-FR"/>
        </w:rPr>
        <w:t>Citer un prénom dans un avis 5 étoiles</w:t>
      </w:r>
      <w:r w:rsidRPr="00532348">
        <w:rPr>
          <w:lang w:val="fr-FR"/>
        </w:rPr>
        <w:t xml:space="preserve"> : 3,87 % de suppression contre 2,72 % (hors enseignes signalées).</w:t>
      </w:r>
    </w:p>
    <w:p w14:paraId="53A96F6C" w14:textId="77777777" w:rsidR="00666D31" w:rsidRDefault="00000000">
      <w:pPr>
        <w:pStyle w:val="Heading2"/>
      </w:pPr>
      <w:proofErr w:type="spellStart"/>
      <w:r>
        <w:t>Sommaire</w:t>
      </w:r>
      <w:proofErr w:type="spellEnd"/>
    </w:p>
    <w:p w14:paraId="26246212" w14:textId="77777777" w:rsidR="00666D31" w:rsidRDefault="00000000">
      <w:pPr>
        <w:pStyle w:val="ListNumber"/>
      </w:pPr>
      <w:r>
        <w:t>Avis disparus puis réapparus</w:t>
      </w:r>
    </w:p>
    <w:p w14:paraId="5CD30C3A" w14:textId="77777777" w:rsidR="00666D31" w:rsidRPr="00532348" w:rsidRDefault="00000000">
      <w:pPr>
        <w:pStyle w:val="ListNumber"/>
        <w:rPr>
          <w:lang w:val="fr-FR"/>
        </w:rPr>
      </w:pPr>
      <w:r w:rsidRPr="00532348">
        <w:rPr>
          <w:lang w:val="fr-FR"/>
        </w:rPr>
        <w:t>Concentration des suppressions sur quelques fiches</w:t>
      </w:r>
    </w:p>
    <w:p w14:paraId="2788F60C" w14:textId="77777777" w:rsidR="00666D31" w:rsidRPr="00532348" w:rsidRDefault="00000000">
      <w:pPr>
        <w:pStyle w:val="ListNumber"/>
        <w:rPr>
          <w:lang w:val="fr-FR"/>
        </w:rPr>
      </w:pPr>
      <w:r w:rsidRPr="00532348">
        <w:rPr>
          <w:lang w:val="fr-FR"/>
        </w:rPr>
        <w:t xml:space="preserve">L'antiparasitaire dans </w:t>
      </w:r>
      <w:proofErr w:type="gramStart"/>
      <w:r w:rsidRPr="00532348">
        <w:rPr>
          <w:lang w:val="fr-FR"/>
        </w:rPr>
        <w:t>les home</w:t>
      </w:r>
      <w:proofErr w:type="gramEnd"/>
      <w:r w:rsidRPr="00532348">
        <w:rPr>
          <w:lang w:val="fr-FR"/>
        </w:rPr>
        <w:t xml:space="preserve"> services américains</w:t>
      </w:r>
    </w:p>
    <w:p w14:paraId="4C53F031" w14:textId="77777777" w:rsidR="00666D31" w:rsidRDefault="00000000">
      <w:pPr>
        <w:pStyle w:val="ListNumber"/>
      </w:pPr>
      <w:r>
        <w:t>Panel 03</w:t>
      </w:r>
      <w:proofErr w:type="gramStart"/>
      <w:r>
        <w:t>B :</w:t>
      </w:r>
      <w:proofErr w:type="gramEnd"/>
      <w:r>
        <w:t xml:space="preserve"> </w:t>
      </w:r>
      <w:proofErr w:type="spellStart"/>
      <w:r>
        <w:t>sélection</w:t>
      </w:r>
      <w:proofErr w:type="spellEnd"/>
      <w:r>
        <w:t xml:space="preserve"> des données</w:t>
      </w:r>
    </w:p>
    <w:p w14:paraId="4B326CBB" w14:textId="77777777" w:rsidR="00666D31" w:rsidRPr="00532348" w:rsidRDefault="00000000">
      <w:pPr>
        <w:pStyle w:val="ListNumber"/>
        <w:rPr>
          <w:lang w:val="fr-FR"/>
        </w:rPr>
      </w:pPr>
      <w:r w:rsidRPr="00532348">
        <w:rPr>
          <w:lang w:val="fr-FR"/>
        </w:rPr>
        <w:t>Ce qui fait varier le risque de suppression</w:t>
      </w:r>
    </w:p>
    <w:p w14:paraId="68820F1C" w14:textId="77777777" w:rsidR="00666D31" w:rsidRPr="00532348" w:rsidRDefault="00000000">
      <w:pPr>
        <w:pStyle w:val="ListNumber"/>
        <w:rPr>
          <w:lang w:val="fr-FR"/>
        </w:rPr>
      </w:pPr>
      <w:r w:rsidRPr="00532348">
        <w:rPr>
          <w:lang w:val="fr-FR"/>
        </w:rPr>
        <w:t>Répondre vite protège-t-il un avis ?</w:t>
      </w:r>
    </w:p>
    <w:p w14:paraId="608A8275" w14:textId="77777777" w:rsidR="00666D31" w:rsidRPr="00532348" w:rsidRDefault="00000000">
      <w:pPr>
        <w:pStyle w:val="ListNumber"/>
        <w:rPr>
          <w:lang w:val="fr-FR"/>
        </w:rPr>
      </w:pPr>
      <w:r w:rsidRPr="00532348">
        <w:rPr>
          <w:lang w:val="fr-FR"/>
        </w:rPr>
        <w:t>Le contenu du texte influe-t-il sur la suppression ?</w:t>
      </w:r>
    </w:p>
    <w:p w14:paraId="3CBBA1D0" w14:textId="77777777" w:rsidR="00666D31" w:rsidRDefault="00000000">
      <w:pPr>
        <w:pStyle w:val="ListNumber"/>
      </w:pPr>
      <w:r>
        <w:t xml:space="preserve">Mention d'un </w:t>
      </w:r>
      <w:proofErr w:type="spellStart"/>
      <w:r>
        <w:t>prénom</w:t>
      </w:r>
      <w:proofErr w:type="spellEnd"/>
      <w:r>
        <w:t xml:space="preserve"> dans l'avis</w:t>
      </w:r>
    </w:p>
    <w:p w14:paraId="053B8434" w14:textId="77777777" w:rsidR="00666D31" w:rsidRDefault="00000000">
      <w:pPr>
        <w:pStyle w:val="ListNumber"/>
      </w:pPr>
      <w:r>
        <w:t>Phénomènes repérés dans la base</w:t>
      </w:r>
    </w:p>
    <w:p w14:paraId="574B77FC" w14:textId="77777777" w:rsidR="00666D31" w:rsidRDefault="00000000">
      <w:pPr>
        <w:pStyle w:val="Heading1"/>
        <w:pageBreakBefore/>
      </w:pPr>
      <w:r>
        <w:lastRenderedPageBreak/>
        <w:t>1. Avis disparus puis réapparus</w:t>
      </w:r>
    </w:p>
    <w:p w14:paraId="0546E820" w14:textId="77777777" w:rsidR="00666D31" w:rsidRDefault="00000000">
      <w:pPr>
        <w:keepNext/>
        <w:spacing w:before="120" w:after="0"/>
        <w:jc w:val="center"/>
      </w:pPr>
      <w:r>
        <w:rPr>
          <w:noProof/>
        </w:rPr>
        <w:drawing>
          <wp:inline distT="0" distB="0" distL="0" distR="0" wp14:anchorId="3D8CF5F8" wp14:editId="63C4FCC4">
            <wp:extent cx="5580000" cy="3117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3117007"/>
                    </a:xfrm>
                    <a:prstGeom prst="rect">
                      <a:avLst/>
                    </a:prstGeom>
                  </pic:spPr>
                </pic:pic>
              </a:graphicData>
            </a:graphic>
          </wp:inline>
        </w:drawing>
      </w:r>
    </w:p>
    <w:p w14:paraId="0C43C47B" w14:textId="77777777" w:rsidR="00666D31" w:rsidRPr="00532348" w:rsidRDefault="00000000">
      <w:pPr>
        <w:pStyle w:val="Legende"/>
        <w:rPr>
          <w:lang w:val="fr-FR"/>
        </w:rPr>
      </w:pPr>
      <w:r w:rsidRPr="00532348">
        <w:rPr>
          <w:lang w:val="fr-FR"/>
        </w:rPr>
        <w:t>Figure 1. Jour de la disparition des avis revenus ensuite.</w:t>
      </w:r>
    </w:p>
    <w:p w14:paraId="1ED566A5" w14:textId="77777777" w:rsidR="00666D31" w:rsidRDefault="00000000">
      <w:pPr>
        <w:keepNext/>
        <w:spacing w:before="120" w:after="0"/>
        <w:jc w:val="center"/>
      </w:pPr>
      <w:r>
        <w:rPr>
          <w:noProof/>
        </w:rPr>
        <w:drawing>
          <wp:inline distT="0" distB="0" distL="0" distR="0" wp14:anchorId="1721C498" wp14:editId="057FC973">
            <wp:extent cx="5580000" cy="2810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2810196"/>
                    </a:xfrm>
                    <a:prstGeom prst="rect">
                      <a:avLst/>
                    </a:prstGeom>
                  </pic:spPr>
                </pic:pic>
              </a:graphicData>
            </a:graphic>
          </wp:inline>
        </w:drawing>
      </w:r>
    </w:p>
    <w:p w14:paraId="7BCF981D" w14:textId="77777777" w:rsidR="00666D31" w:rsidRPr="00532348" w:rsidRDefault="00000000">
      <w:pPr>
        <w:pStyle w:val="Legende"/>
        <w:rPr>
          <w:lang w:val="fr-FR"/>
        </w:rPr>
      </w:pPr>
      <w:r w:rsidRPr="00532348">
        <w:rPr>
          <w:lang w:val="fr-FR"/>
        </w:rPr>
        <w:t>Figure 2. Avis revenus pour un million d'avis du secteur.</w:t>
      </w:r>
    </w:p>
    <w:p w14:paraId="660B7802" w14:textId="77777777" w:rsidR="00666D31" w:rsidRDefault="00000000">
      <w:pPr>
        <w:keepNext/>
        <w:spacing w:before="120" w:after="0"/>
        <w:jc w:val="center"/>
      </w:pPr>
      <w:r>
        <w:rPr>
          <w:noProof/>
        </w:rPr>
        <w:lastRenderedPageBreak/>
        <w:drawing>
          <wp:inline distT="0" distB="0" distL="0" distR="0" wp14:anchorId="125FE62B" wp14:editId="040DCB9A">
            <wp:extent cx="5580000" cy="2821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2821869"/>
                    </a:xfrm>
                    <a:prstGeom prst="rect">
                      <a:avLst/>
                    </a:prstGeom>
                  </pic:spPr>
                </pic:pic>
              </a:graphicData>
            </a:graphic>
          </wp:inline>
        </w:drawing>
      </w:r>
    </w:p>
    <w:p w14:paraId="6107DF15" w14:textId="77777777" w:rsidR="00666D31" w:rsidRPr="00532348" w:rsidRDefault="00000000">
      <w:pPr>
        <w:pStyle w:val="Legende"/>
        <w:rPr>
          <w:lang w:val="fr-FR"/>
        </w:rPr>
      </w:pPr>
      <w:r w:rsidRPr="00532348">
        <w:rPr>
          <w:lang w:val="fr-FR"/>
        </w:rPr>
        <w:t>Figure 3. Les mêmes avis, en nombre brut.</w:t>
      </w:r>
    </w:p>
    <w:p w14:paraId="06061A39" w14:textId="77777777" w:rsidR="00666D31" w:rsidRDefault="00000000">
      <w:pPr>
        <w:pStyle w:val="TitreTableau"/>
      </w:pPr>
      <w:r>
        <w:t>Tableau 1. Avis revenus par secteur</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928"/>
        <w:gridCol w:w="1304"/>
        <w:gridCol w:w="1077"/>
        <w:gridCol w:w="1191"/>
        <w:gridCol w:w="1304"/>
        <w:gridCol w:w="907"/>
        <w:gridCol w:w="1474"/>
      </w:tblGrid>
      <w:tr w:rsidR="00666D31" w14:paraId="46EE89D8" w14:textId="77777777">
        <w:trPr>
          <w:cantSplit/>
          <w:tblHeader/>
          <w:jc w:val="center"/>
        </w:trPr>
        <w:tc>
          <w:tcPr>
            <w:tcW w:w="1928" w:type="dxa"/>
            <w:shd w:val="clear" w:color="auto" w:fill="322954"/>
            <w:vAlign w:val="center"/>
          </w:tcPr>
          <w:p w14:paraId="3328BE45" w14:textId="77777777" w:rsidR="00666D31" w:rsidRDefault="00000000">
            <w:pPr>
              <w:spacing w:after="0" w:line="240" w:lineRule="auto"/>
            </w:pPr>
            <w:r>
              <w:rPr>
                <w:b/>
                <w:color w:val="FFFFFF"/>
                <w:sz w:val="18"/>
              </w:rPr>
              <w:t>Secteur</w:t>
            </w:r>
          </w:p>
        </w:tc>
        <w:tc>
          <w:tcPr>
            <w:tcW w:w="1304" w:type="dxa"/>
            <w:shd w:val="clear" w:color="auto" w:fill="322954"/>
            <w:vAlign w:val="center"/>
          </w:tcPr>
          <w:p w14:paraId="3D18346F" w14:textId="77777777" w:rsidR="00666D31" w:rsidRDefault="00000000">
            <w:pPr>
              <w:spacing w:after="0" w:line="240" w:lineRule="auto"/>
              <w:jc w:val="right"/>
            </w:pPr>
            <w:r>
              <w:rPr>
                <w:b/>
                <w:color w:val="FFFFFF"/>
                <w:sz w:val="18"/>
              </w:rPr>
              <w:t>Avis du secteur</w:t>
            </w:r>
          </w:p>
        </w:tc>
        <w:tc>
          <w:tcPr>
            <w:tcW w:w="1077" w:type="dxa"/>
            <w:shd w:val="clear" w:color="auto" w:fill="322954"/>
            <w:vAlign w:val="center"/>
          </w:tcPr>
          <w:p w14:paraId="64A05838" w14:textId="77777777" w:rsidR="00666D31" w:rsidRDefault="00000000">
            <w:pPr>
              <w:spacing w:after="0" w:line="240" w:lineRule="auto"/>
              <w:jc w:val="right"/>
            </w:pPr>
            <w:r>
              <w:rPr>
                <w:b/>
                <w:color w:val="FFFFFF"/>
                <w:sz w:val="18"/>
              </w:rPr>
              <w:t>Avis revenus</w:t>
            </w:r>
          </w:p>
        </w:tc>
        <w:tc>
          <w:tcPr>
            <w:tcW w:w="1191" w:type="dxa"/>
            <w:shd w:val="clear" w:color="auto" w:fill="322954"/>
            <w:vAlign w:val="center"/>
          </w:tcPr>
          <w:p w14:paraId="76654AA3" w14:textId="77777777" w:rsidR="00666D31" w:rsidRDefault="00000000">
            <w:pPr>
              <w:spacing w:after="0" w:line="240" w:lineRule="auto"/>
              <w:jc w:val="right"/>
            </w:pPr>
            <w:r>
              <w:rPr>
                <w:b/>
                <w:color w:val="FFFFFF"/>
                <w:sz w:val="18"/>
              </w:rPr>
              <w:t>Dès le lendemain</w:t>
            </w:r>
          </w:p>
        </w:tc>
        <w:tc>
          <w:tcPr>
            <w:tcW w:w="1304" w:type="dxa"/>
            <w:shd w:val="clear" w:color="auto" w:fill="322954"/>
            <w:vAlign w:val="center"/>
          </w:tcPr>
          <w:p w14:paraId="26ED3771" w14:textId="77777777" w:rsidR="00666D31" w:rsidRDefault="00000000">
            <w:pPr>
              <w:spacing w:after="0" w:line="240" w:lineRule="auto"/>
              <w:jc w:val="right"/>
            </w:pPr>
            <w:r>
              <w:rPr>
                <w:b/>
                <w:color w:val="FFFFFF"/>
                <w:sz w:val="18"/>
              </w:rPr>
              <w:t>Après 2 jours ou plus</w:t>
            </w:r>
          </w:p>
        </w:tc>
        <w:tc>
          <w:tcPr>
            <w:tcW w:w="907" w:type="dxa"/>
            <w:shd w:val="clear" w:color="auto" w:fill="322954"/>
            <w:vAlign w:val="center"/>
          </w:tcPr>
          <w:p w14:paraId="7574B700" w14:textId="77777777" w:rsidR="00666D31" w:rsidRDefault="00000000">
            <w:pPr>
              <w:spacing w:after="0" w:line="240" w:lineRule="auto"/>
              <w:jc w:val="right"/>
            </w:pPr>
            <w:r>
              <w:rPr>
                <w:b/>
                <w:color w:val="FFFFFF"/>
                <w:sz w:val="18"/>
              </w:rPr>
              <w:t>Fiches</w:t>
            </w:r>
          </w:p>
        </w:tc>
        <w:tc>
          <w:tcPr>
            <w:tcW w:w="1474" w:type="dxa"/>
            <w:shd w:val="clear" w:color="auto" w:fill="322954"/>
            <w:vAlign w:val="center"/>
          </w:tcPr>
          <w:p w14:paraId="199D69BF" w14:textId="77777777" w:rsidR="00666D31" w:rsidRDefault="00000000">
            <w:pPr>
              <w:spacing w:after="0" w:line="240" w:lineRule="auto"/>
              <w:jc w:val="right"/>
            </w:pPr>
            <w:r>
              <w:rPr>
                <w:b/>
                <w:color w:val="FFFFFF"/>
                <w:sz w:val="18"/>
              </w:rPr>
              <w:t>Pour un million d'avis</w:t>
            </w:r>
          </w:p>
        </w:tc>
      </w:tr>
      <w:tr w:rsidR="00666D31" w14:paraId="05130DE5" w14:textId="77777777">
        <w:trPr>
          <w:cantSplit/>
          <w:jc w:val="center"/>
        </w:trPr>
        <w:tc>
          <w:tcPr>
            <w:tcW w:w="1928" w:type="dxa"/>
            <w:vAlign w:val="center"/>
          </w:tcPr>
          <w:p w14:paraId="482B0BEB" w14:textId="77777777" w:rsidR="00666D31" w:rsidRDefault="00000000">
            <w:pPr>
              <w:spacing w:after="0" w:line="240" w:lineRule="auto"/>
            </w:pPr>
            <w:r>
              <w:rPr>
                <w:sz w:val="18"/>
              </w:rPr>
              <w:t>Automobile</w:t>
            </w:r>
          </w:p>
        </w:tc>
        <w:tc>
          <w:tcPr>
            <w:tcW w:w="1304" w:type="dxa"/>
            <w:vAlign w:val="center"/>
          </w:tcPr>
          <w:p w14:paraId="36751827" w14:textId="77777777" w:rsidR="00666D31" w:rsidRDefault="00000000">
            <w:pPr>
              <w:spacing w:after="0" w:line="240" w:lineRule="auto"/>
              <w:jc w:val="right"/>
            </w:pPr>
            <w:r>
              <w:rPr>
                <w:sz w:val="18"/>
              </w:rPr>
              <w:t>654 126</w:t>
            </w:r>
          </w:p>
        </w:tc>
        <w:tc>
          <w:tcPr>
            <w:tcW w:w="1077" w:type="dxa"/>
            <w:vAlign w:val="center"/>
          </w:tcPr>
          <w:p w14:paraId="452C6B95" w14:textId="77777777" w:rsidR="00666D31" w:rsidRDefault="00000000">
            <w:pPr>
              <w:spacing w:after="0" w:line="240" w:lineRule="auto"/>
              <w:jc w:val="right"/>
            </w:pPr>
            <w:r>
              <w:rPr>
                <w:sz w:val="18"/>
              </w:rPr>
              <w:t>130</w:t>
            </w:r>
          </w:p>
        </w:tc>
        <w:tc>
          <w:tcPr>
            <w:tcW w:w="1191" w:type="dxa"/>
            <w:vAlign w:val="center"/>
          </w:tcPr>
          <w:p w14:paraId="5427FDAF" w14:textId="77777777" w:rsidR="00666D31" w:rsidRDefault="00000000">
            <w:pPr>
              <w:spacing w:after="0" w:line="240" w:lineRule="auto"/>
              <w:jc w:val="right"/>
            </w:pPr>
            <w:r>
              <w:rPr>
                <w:sz w:val="18"/>
              </w:rPr>
              <w:t>101</w:t>
            </w:r>
          </w:p>
        </w:tc>
        <w:tc>
          <w:tcPr>
            <w:tcW w:w="1304" w:type="dxa"/>
            <w:vAlign w:val="center"/>
          </w:tcPr>
          <w:p w14:paraId="1D3BF227" w14:textId="77777777" w:rsidR="00666D31" w:rsidRDefault="00000000">
            <w:pPr>
              <w:spacing w:after="0" w:line="240" w:lineRule="auto"/>
              <w:jc w:val="right"/>
            </w:pPr>
            <w:r>
              <w:rPr>
                <w:sz w:val="18"/>
              </w:rPr>
              <w:t>29</w:t>
            </w:r>
          </w:p>
        </w:tc>
        <w:tc>
          <w:tcPr>
            <w:tcW w:w="907" w:type="dxa"/>
            <w:vAlign w:val="center"/>
          </w:tcPr>
          <w:p w14:paraId="1FC571E6" w14:textId="77777777" w:rsidR="00666D31" w:rsidRDefault="00000000">
            <w:pPr>
              <w:spacing w:after="0" w:line="240" w:lineRule="auto"/>
              <w:jc w:val="right"/>
            </w:pPr>
            <w:r>
              <w:rPr>
                <w:sz w:val="18"/>
              </w:rPr>
              <w:t>44</w:t>
            </w:r>
          </w:p>
        </w:tc>
        <w:tc>
          <w:tcPr>
            <w:tcW w:w="1474" w:type="dxa"/>
            <w:vAlign w:val="center"/>
          </w:tcPr>
          <w:p w14:paraId="74AF5314" w14:textId="77777777" w:rsidR="00666D31" w:rsidRDefault="00000000">
            <w:pPr>
              <w:spacing w:after="0" w:line="240" w:lineRule="auto"/>
              <w:jc w:val="right"/>
            </w:pPr>
            <w:r>
              <w:rPr>
                <w:sz w:val="18"/>
              </w:rPr>
              <w:t>199</w:t>
            </w:r>
          </w:p>
        </w:tc>
      </w:tr>
      <w:tr w:rsidR="00666D31" w14:paraId="434C80BE" w14:textId="77777777">
        <w:trPr>
          <w:cantSplit/>
          <w:jc w:val="center"/>
        </w:trPr>
        <w:tc>
          <w:tcPr>
            <w:tcW w:w="1928" w:type="dxa"/>
            <w:shd w:val="clear" w:color="auto" w:fill="F4F4F7"/>
            <w:vAlign w:val="center"/>
          </w:tcPr>
          <w:p w14:paraId="4708C5C2" w14:textId="77777777" w:rsidR="00666D31" w:rsidRDefault="00000000">
            <w:pPr>
              <w:spacing w:after="0" w:line="240" w:lineRule="auto"/>
            </w:pPr>
            <w:r>
              <w:rPr>
                <w:sz w:val="18"/>
              </w:rPr>
              <w:t>Services à domicile</w:t>
            </w:r>
          </w:p>
        </w:tc>
        <w:tc>
          <w:tcPr>
            <w:tcW w:w="1304" w:type="dxa"/>
            <w:shd w:val="clear" w:color="auto" w:fill="F4F4F7"/>
            <w:vAlign w:val="center"/>
          </w:tcPr>
          <w:p w14:paraId="36978CD4" w14:textId="77777777" w:rsidR="00666D31" w:rsidRDefault="00000000">
            <w:pPr>
              <w:spacing w:after="0" w:line="240" w:lineRule="auto"/>
              <w:jc w:val="right"/>
            </w:pPr>
            <w:r>
              <w:rPr>
                <w:sz w:val="18"/>
              </w:rPr>
              <w:t>761 309</w:t>
            </w:r>
          </w:p>
        </w:tc>
        <w:tc>
          <w:tcPr>
            <w:tcW w:w="1077" w:type="dxa"/>
            <w:shd w:val="clear" w:color="auto" w:fill="F4F4F7"/>
            <w:vAlign w:val="center"/>
          </w:tcPr>
          <w:p w14:paraId="6F026353" w14:textId="77777777" w:rsidR="00666D31" w:rsidRDefault="00000000">
            <w:pPr>
              <w:spacing w:after="0" w:line="240" w:lineRule="auto"/>
              <w:jc w:val="right"/>
            </w:pPr>
            <w:r>
              <w:rPr>
                <w:sz w:val="18"/>
              </w:rPr>
              <w:t>126</w:t>
            </w:r>
          </w:p>
        </w:tc>
        <w:tc>
          <w:tcPr>
            <w:tcW w:w="1191" w:type="dxa"/>
            <w:shd w:val="clear" w:color="auto" w:fill="F4F4F7"/>
            <w:vAlign w:val="center"/>
          </w:tcPr>
          <w:p w14:paraId="49A95DD7" w14:textId="77777777" w:rsidR="00666D31" w:rsidRDefault="00000000">
            <w:pPr>
              <w:spacing w:after="0" w:line="240" w:lineRule="auto"/>
              <w:jc w:val="right"/>
            </w:pPr>
            <w:r>
              <w:rPr>
                <w:sz w:val="18"/>
              </w:rPr>
              <w:t>89</w:t>
            </w:r>
          </w:p>
        </w:tc>
        <w:tc>
          <w:tcPr>
            <w:tcW w:w="1304" w:type="dxa"/>
            <w:shd w:val="clear" w:color="auto" w:fill="F4F4F7"/>
            <w:vAlign w:val="center"/>
          </w:tcPr>
          <w:p w14:paraId="0181D029" w14:textId="77777777" w:rsidR="00666D31" w:rsidRDefault="00000000">
            <w:pPr>
              <w:spacing w:after="0" w:line="240" w:lineRule="auto"/>
              <w:jc w:val="right"/>
            </w:pPr>
            <w:r>
              <w:rPr>
                <w:sz w:val="18"/>
              </w:rPr>
              <w:t>39</w:t>
            </w:r>
          </w:p>
        </w:tc>
        <w:tc>
          <w:tcPr>
            <w:tcW w:w="907" w:type="dxa"/>
            <w:shd w:val="clear" w:color="auto" w:fill="F4F4F7"/>
            <w:vAlign w:val="center"/>
          </w:tcPr>
          <w:p w14:paraId="6C1B5A35" w14:textId="77777777" w:rsidR="00666D31" w:rsidRDefault="00000000">
            <w:pPr>
              <w:spacing w:after="0" w:line="240" w:lineRule="auto"/>
              <w:jc w:val="right"/>
            </w:pPr>
            <w:r>
              <w:rPr>
                <w:sz w:val="18"/>
              </w:rPr>
              <w:t>67</w:t>
            </w:r>
          </w:p>
        </w:tc>
        <w:tc>
          <w:tcPr>
            <w:tcW w:w="1474" w:type="dxa"/>
            <w:shd w:val="clear" w:color="auto" w:fill="F4F4F7"/>
            <w:vAlign w:val="center"/>
          </w:tcPr>
          <w:p w14:paraId="70608EA0" w14:textId="77777777" w:rsidR="00666D31" w:rsidRDefault="00000000">
            <w:pPr>
              <w:spacing w:after="0" w:line="240" w:lineRule="auto"/>
              <w:jc w:val="right"/>
            </w:pPr>
            <w:r>
              <w:rPr>
                <w:sz w:val="18"/>
              </w:rPr>
              <w:t>166</w:t>
            </w:r>
          </w:p>
        </w:tc>
      </w:tr>
      <w:tr w:rsidR="00666D31" w14:paraId="3A623799" w14:textId="77777777">
        <w:trPr>
          <w:cantSplit/>
          <w:jc w:val="center"/>
        </w:trPr>
        <w:tc>
          <w:tcPr>
            <w:tcW w:w="1928" w:type="dxa"/>
            <w:vAlign w:val="center"/>
          </w:tcPr>
          <w:p w14:paraId="68F3D329" w14:textId="77777777" w:rsidR="00666D31" w:rsidRDefault="00000000">
            <w:pPr>
              <w:spacing w:after="0" w:line="240" w:lineRule="auto"/>
            </w:pPr>
            <w:r>
              <w:rPr>
                <w:sz w:val="18"/>
              </w:rPr>
              <w:t>Santé</w:t>
            </w:r>
          </w:p>
        </w:tc>
        <w:tc>
          <w:tcPr>
            <w:tcW w:w="1304" w:type="dxa"/>
            <w:vAlign w:val="center"/>
          </w:tcPr>
          <w:p w14:paraId="6CF8B970" w14:textId="77777777" w:rsidR="00666D31" w:rsidRDefault="00000000">
            <w:pPr>
              <w:spacing w:after="0" w:line="240" w:lineRule="auto"/>
              <w:jc w:val="right"/>
            </w:pPr>
            <w:r>
              <w:rPr>
                <w:sz w:val="18"/>
              </w:rPr>
              <w:t>559 094</w:t>
            </w:r>
          </w:p>
        </w:tc>
        <w:tc>
          <w:tcPr>
            <w:tcW w:w="1077" w:type="dxa"/>
            <w:vAlign w:val="center"/>
          </w:tcPr>
          <w:p w14:paraId="1CEEECF5" w14:textId="77777777" w:rsidR="00666D31" w:rsidRDefault="00000000">
            <w:pPr>
              <w:spacing w:after="0" w:line="240" w:lineRule="auto"/>
              <w:jc w:val="right"/>
            </w:pPr>
            <w:r>
              <w:rPr>
                <w:sz w:val="18"/>
              </w:rPr>
              <w:t>89</w:t>
            </w:r>
          </w:p>
        </w:tc>
        <w:tc>
          <w:tcPr>
            <w:tcW w:w="1191" w:type="dxa"/>
            <w:vAlign w:val="center"/>
          </w:tcPr>
          <w:p w14:paraId="150542CE" w14:textId="77777777" w:rsidR="00666D31" w:rsidRDefault="00000000">
            <w:pPr>
              <w:spacing w:after="0" w:line="240" w:lineRule="auto"/>
              <w:jc w:val="right"/>
            </w:pPr>
            <w:r>
              <w:rPr>
                <w:sz w:val="18"/>
              </w:rPr>
              <w:t>62</w:t>
            </w:r>
          </w:p>
        </w:tc>
        <w:tc>
          <w:tcPr>
            <w:tcW w:w="1304" w:type="dxa"/>
            <w:vAlign w:val="center"/>
          </w:tcPr>
          <w:p w14:paraId="05E09D79" w14:textId="77777777" w:rsidR="00666D31" w:rsidRDefault="00000000">
            <w:pPr>
              <w:spacing w:after="0" w:line="240" w:lineRule="auto"/>
              <w:jc w:val="right"/>
            </w:pPr>
            <w:r>
              <w:rPr>
                <w:sz w:val="18"/>
              </w:rPr>
              <w:t>28</w:t>
            </w:r>
          </w:p>
        </w:tc>
        <w:tc>
          <w:tcPr>
            <w:tcW w:w="907" w:type="dxa"/>
            <w:vAlign w:val="center"/>
          </w:tcPr>
          <w:p w14:paraId="1505ED1F" w14:textId="77777777" w:rsidR="00666D31" w:rsidRDefault="00000000">
            <w:pPr>
              <w:spacing w:after="0" w:line="240" w:lineRule="auto"/>
              <w:jc w:val="right"/>
            </w:pPr>
            <w:r>
              <w:rPr>
                <w:sz w:val="18"/>
              </w:rPr>
              <w:t>43</w:t>
            </w:r>
          </w:p>
        </w:tc>
        <w:tc>
          <w:tcPr>
            <w:tcW w:w="1474" w:type="dxa"/>
            <w:vAlign w:val="center"/>
          </w:tcPr>
          <w:p w14:paraId="1F6680A7" w14:textId="77777777" w:rsidR="00666D31" w:rsidRDefault="00000000">
            <w:pPr>
              <w:spacing w:after="0" w:line="240" w:lineRule="auto"/>
              <w:jc w:val="right"/>
            </w:pPr>
            <w:r>
              <w:rPr>
                <w:sz w:val="18"/>
              </w:rPr>
              <w:t>159</w:t>
            </w:r>
          </w:p>
        </w:tc>
      </w:tr>
      <w:tr w:rsidR="00666D31" w14:paraId="7FB358C4" w14:textId="77777777">
        <w:trPr>
          <w:cantSplit/>
          <w:jc w:val="center"/>
        </w:trPr>
        <w:tc>
          <w:tcPr>
            <w:tcW w:w="1928" w:type="dxa"/>
            <w:shd w:val="clear" w:color="auto" w:fill="F4F4F7"/>
            <w:vAlign w:val="center"/>
          </w:tcPr>
          <w:p w14:paraId="64FBB382" w14:textId="77777777" w:rsidR="00666D31" w:rsidRDefault="00000000">
            <w:pPr>
              <w:spacing w:after="0" w:line="240" w:lineRule="auto"/>
            </w:pPr>
            <w:r>
              <w:rPr>
                <w:sz w:val="18"/>
              </w:rPr>
              <w:t>Sport et bien-être</w:t>
            </w:r>
          </w:p>
        </w:tc>
        <w:tc>
          <w:tcPr>
            <w:tcW w:w="1304" w:type="dxa"/>
            <w:shd w:val="clear" w:color="auto" w:fill="F4F4F7"/>
            <w:vAlign w:val="center"/>
          </w:tcPr>
          <w:p w14:paraId="272274A5" w14:textId="77777777" w:rsidR="00666D31" w:rsidRDefault="00000000">
            <w:pPr>
              <w:spacing w:after="0" w:line="240" w:lineRule="auto"/>
              <w:jc w:val="right"/>
            </w:pPr>
            <w:r>
              <w:rPr>
                <w:sz w:val="18"/>
              </w:rPr>
              <w:t>512 172</w:t>
            </w:r>
          </w:p>
        </w:tc>
        <w:tc>
          <w:tcPr>
            <w:tcW w:w="1077" w:type="dxa"/>
            <w:shd w:val="clear" w:color="auto" w:fill="F4F4F7"/>
            <w:vAlign w:val="center"/>
          </w:tcPr>
          <w:p w14:paraId="6FE19F6D" w14:textId="77777777" w:rsidR="00666D31" w:rsidRDefault="00000000">
            <w:pPr>
              <w:spacing w:after="0" w:line="240" w:lineRule="auto"/>
              <w:jc w:val="right"/>
            </w:pPr>
            <w:r>
              <w:rPr>
                <w:sz w:val="18"/>
              </w:rPr>
              <w:t>72</w:t>
            </w:r>
          </w:p>
        </w:tc>
        <w:tc>
          <w:tcPr>
            <w:tcW w:w="1191" w:type="dxa"/>
            <w:shd w:val="clear" w:color="auto" w:fill="F4F4F7"/>
            <w:vAlign w:val="center"/>
          </w:tcPr>
          <w:p w14:paraId="3DAE0F5C" w14:textId="77777777" w:rsidR="00666D31" w:rsidRDefault="00000000">
            <w:pPr>
              <w:spacing w:after="0" w:line="240" w:lineRule="auto"/>
              <w:jc w:val="right"/>
            </w:pPr>
            <w:r>
              <w:rPr>
                <w:sz w:val="18"/>
              </w:rPr>
              <w:t>54</w:t>
            </w:r>
          </w:p>
        </w:tc>
        <w:tc>
          <w:tcPr>
            <w:tcW w:w="1304" w:type="dxa"/>
            <w:shd w:val="clear" w:color="auto" w:fill="F4F4F7"/>
            <w:vAlign w:val="center"/>
          </w:tcPr>
          <w:p w14:paraId="59901283" w14:textId="77777777" w:rsidR="00666D31" w:rsidRDefault="00000000">
            <w:pPr>
              <w:spacing w:after="0" w:line="240" w:lineRule="auto"/>
              <w:jc w:val="right"/>
            </w:pPr>
            <w:r>
              <w:rPr>
                <w:sz w:val="18"/>
              </w:rPr>
              <w:t>18</w:t>
            </w:r>
          </w:p>
        </w:tc>
        <w:tc>
          <w:tcPr>
            <w:tcW w:w="907" w:type="dxa"/>
            <w:shd w:val="clear" w:color="auto" w:fill="F4F4F7"/>
            <w:vAlign w:val="center"/>
          </w:tcPr>
          <w:p w14:paraId="0723207B" w14:textId="77777777" w:rsidR="00666D31" w:rsidRDefault="00000000">
            <w:pPr>
              <w:spacing w:after="0" w:line="240" w:lineRule="auto"/>
              <w:jc w:val="right"/>
            </w:pPr>
            <w:r>
              <w:rPr>
                <w:sz w:val="18"/>
              </w:rPr>
              <w:t>26</w:t>
            </w:r>
          </w:p>
        </w:tc>
        <w:tc>
          <w:tcPr>
            <w:tcW w:w="1474" w:type="dxa"/>
            <w:shd w:val="clear" w:color="auto" w:fill="F4F4F7"/>
            <w:vAlign w:val="center"/>
          </w:tcPr>
          <w:p w14:paraId="69A1CFF2" w14:textId="77777777" w:rsidR="00666D31" w:rsidRDefault="00000000">
            <w:pPr>
              <w:spacing w:after="0" w:line="240" w:lineRule="auto"/>
              <w:jc w:val="right"/>
            </w:pPr>
            <w:r>
              <w:rPr>
                <w:sz w:val="18"/>
              </w:rPr>
              <w:t>141</w:t>
            </w:r>
          </w:p>
        </w:tc>
      </w:tr>
      <w:tr w:rsidR="00666D31" w14:paraId="25F81233" w14:textId="77777777">
        <w:trPr>
          <w:cantSplit/>
          <w:jc w:val="center"/>
        </w:trPr>
        <w:tc>
          <w:tcPr>
            <w:tcW w:w="1928" w:type="dxa"/>
            <w:vAlign w:val="center"/>
          </w:tcPr>
          <w:p w14:paraId="1E615FF3" w14:textId="77777777" w:rsidR="00666D31" w:rsidRDefault="00000000">
            <w:pPr>
              <w:spacing w:after="0" w:line="240" w:lineRule="auto"/>
            </w:pPr>
            <w:r>
              <w:rPr>
                <w:sz w:val="18"/>
              </w:rPr>
              <w:t>Restauration</w:t>
            </w:r>
          </w:p>
        </w:tc>
        <w:tc>
          <w:tcPr>
            <w:tcW w:w="1304" w:type="dxa"/>
            <w:vAlign w:val="center"/>
          </w:tcPr>
          <w:p w14:paraId="18AAB3CA" w14:textId="77777777" w:rsidR="00666D31" w:rsidRDefault="00000000">
            <w:pPr>
              <w:spacing w:after="0" w:line="240" w:lineRule="auto"/>
              <w:jc w:val="right"/>
            </w:pPr>
            <w:r>
              <w:rPr>
                <w:sz w:val="18"/>
              </w:rPr>
              <w:t>1 183 267</w:t>
            </w:r>
          </w:p>
        </w:tc>
        <w:tc>
          <w:tcPr>
            <w:tcW w:w="1077" w:type="dxa"/>
            <w:vAlign w:val="center"/>
          </w:tcPr>
          <w:p w14:paraId="67BFFCEF" w14:textId="77777777" w:rsidR="00666D31" w:rsidRDefault="00000000">
            <w:pPr>
              <w:spacing w:after="0" w:line="240" w:lineRule="auto"/>
              <w:jc w:val="right"/>
            </w:pPr>
            <w:r>
              <w:rPr>
                <w:sz w:val="18"/>
              </w:rPr>
              <w:t>91</w:t>
            </w:r>
          </w:p>
        </w:tc>
        <w:tc>
          <w:tcPr>
            <w:tcW w:w="1191" w:type="dxa"/>
            <w:vAlign w:val="center"/>
          </w:tcPr>
          <w:p w14:paraId="4B5751A3" w14:textId="77777777" w:rsidR="00666D31" w:rsidRDefault="00000000">
            <w:pPr>
              <w:spacing w:after="0" w:line="240" w:lineRule="auto"/>
              <w:jc w:val="right"/>
            </w:pPr>
            <w:r>
              <w:rPr>
                <w:sz w:val="18"/>
              </w:rPr>
              <w:t>63</w:t>
            </w:r>
          </w:p>
        </w:tc>
        <w:tc>
          <w:tcPr>
            <w:tcW w:w="1304" w:type="dxa"/>
            <w:vAlign w:val="center"/>
          </w:tcPr>
          <w:p w14:paraId="6FE3BADF" w14:textId="77777777" w:rsidR="00666D31" w:rsidRDefault="00000000">
            <w:pPr>
              <w:spacing w:after="0" w:line="240" w:lineRule="auto"/>
              <w:jc w:val="right"/>
            </w:pPr>
            <w:r>
              <w:rPr>
                <w:sz w:val="18"/>
              </w:rPr>
              <w:t>29</w:t>
            </w:r>
          </w:p>
        </w:tc>
        <w:tc>
          <w:tcPr>
            <w:tcW w:w="907" w:type="dxa"/>
            <w:vAlign w:val="center"/>
          </w:tcPr>
          <w:p w14:paraId="0E84E2FE" w14:textId="77777777" w:rsidR="00666D31" w:rsidRDefault="00000000">
            <w:pPr>
              <w:spacing w:after="0" w:line="240" w:lineRule="auto"/>
              <w:jc w:val="right"/>
            </w:pPr>
            <w:r>
              <w:rPr>
                <w:sz w:val="18"/>
              </w:rPr>
              <w:t>49</w:t>
            </w:r>
          </w:p>
        </w:tc>
        <w:tc>
          <w:tcPr>
            <w:tcW w:w="1474" w:type="dxa"/>
            <w:vAlign w:val="center"/>
          </w:tcPr>
          <w:p w14:paraId="1B04E5FE" w14:textId="77777777" w:rsidR="00666D31" w:rsidRDefault="00000000">
            <w:pPr>
              <w:spacing w:after="0" w:line="240" w:lineRule="auto"/>
              <w:jc w:val="right"/>
            </w:pPr>
            <w:r>
              <w:rPr>
                <w:sz w:val="18"/>
              </w:rPr>
              <w:t>77</w:t>
            </w:r>
          </w:p>
        </w:tc>
      </w:tr>
      <w:tr w:rsidR="00666D31" w14:paraId="42DA77CC" w14:textId="77777777">
        <w:trPr>
          <w:cantSplit/>
          <w:jc w:val="center"/>
        </w:trPr>
        <w:tc>
          <w:tcPr>
            <w:tcW w:w="1928" w:type="dxa"/>
            <w:shd w:val="clear" w:color="auto" w:fill="F4F4F7"/>
            <w:vAlign w:val="center"/>
          </w:tcPr>
          <w:p w14:paraId="38DEE899" w14:textId="77777777" w:rsidR="00666D31" w:rsidRDefault="00000000">
            <w:pPr>
              <w:spacing w:after="0" w:line="240" w:lineRule="auto"/>
            </w:pPr>
            <w:r>
              <w:rPr>
                <w:sz w:val="18"/>
              </w:rPr>
              <w:t>Voyage</w:t>
            </w:r>
          </w:p>
        </w:tc>
        <w:tc>
          <w:tcPr>
            <w:tcW w:w="1304" w:type="dxa"/>
            <w:shd w:val="clear" w:color="auto" w:fill="F4F4F7"/>
            <w:vAlign w:val="center"/>
          </w:tcPr>
          <w:p w14:paraId="5A8E06A7" w14:textId="77777777" w:rsidR="00666D31" w:rsidRDefault="00000000">
            <w:pPr>
              <w:spacing w:after="0" w:line="240" w:lineRule="auto"/>
              <w:jc w:val="right"/>
            </w:pPr>
            <w:r>
              <w:rPr>
                <w:sz w:val="18"/>
              </w:rPr>
              <w:t>217 511</w:t>
            </w:r>
          </w:p>
        </w:tc>
        <w:tc>
          <w:tcPr>
            <w:tcW w:w="1077" w:type="dxa"/>
            <w:shd w:val="clear" w:color="auto" w:fill="F4F4F7"/>
            <w:vAlign w:val="center"/>
          </w:tcPr>
          <w:p w14:paraId="15A2230A" w14:textId="77777777" w:rsidR="00666D31" w:rsidRDefault="00000000">
            <w:pPr>
              <w:spacing w:after="0" w:line="240" w:lineRule="auto"/>
              <w:jc w:val="right"/>
            </w:pPr>
            <w:r>
              <w:rPr>
                <w:sz w:val="18"/>
              </w:rPr>
              <w:t>14</w:t>
            </w:r>
          </w:p>
        </w:tc>
        <w:tc>
          <w:tcPr>
            <w:tcW w:w="1191" w:type="dxa"/>
            <w:shd w:val="clear" w:color="auto" w:fill="F4F4F7"/>
            <w:vAlign w:val="center"/>
          </w:tcPr>
          <w:p w14:paraId="0826FF78" w14:textId="77777777" w:rsidR="00666D31" w:rsidRDefault="00000000">
            <w:pPr>
              <w:spacing w:after="0" w:line="240" w:lineRule="auto"/>
              <w:jc w:val="right"/>
            </w:pPr>
            <w:r>
              <w:rPr>
                <w:sz w:val="18"/>
              </w:rPr>
              <w:t>7</w:t>
            </w:r>
          </w:p>
        </w:tc>
        <w:tc>
          <w:tcPr>
            <w:tcW w:w="1304" w:type="dxa"/>
            <w:shd w:val="clear" w:color="auto" w:fill="F4F4F7"/>
            <w:vAlign w:val="center"/>
          </w:tcPr>
          <w:p w14:paraId="5B2340FC" w14:textId="77777777" w:rsidR="00666D31" w:rsidRDefault="00000000">
            <w:pPr>
              <w:spacing w:after="0" w:line="240" w:lineRule="auto"/>
              <w:jc w:val="right"/>
            </w:pPr>
            <w:r>
              <w:rPr>
                <w:sz w:val="18"/>
              </w:rPr>
              <w:t>7</w:t>
            </w:r>
          </w:p>
        </w:tc>
        <w:tc>
          <w:tcPr>
            <w:tcW w:w="907" w:type="dxa"/>
            <w:shd w:val="clear" w:color="auto" w:fill="F4F4F7"/>
            <w:vAlign w:val="center"/>
          </w:tcPr>
          <w:p w14:paraId="7280EBB2" w14:textId="77777777" w:rsidR="00666D31" w:rsidRDefault="00000000">
            <w:pPr>
              <w:spacing w:after="0" w:line="240" w:lineRule="auto"/>
              <w:jc w:val="right"/>
            </w:pPr>
            <w:r>
              <w:rPr>
                <w:sz w:val="18"/>
              </w:rPr>
              <w:t>12</w:t>
            </w:r>
          </w:p>
        </w:tc>
        <w:tc>
          <w:tcPr>
            <w:tcW w:w="1474" w:type="dxa"/>
            <w:shd w:val="clear" w:color="auto" w:fill="F4F4F7"/>
            <w:vAlign w:val="center"/>
          </w:tcPr>
          <w:p w14:paraId="56DEF7EF" w14:textId="77777777" w:rsidR="00666D31" w:rsidRDefault="00000000">
            <w:pPr>
              <w:spacing w:after="0" w:line="240" w:lineRule="auto"/>
              <w:jc w:val="right"/>
            </w:pPr>
            <w:r>
              <w:rPr>
                <w:sz w:val="18"/>
              </w:rPr>
              <w:t>64</w:t>
            </w:r>
          </w:p>
        </w:tc>
      </w:tr>
      <w:tr w:rsidR="00666D31" w14:paraId="42590E27" w14:textId="77777777">
        <w:trPr>
          <w:cantSplit/>
          <w:jc w:val="center"/>
        </w:trPr>
        <w:tc>
          <w:tcPr>
            <w:tcW w:w="1928" w:type="dxa"/>
            <w:vAlign w:val="center"/>
          </w:tcPr>
          <w:p w14:paraId="52329D22" w14:textId="77777777" w:rsidR="00666D31" w:rsidRDefault="00000000">
            <w:pPr>
              <w:spacing w:after="0" w:line="240" w:lineRule="auto"/>
            </w:pPr>
            <w:r>
              <w:rPr>
                <w:sz w:val="18"/>
              </w:rPr>
              <w:t>Hôtellerie</w:t>
            </w:r>
          </w:p>
        </w:tc>
        <w:tc>
          <w:tcPr>
            <w:tcW w:w="1304" w:type="dxa"/>
            <w:vAlign w:val="center"/>
          </w:tcPr>
          <w:p w14:paraId="7AC2FAE3" w14:textId="77777777" w:rsidR="00666D31" w:rsidRDefault="00000000">
            <w:pPr>
              <w:spacing w:after="0" w:line="240" w:lineRule="auto"/>
              <w:jc w:val="right"/>
            </w:pPr>
            <w:r>
              <w:rPr>
                <w:sz w:val="18"/>
              </w:rPr>
              <w:t>990 672</w:t>
            </w:r>
          </w:p>
        </w:tc>
        <w:tc>
          <w:tcPr>
            <w:tcW w:w="1077" w:type="dxa"/>
            <w:vAlign w:val="center"/>
          </w:tcPr>
          <w:p w14:paraId="251FD8FE" w14:textId="77777777" w:rsidR="00666D31" w:rsidRDefault="00000000">
            <w:pPr>
              <w:spacing w:after="0" w:line="240" w:lineRule="auto"/>
              <w:jc w:val="right"/>
            </w:pPr>
            <w:r>
              <w:rPr>
                <w:sz w:val="18"/>
              </w:rPr>
              <w:t>46</w:t>
            </w:r>
          </w:p>
        </w:tc>
        <w:tc>
          <w:tcPr>
            <w:tcW w:w="1191" w:type="dxa"/>
            <w:vAlign w:val="center"/>
          </w:tcPr>
          <w:p w14:paraId="51D44BEF" w14:textId="77777777" w:rsidR="00666D31" w:rsidRDefault="00000000">
            <w:pPr>
              <w:spacing w:after="0" w:line="240" w:lineRule="auto"/>
              <w:jc w:val="right"/>
            </w:pPr>
            <w:r>
              <w:rPr>
                <w:sz w:val="18"/>
              </w:rPr>
              <w:t>29</w:t>
            </w:r>
          </w:p>
        </w:tc>
        <w:tc>
          <w:tcPr>
            <w:tcW w:w="1304" w:type="dxa"/>
            <w:vAlign w:val="center"/>
          </w:tcPr>
          <w:p w14:paraId="5871EA7C" w14:textId="77777777" w:rsidR="00666D31" w:rsidRDefault="00000000">
            <w:pPr>
              <w:spacing w:after="0" w:line="240" w:lineRule="auto"/>
              <w:jc w:val="right"/>
            </w:pPr>
            <w:r>
              <w:rPr>
                <w:sz w:val="18"/>
              </w:rPr>
              <w:t>17</w:t>
            </w:r>
          </w:p>
        </w:tc>
        <w:tc>
          <w:tcPr>
            <w:tcW w:w="907" w:type="dxa"/>
            <w:vAlign w:val="center"/>
          </w:tcPr>
          <w:p w14:paraId="253D8F02" w14:textId="77777777" w:rsidR="00666D31" w:rsidRDefault="00000000">
            <w:pPr>
              <w:spacing w:after="0" w:line="240" w:lineRule="auto"/>
              <w:jc w:val="right"/>
            </w:pPr>
            <w:r>
              <w:rPr>
                <w:sz w:val="18"/>
              </w:rPr>
              <w:t>35</w:t>
            </w:r>
          </w:p>
        </w:tc>
        <w:tc>
          <w:tcPr>
            <w:tcW w:w="1474" w:type="dxa"/>
            <w:vAlign w:val="center"/>
          </w:tcPr>
          <w:p w14:paraId="45A41226" w14:textId="77777777" w:rsidR="00666D31" w:rsidRDefault="00000000">
            <w:pPr>
              <w:spacing w:after="0" w:line="240" w:lineRule="auto"/>
              <w:jc w:val="right"/>
            </w:pPr>
            <w:r>
              <w:rPr>
                <w:sz w:val="18"/>
              </w:rPr>
              <w:t>46</w:t>
            </w:r>
          </w:p>
        </w:tc>
      </w:tr>
    </w:tbl>
    <w:p w14:paraId="6D80B98B" w14:textId="77777777" w:rsidR="00666D31" w:rsidRDefault="00666D31">
      <w:pPr>
        <w:spacing w:after="80" w:line="192" w:lineRule="auto"/>
      </w:pPr>
    </w:p>
    <w:p w14:paraId="7E5AFF5B" w14:textId="77777777" w:rsidR="00666D31" w:rsidRPr="00532348" w:rsidRDefault="00000000">
      <w:pPr>
        <w:pStyle w:val="Heading1"/>
        <w:pageBreakBefore/>
        <w:rPr>
          <w:lang w:val="fr-FR"/>
        </w:rPr>
      </w:pPr>
      <w:r w:rsidRPr="00532348">
        <w:rPr>
          <w:lang w:val="fr-FR"/>
        </w:rPr>
        <w:lastRenderedPageBreak/>
        <w:t>2. Concentration des suppressions sur quelques fiches</w:t>
      </w:r>
    </w:p>
    <w:p w14:paraId="04033BA0" w14:textId="77777777" w:rsidR="00666D31" w:rsidRDefault="00000000">
      <w:pPr>
        <w:keepNext/>
        <w:spacing w:before="120" w:after="0"/>
        <w:jc w:val="center"/>
      </w:pPr>
      <w:r>
        <w:rPr>
          <w:noProof/>
        </w:rPr>
        <w:drawing>
          <wp:inline distT="0" distB="0" distL="0" distR="0" wp14:anchorId="20488D77" wp14:editId="1A67E2C1">
            <wp:extent cx="5400000" cy="3595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400000" cy="3595838"/>
                    </a:xfrm>
                    <a:prstGeom prst="rect">
                      <a:avLst/>
                    </a:prstGeom>
                  </pic:spPr>
                </pic:pic>
              </a:graphicData>
            </a:graphic>
          </wp:inline>
        </w:drawing>
      </w:r>
    </w:p>
    <w:p w14:paraId="0B131C74" w14:textId="77777777" w:rsidR="00666D31" w:rsidRPr="00532348" w:rsidRDefault="00000000">
      <w:pPr>
        <w:pStyle w:val="Legende"/>
        <w:rPr>
          <w:lang w:val="fr-FR"/>
        </w:rPr>
      </w:pPr>
      <w:r w:rsidRPr="00532348">
        <w:rPr>
          <w:lang w:val="fr-FR"/>
        </w:rPr>
        <w:t>Figure 4. Part des suppressions portée par les fiches les plus touchées.</w:t>
      </w:r>
    </w:p>
    <w:p w14:paraId="773751DF" w14:textId="77777777" w:rsidR="00666D31" w:rsidRPr="00532348" w:rsidRDefault="00000000">
      <w:pPr>
        <w:pStyle w:val="TitreTableau"/>
        <w:rPr>
          <w:lang w:val="fr-FR"/>
        </w:rPr>
      </w:pPr>
      <w:r w:rsidRPr="00532348">
        <w:rPr>
          <w:lang w:val="fr-FR"/>
        </w:rPr>
        <w:t>Tableau 2. Part des suppressions portée par les N fiches les plus touchées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608"/>
        <w:gridCol w:w="2608"/>
        <w:gridCol w:w="3402"/>
      </w:tblGrid>
      <w:tr w:rsidR="00666D31" w:rsidRPr="00532348" w14:paraId="0F346BA8" w14:textId="77777777">
        <w:trPr>
          <w:cantSplit/>
          <w:tblHeader/>
          <w:jc w:val="center"/>
        </w:trPr>
        <w:tc>
          <w:tcPr>
            <w:tcW w:w="2608" w:type="dxa"/>
            <w:shd w:val="clear" w:color="auto" w:fill="322954"/>
            <w:vAlign w:val="center"/>
          </w:tcPr>
          <w:p w14:paraId="204CE002" w14:textId="77777777" w:rsidR="00666D31" w:rsidRPr="00532348" w:rsidRDefault="00000000">
            <w:pPr>
              <w:spacing w:after="0" w:line="240" w:lineRule="auto"/>
              <w:rPr>
                <w:lang w:val="fr-FR"/>
              </w:rPr>
            </w:pPr>
            <w:r w:rsidRPr="00532348">
              <w:rPr>
                <w:b/>
                <w:color w:val="FFFFFF"/>
                <w:sz w:val="18"/>
                <w:lang w:val="fr-FR"/>
              </w:rPr>
              <w:t>Les N fiches les plus touchées</w:t>
            </w:r>
          </w:p>
        </w:tc>
        <w:tc>
          <w:tcPr>
            <w:tcW w:w="2608" w:type="dxa"/>
            <w:shd w:val="clear" w:color="auto" w:fill="322954"/>
            <w:vAlign w:val="center"/>
          </w:tcPr>
          <w:p w14:paraId="403A7A47" w14:textId="77777777" w:rsidR="00666D31" w:rsidRDefault="00000000">
            <w:pPr>
              <w:spacing w:after="0" w:line="240" w:lineRule="auto"/>
              <w:jc w:val="right"/>
            </w:pPr>
            <w:r>
              <w:rPr>
                <w:b/>
                <w:color w:val="FFFFFF"/>
                <w:sz w:val="18"/>
              </w:rPr>
              <w:t xml:space="preserve">Part </w:t>
            </w:r>
            <w:proofErr w:type="spellStart"/>
            <w:r>
              <w:rPr>
                <w:b/>
                <w:color w:val="FFFFFF"/>
                <w:sz w:val="18"/>
              </w:rPr>
              <w:t>observée</w:t>
            </w:r>
            <w:proofErr w:type="spellEnd"/>
            <w:r>
              <w:rPr>
                <w:b/>
                <w:color w:val="FFFFFF"/>
                <w:sz w:val="18"/>
              </w:rPr>
              <w:t xml:space="preserve"> des suppressions</w:t>
            </w:r>
          </w:p>
        </w:tc>
        <w:tc>
          <w:tcPr>
            <w:tcW w:w="3402" w:type="dxa"/>
            <w:shd w:val="clear" w:color="auto" w:fill="322954"/>
            <w:vAlign w:val="center"/>
          </w:tcPr>
          <w:p w14:paraId="1E71CF8F" w14:textId="77777777" w:rsidR="00666D31" w:rsidRPr="00532348" w:rsidRDefault="00000000">
            <w:pPr>
              <w:spacing w:after="0" w:line="240" w:lineRule="auto"/>
              <w:jc w:val="right"/>
              <w:rPr>
                <w:lang w:val="fr-FR"/>
              </w:rPr>
            </w:pPr>
            <w:r w:rsidRPr="00532348">
              <w:rPr>
                <w:b/>
                <w:color w:val="FFFFFF"/>
                <w:sz w:val="18"/>
                <w:lang w:val="fr-FR"/>
              </w:rPr>
              <w:t>Part si les suppressions suivaient la taille des fiches</w:t>
            </w:r>
          </w:p>
        </w:tc>
      </w:tr>
      <w:tr w:rsidR="00666D31" w14:paraId="1AE9E314" w14:textId="77777777">
        <w:trPr>
          <w:cantSplit/>
          <w:jc w:val="center"/>
        </w:trPr>
        <w:tc>
          <w:tcPr>
            <w:tcW w:w="2608" w:type="dxa"/>
            <w:vAlign w:val="center"/>
          </w:tcPr>
          <w:p w14:paraId="6912C32D" w14:textId="77777777" w:rsidR="00666D31" w:rsidRDefault="00000000">
            <w:pPr>
              <w:spacing w:after="0" w:line="240" w:lineRule="auto"/>
            </w:pPr>
            <w:r>
              <w:rPr>
                <w:sz w:val="18"/>
              </w:rPr>
              <w:t>1</w:t>
            </w:r>
          </w:p>
        </w:tc>
        <w:tc>
          <w:tcPr>
            <w:tcW w:w="2608" w:type="dxa"/>
            <w:vAlign w:val="center"/>
          </w:tcPr>
          <w:p w14:paraId="0FD68991" w14:textId="77777777" w:rsidR="00666D31" w:rsidRDefault="00000000">
            <w:pPr>
              <w:spacing w:after="0" w:line="240" w:lineRule="auto"/>
              <w:jc w:val="right"/>
            </w:pPr>
            <w:r>
              <w:rPr>
                <w:sz w:val="18"/>
              </w:rPr>
              <w:t>4,8 %</w:t>
            </w:r>
          </w:p>
        </w:tc>
        <w:tc>
          <w:tcPr>
            <w:tcW w:w="3402" w:type="dxa"/>
            <w:vAlign w:val="center"/>
          </w:tcPr>
          <w:p w14:paraId="34682896" w14:textId="77777777" w:rsidR="00666D31" w:rsidRDefault="00000000">
            <w:pPr>
              <w:spacing w:after="0" w:line="240" w:lineRule="auto"/>
              <w:jc w:val="right"/>
            </w:pPr>
            <w:r>
              <w:rPr>
                <w:sz w:val="18"/>
              </w:rPr>
              <w:t>0,5 %</w:t>
            </w:r>
          </w:p>
        </w:tc>
      </w:tr>
      <w:tr w:rsidR="00666D31" w14:paraId="32931A74" w14:textId="77777777">
        <w:trPr>
          <w:cantSplit/>
          <w:jc w:val="center"/>
        </w:trPr>
        <w:tc>
          <w:tcPr>
            <w:tcW w:w="2608" w:type="dxa"/>
            <w:shd w:val="clear" w:color="auto" w:fill="F4F4F7"/>
            <w:vAlign w:val="center"/>
          </w:tcPr>
          <w:p w14:paraId="19B92EEA" w14:textId="77777777" w:rsidR="00666D31" w:rsidRDefault="00000000">
            <w:pPr>
              <w:spacing w:after="0" w:line="240" w:lineRule="auto"/>
            </w:pPr>
            <w:r>
              <w:rPr>
                <w:sz w:val="18"/>
              </w:rPr>
              <w:t>5</w:t>
            </w:r>
          </w:p>
        </w:tc>
        <w:tc>
          <w:tcPr>
            <w:tcW w:w="2608" w:type="dxa"/>
            <w:shd w:val="clear" w:color="auto" w:fill="F4F4F7"/>
            <w:vAlign w:val="center"/>
          </w:tcPr>
          <w:p w14:paraId="704986C5" w14:textId="77777777" w:rsidR="00666D31" w:rsidRDefault="00000000">
            <w:pPr>
              <w:spacing w:after="0" w:line="240" w:lineRule="auto"/>
              <w:jc w:val="right"/>
            </w:pPr>
            <w:r>
              <w:rPr>
                <w:sz w:val="18"/>
              </w:rPr>
              <w:t>13,4 %</w:t>
            </w:r>
          </w:p>
        </w:tc>
        <w:tc>
          <w:tcPr>
            <w:tcW w:w="3402" w:type="dxa"/>
            <w:shd w:val="clear" w:color="auto" w:fill="F4F4F7"/>
            <w:vAlign w:val="center"/>
          </w:tcPr>
          <w:p w14:paraId="4FC42382" w14:textId="77777777" w:rsidR="00666D31" w:rsidRDefault="00000000">
            <w:pPr>
              <w:spacing w:after="0" w:line="240" w:lineRule="auto"/>
              <w:jc w:val="right"/>
            </w:pPr>
            <w:r>
              <w:rPr>
                <w:sz w:val="18"/>
              </w:rPr>
              <w:t>1,4 %</w:t>
            </w:r>
          </w:p>
        </w:tc>
      </w:tr>
      <w:tr w:rsidR="00666D31" w14:paraId="2F7D866D" w14:textId="77777777">
        <w:trPr>
          <w:cantSplit/>
          <w:jc w:val="center"/>
        </w:trPr>
        <w:tc>
          <w:tcPr>
            <w:tcW w:w="2608" w:type="dxa"/>
            <w:vAlign w:val="center"/>
          </w:tcPr>
          <w:p w14:paraId="506AA104" w14:textId="77777777" w:rsidR="00666D31" w:rsidRDefault="00000000">
            <w:pPr>
              <w:spacing w:after="0" w:line="240" w:lineRule="auto"/>
            </w:pPr>
            <w:r>
              <w:rPr>
                <w:sz w:val="18"/>
              </w:rPr>
              <w:t>10</w:t>
            </w:r>
          </w:p>
        </w:tc>
        <w:tc>
          <w:tcPr>
            <w:tcW w:w="2608" w:type="dxa"/>
            <w:vAlign w:val="center"/>
          </w:tcPr>
          <w:p w14:paraId="25AFFE3B" w14:textId="77777777" w:rsidR="00666D31" w:rsidRDefault="00000000">
            <w:pPr>
              <w:spacing w:after="0" w:line="240" w:lineRule="auto"/>
              <w:jc w:val="right"/>
            </w:pPr>
            <w:r>
              <w:rPr>
                <w:sz w:val="18"/>
              </w:rPr>
              <w:t>18,9 %</w:t>
            </w:r>
          </w:p>
        </w:tc>
        <w:tc>
          <w:tcPr>
            <w:tcW w:w="3402" w:type="dxa"/>
            <w:vAlign w:val="center"/>
          </w:tcPr>
          <w:p w14:paraId="6BB8E6DC" w14:textId="77777777" w:rsidR="00666D31" w:rsidRDefault="00000000">
            <w:pPr>
              <w:spacing w:after="0" w:line="240" w:lineRule="auto"/>
              <w:jc w:val="right"/>
            </w:pPr>
            <w:r>
              <w:rPr>
                <w:sz w:val="18"/>
              </w:rPr>
              <w:t>2,4 %</w:t>
            </w:r>
          </w:p>
        </w:tc>
      </w:tr>
      <w:tr w:rsidR="00666D31" w14:paraId="589B1C3E" w14:textId="77777777">
        <w:trPr>
          <w:cantSplit/>
          <w:jc w:val="center"/>
        </w:trPr>
        <w:tc>
          <w:tcPr>
            <w:tcW w:w="2608" w:type="dxa"/>
            <w:shd w:val="clear" w:color="auto" w:fill="F4F4F7"/>
            <w:vAlign w:val="center"/>
          </w:tcPr>
          <w:p w14:paraId="7D9ACADA" w14:textId="77777777" w:rsidR="00666D31" w:rsidRDefault="00000000">
            <w:pPr>
              <w:spacing w:after="0" w:line="240" w:lineRule="auto"/>
            </w:pPr>
            <w:r>
              <w:rPr>
                <w:sz w:val="18"/>
              </w:rPr>
              <w:t>20</w:t>
            </w:r>
          </w:p>
        </w:tc>
        <w:tc>
          <w:tcPr>
            <w:tcW w:w="2608" w:type="dxa"/>
            <w:shd w:val="clear" w:color="auto" w:fill="F4F4F7"/>
            <w:vAlign w:val="center"/>
          </w:tcPr>
          <w:p w14:paraId="3665036F" w14:textId="77777777" w:rsidR="00666D31" w:rsidRDefault="00000000">
            <w:pPr>
              <w:spacing w:after="0" w:line="240" w:lineRule="auto"/>
              <w:jc w:val="right"/>
            </w:pPr>
            <w:r>
              <w:rPr>
                <w:sz w:val="18"/>
              </w:rPr>
              <w:t>27,4 %</w:t>
            </w:r>
          </w:p>
        </w:tc>
        <w:tc>
          <w:tcPr>
            <w:tcW w:w="3402" w:type="dxa"/>
            <w:shd w:val="clear" w:color="auto" w:fill="F4F4F7"/>
            <w:vAlign w:val="center"/>
          </w:tcPr>
          <w:p w14:paraId="5C418513" w14:textId="77777777" w:rsidR="00666D31" w:rsidRDefault="00000000">
            <w:pPr>
              <w:spacing w:after="0" w:line="240" w:lineRule="auto"/>
              <w:jc w:val="right"/>
            </w:pPr>
            <w:r>
              <w:rPr>
                <w:sz w:val="18"/>
              </w:rPr>
              <w:t>4,1 %</w:t>
            </w:r>
          </w:p>
        </w:tc>
      </w:tr>
      <w:tr w:rsidR="00666D31" w14:paraId="7396E879" w14:textId="77777777">
        <w:trPr>
          <w:cantSplit/>
          <w:jc w:val="center"/>
        </w:trPr>
        <w:tc>
          <w:tcPr>
            <w:tcW w:w="2608" w:type="dxa"/>
            <w:vAlign w:val="center"/>
          </w:tcPr>
          <w:p w14:paraId="51975768" w14:textId="77777777" w:rsidR="00666D31" w:rsidRDefault="00000000">
            <w:pPr>
              <w:spacing w:after="0" w:line="240" w:lineRule="auto"/>
            </w:pPr>
            <w:r>
              <w:rPr>
                <w:sz w:val="18"/>
              </w:rPr>
              <w:t>50</w:t>
            </w:r>
          </w:p>
        </w:tc>
        <w:tc>
          <w:tcPr>
            <w:tcW w:w="2608" w:type="dxa"/>
            <w:vAlign w:val="center"/>
          </w:tcPr>
          <w:p w14:paraId="3601054D" w14:textId="77777777" w:rsidR="00666D31" w:rsidRDefault="00000000">
            <w:pPr>
              <w:spacing w:after="0" w:line="240" w:lineRule="auto"/>
              <w:jc w:val="right"/>
            </w:pPr>
            <w:r>
              <w:rPr>
                <w:sz w:val="18"/>
              </w:rPr>
              <w:t>42,7 %</w:t>
            </w:r>
          </w:p>
        </w:tc>
        <w:tc>
          <w:tcPr>
            <w:tcW w:w="3402" w:type="dxa"/>
            <w:vAlign w:val="center"/>
          </w:tcPr>
          <w:p w14:paraId="6035309D" w14:textId="77777777" w:rsidR="00666D31" w:rsidRDefault="00000000">
            <w:pPr>
              <w:spacing w:after="0" w:line="240" w:lineRule="auto"/>
              <w:jc w:val="right"/>
            </w:pPr>
            <w:r>
              <w:rPr>
                <w:sz w:val="18"/>
              </w:rPr>
              <w:t>8,1 %</w:t>
            </w:r>
          </w:p>
        </w:tc>
      </w:tr>
      <w:tr w:rsidR="00666D31" w14:paraId="4EB14091" w14:textId="77777777">
        <w:trPr>
          <w:cantSplit/>
          <w:jc w:val="center"/>
        </w:trPr>
        <w:tc>
          <w:tcPr>
            <w:tcW w:w="2608" w:type="dxa"/>
            <w:shd w:val="clear" w:color="auto" w:fill="F4F4F7"/>
            <w:vAlign w:val="center"/>
          </w:tcPr>
          <w:p w14:paraId="7F616A4E" w14:textId="77777777" w:rsidR="00666D31" w:rsidRDefault="00000000">
            <w:pPr>
              <w:spacing w:after="0" w:line="240" w:lineRule="auto"/>
            </w:pPr>
            <w:r>
              <w:rPr>
                <w:sz w:val="18"/>
              </w:rPr>
              <w:t>100</w:t>
            </w:r>
          </w:p>
        </w:tc>
        <w:tc>
          <w:tcPr>
            <w:tcW w:w="2608" w:type="dxa"/>
            <w:shd w:val="clear" w:color="auto" w:fill="F4F4F7"/>
            <w:vAlign w:val="center"/>
          </w:tcPr>
          <w:p w14:paraId="57383862" w14:textId="77777777" w:rsidR="00666D31" w:rsidRDefault="00000000">
            <w:pPr>
              <w:spacing w:after="0" w:line="240" w:lineRule="auto"/>
              <w:jc w:val="right"/>
            </w:pPr>
            <w:r>
              <w:rPr>
                <w:sz w:val="18"/>
              </w:rPr>
              <w:t>57,4 %</w:t>
            </w:r>
          </w:p>
        </w:tc>
        <w:tc>
          <w:tcPr>
            <w:tcW w:w="3402" w:type="dxa"/>
            <w:shd w:val="clear" w:color="auto" w:fill="F4F4F7"/>
            <w:vAlign w:val="center"/>
          </w:tcPr>
          <w:p w14:paraId="22D7DFCB" w14:textId="77777777" w:rsidR="00666D31" w:rsidRDefault="00000000">
            <w:pPr>
              <w:spacing w:after="0" w:line="240" w:lineRule="auto"/>
              <w:jc w:val="right"/>
            </w:pPr>
            <w:r>
              <w:rPr>
                <w:sz w:val="18"/>
              </w:rPr>
              <w:t>13,2 %</w:t>
            </w:r>
          </w:p>
        </w:tc>
      </w:tr>
      <w:tr w:rsidR="00666D31" w14:paraId="5BCAF22D" w14:textId="77777777">
        <w:trPr>
          <w:cantSplit/>
          <w:jc w:val="center"/>
        </w:trPr>
        <w:tc>
          <w:tcPr>
            <w:tcW w:w="2608" w:type="dxa"/>
            <w:vAlign w:val="center"/>
          </w:tcPr>
          <w:p w14:paraId="0106E202" w14:textId="77777777" w:rsidR="00666D31" w:rsidRDefault="00000000">
            <w:pPr>
              <w:spacing w:after="0" w:line="240" w:lineRule="auto"/>
            </w:pPr>
            <w:r>
              <w:rPr>
                <w:sz w:val="18"/>
              </w:rPr>
              <w:t>200</w:t>
            </w:r>
          </w:p>
        </w:tc>
        <w:tc>
          <w:tcPr>
            <w:tcW w:w="2608" w:type="dxa"/>
            <w:vAlign w:val="center"/>
          </w:tcPr>
          <w:p w14:paraId="0019065A" w14:textId="77777777" w:rsidR="00666D31" w:rsidRDefault="00000000">
            <w:pPr>
              <w:spacing w:after="0" w:line="240" w:lineRule="auto"/>
              <w:jc w:val="right"/>
            </w:pPr>
            <w:r>
              <w:rPr>
                <w:sz w:val="18"/>
              </w:rPr>
              <w:t>70,7 %</w:t>
            </w:r>
          </w:p>
        </w:tc>
        <w:tc>
          <w:tcPr>
            <w:tcW w:w="3402" w:type="dxa"/>
            <w:vAlign w:val="center"/>
          </w:tcPr>
          <w:p w14:paraId="5B1550D5" w14:textId="77777777" w:rsidR="00666D31" w:rsidRDefault="00000000">
            <w:pPr>
              <w:spacing w:after="0" w:line="240" w:lineRule="auto"/>
              <w:jc w:val="right"/>
            </w:pPr>
            <w:r>
              <w:rPr>
                <w:sz w:val="18"/>
              </w:rPr>
              <w:t>21,0 %</w:t>
            </w:r>
          </w:p>
        </w:tc>
      </w:tr>
      <w:tr w:rsidR="00666D31" w14:paraId="5B05D110" w14:textId="77777777">
        <w:trPr>
          <w:cantSplit/>
          <w:jc w:val="center"/>
        </w:trPr>
        <w:tc>
          <w:tcPr>
            <w:tcW w:w="2608" w:type="dxa"/>
            <w:shd w:val="clear" w:color="auto" w:fill="F4F4F7"/>
            <w:vAlign w:val="center"/>
          </w:tcPr>
          <w:p w14:paraId="13B9802B" w14:textId="77777777" w:rsidR="00666D31" w:rsidRDefault="00000000">
            <w:pPr>
              <w:spacing w:after="0" w:line="240" w:lineRule="auto"/>
            </w:pPr>
            <w:r>
              <w:rPr>
                <w:sz w:val="18"/>
              </w:rPr>
              <w:t>500</w:t>
            </w:r>
          </w:p>
        </w:tc>
        <w:tc>
          <w:tcPr>
            <w:tcW w:w="2608" w:type="dxa"/>
            <w:shd w:val="clear" w:color="auto" w:fill="F4F4F7"/>
            <w:vAlign w:val="center"/>
          </w:tcPr>
          <w:p w14:paraId="4E76A09A" w14:textId="77777777" w:rsidR="00666D31" w:rsidRDefault="00000000">
            <w:pPr>
              <w:spacing w:after="0" w:line="240" w:lineRule="auto"/>
              <w:jc w:val="right"/>
            </w:pPr>
            <w:r>
              <w:rPr>
                <w:sz w:val="18"/>
              </w:rPr>
              <w:t>82,8 %</w:t>
            </w:r>
          </w:p>
        </w:tc>
        <w:tc>
          <w:tcPr>
            <w:tcW w:w="3402" w:type="dxa"/>
            <w:shd w:val="clear" w:color="auto" w:fill="F4F4F7"/>
            <w:vAlign w:val="center"/>
          </w:tcPr>
          <w:p w14:paraId="37FC0984" w14:textId="77777777" w:rsidR="00666D31" w:rsidRDefault="00000000">
            <w:pPr>
              <w:spacing w:after="0" w:line="240" w:lineRule="auto"/>
              <w:jc w:val="right"/>
            </w:pPr>
            <w:r>
              <w:rPr>
                <w:sz w:val="18"/>
              </w:rPr>
              <w:t>36,1 %</w:t>
            </w:r>
          </w:p>
        </w:tc>
      </w:tr>
    </w:tbl>
    <w:p w14:paraId="093230ED" w14:textId="77777777" w:rsidR="00666D31" w:rsidRDefault="00666D31">
      <w:pPr>
        <w:spacing w:after="80" w:line="192" w:lineRule="auto"/>
      </w:pPr>
    </w:p>
    <w:p w14:paraId="658BACF7" w14:textId="77777777" w:rsidR="00666D31" w:rsidRPr="00532348" w:rsidRDefault="00000000">
      <w:pPr>
        <w:pStyle w:val="ListBullet"/>
        <w:rPr>
          <w:lang w:val="fr-FR"/>
        </w:rPr>
      </w:pPr>
      <w:r w:rsidRPr="00532348">
        <w:rPr>
          <w:lang w:val="fr-FR"/>
        </w:rPr>
        <w:t>Les 20 fiches les plus touchées portent 27,4 % des suppressions quand leur taille leur en donnerait 4,1 %.</w:t>
      </w:r>
    </w:p>
    <w:p w14:paraId="3A777AC3" w14:textId="77777777" w:rsidR="00666D31" w:rsidRPr="00532348" w:rsidRDefault="00000000">
      <w:pPr>
        <w:pStyle w:val="ListBullet"/>
        <w:rPr>
          <w:lang w:val="fr-FR"/>
        </w:rPr>
      </w:pPr>
      <w:r w:rsidRPr="00532348">
        <w:rPr>
          <w:lang w:val="fr-FR"/>
        </w:rPr>
        <w:t>17 fiches suffisent à porter le quart du total, 279 à en porter les trois quarts.</w:t>
      </w:r>
    </w:p>
    <w:p w14:paraId="14AD6E6C" w14:textId="77777777" w:rsidR="00666D31" w:rsidRPr="00532348" w:rsidRDefault="00000000">
      <w:pPr>
        <w:pStyle w:val="ListBullet"/>
        <w:rPr>
          <w:lang w:val="fr-FR"/>
        </w:rPr>
      </w:pPr>
      <w:r w:rsidRPr="00532348">
        <w:rPr>
          <w:lang w:val="fr-FR"/>
        </w:rPr>
        <w:t>7 682 fiches sur 8 997 n'ont perdu aucun avis, soit 85,4 %. La suppression est un événement rare et groupé.</w:t>
      </w:r>
    </w:p>
    <w:p w14:paraId="5C71E812" w14:textId="77777777" w:rsidR="00666D31" w:rsidRPr="00532348" w:rsidRDefault="00000000">
      <w:pPr>
        <w:pStyle w:val="TitreTableau"/>
        <w:rPr>
          <w:lang w:val="fr-FR"/>
        </w:rPr>
      </w:pPr>
      <w:r w:rsidRPr="00532348">
        <w:rPr>
          <w:lang w:val="fr-FR"/>
        </w:rPr>
        <w:t>Tableau 3. Fiches selon leur nombre de suppressions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835"/>
        <w:gridCol w:w="1814"/>
        <w:gridCol w:w="1814"/>
        <w:gridCol w:w="1814"/>
      </w:tblGrid>
      <w:tr w:rsidR="00666D31" w14:paraId="097ED152" w14:textId="77777777">
        <w:trPr>
          <w:cantSplit/>
          <w:tblHeader/>
          <w:jc w:val="center"/>
        </w:trPr>
        <w:tc>
          <w:tcPr>
            <w:tcW w:w="2835" w:type="dxa"/>
            <w:shd w:val="clear" w:color="auto" w:fill="322954"/>
            <w:vAlign w:val="center"/>
          </w:tcPr>
          <w:p w14:paraId="18E0D548" w14:textId="77777777" w:rsidR="00666D31" w:rsidRDefault="00000000">
            <w:pPr>
              <w:spacing w:after="0" w:line="240" w:lineRule="auto"/>
            </w:pPr>
            <w:r>
              <w:rPr>
                <w:b/>
                <w:color w:val="FFFFFF"/>
                <w:sz w:val="18"/>
              </w:rPr>
              <w:t>Suppressions sur la fiche</w:t>
            </w:r>
          </w:p>
        </w:tc>
        <w:tc>
          <w:tcPr>
            <w:tcW w:w="1814" w:type="dxa"/>
            <w:shd w:val="clear" w:color="auto" w:fill="322954"/>
            <w:vAlign w:val="center"/>
          </w:tcPr>
          <w:p w14:paraId="0462DD5D" w14:textId="77777777" w:rsidR="00666D31" w:rsidRDefault="00000000">
            <w:pPr>
              <w:spacing w:after="0" w:line="240" w:lineRule="auto"/>
              <w:jc w:val="right"/>
            </w:pPr>
            <w:r>
              <w:rPr>
                <w:b/>
                <w:color w:val="FFFFFF"/>
                <w:sz w:val="18"/>
              </w:rPr>
              <w:t>Fiches</w:t>
            </w:r>
          </w:p>
        </w:tc>
        <w:tc>
          <w:tcPr>
            <w:tcW w:w="1814" w:type="dxa"/>
            <w:shd w:val="clear" w:color="auto" w:fill="322954"/>
            <w:vAlign w:val="center"/>
          </w:tcPr>
          <w:p w14:paraId="5FD2E0B8" w14:textId="77777777" w:rsidR="00666D31" w:rsidRDefault="00000000">
            <w:pPr>
              <w:spacing w:after="0" w:line="240" w:lineRule="auto"/>
              <w:jc w:val="right"/>
            </w:pPr>
            <w:r>
              <w:rPr>
                <w:b/>
                <w:color w:val="FFFFFF"/>
                <w:sz w:val="18"/>
              </w:rPr>
              <w:t>Suppressions</w:t>
            </w:r>
          </w:p>
        </w:tc>
        <w:tc>
          <w:tcPr>
            <w:tcW w:w="1814" w:type="dxa"/>
            <w:shd w:val="clear" w:color="auto" w:fill="322954"/>
            <w:vAlign w:val="center"/>
          </w:tcPr>
          <w:p w14:paraId="3803EBEE" w14:textId="77777777" w:rsidR="00666D31" w:rsidRDefault="00000000">
            <w:pPr>
              <w:spacing w:after="0" w:line="240" w:lineRule="auto"/>
              <w:jc w:val="right"/>
            </w:pPr>
            <w:r>
              <w:rPr>
                <w:b/>
                <w:color w:val="FFFFFF"/>
                <w:sz w:val="18"/>
              </w:rPr>
              <w:t>Part du total</w:t>
            </w:r>
          </w:p>
        </w:tc>
      </w:tr>
      <w:tr w:rsidR="00666D31" w14:paraId="023835C0" w14:textId="77777777">
        <w:trPr>
          <w:cantSplit/>
          <w:jc w:val="center"/>
        </w:trPr>
        <w:tc>
          <w:tcPr>
            <w:tcW w:w="2835" w:type="dxa"/>
            <w:vAlign w:val="center"/>
          </w:tcPr>
          <w:p w14:paraId="6130F1AE" w14:textId="77777777" w:rsidR="00666D31" w:rsidRDefault="00000000">
            <w:pPr>
              <w:spacing w:after="0" w:line="240" w:lineRule="auto"/>
            </w:pPr>
            <w:r>
              <w:rPr>
                <w:sz w:val="18"/>
              </w:rPr>
              <w:t>1 suppression</w:t>
            </w:r>
          </w:p>
        </w:tc>
        <w:tc>
          <w:tcPr>
            <w:tcW w:w="1814" w:type="dxa"/>
            <w:vAlign w:val="center"/>
          </w:tcPr>
          <w:p w14:paraId="2DB49793" w14:textId="77777777" w:rsidR="00666D31" w:rsidRDefault="00000000">
            <w:pPr>
              <w:spacing w:after="0" w:line="240" w:lineRule="auto"/>
              <w:jc w:val="right"/>
            </w:pPr>
            <w:r>
              <w:rPr>
                <w:sz w:val="18"/>
              </w:rPr>
              <w:t>887</w:t>
            </w:r>
          </w:p>
        </w:tc>
        <w:tc>
          <w:tcPr>
            <w:tcW w:w="1814" w:type="dxa"/>
            <w:vAlign w:val="center"/>
          </w:tcPr>
          <w:p w14:paraId="0427A372" w14:textId="77777777" w:rsidR="00666D31" w:rsidRDefault="00000000">
            <w:pPr>
              <w:spacing w:after="0" w:line="240" w:lineRule="auto"/>
              <w:jc w:val="right"/>
            </w:pPr>
            <w:r>
              <w:rPr>
                <w:sz w:val="18"/>
              </w:rPr>
              <w:t>887</w:t>
            </w:r>
          </w:p>
        </w:tc>
        <w:tc>
          <w:tcPr>
            <w:tcW w:w="1814" w:type="dxa"/>
            <w:vAlign w:val="center"/>
          </w:tcPr>
          <w:p w14:paraId="7FB5F300" w14:textId="77777777" w:rsidR="00666D31" w:rsidRDefault="00000000">
            <w:pPr>
              <w:spacing w:after="0" w:line="240" w:lineRule="auto"/>
              <w:jc w:val="right"/>
            </w:pPr>
            <w:r>
              <w:rPr>
                <w:sz w:val="18"/>
              </w:rPr>
              <w:t>18,7 %</w:t>
            </w:r>
          </w:p>
        </w:tc>
      </w:tr>
      <w:tr w:rsidR="00666D31" w14:paraId="3FB7D61E" w14:textId="77777777">
        <w:trPr>
          <w:cantSplit/>
          <w:jc w:val="center"/>
        </w:trPr>
        <w:tc>
          <w:tcPr>
            <w:tcW w:w="2835" w:type="dxa"/>
            <w:shd w:val="clear" w:color="auto" w:fill="F4F4F7"/>
            <w:vAlign w:val="center"/>
          </w:tcPr>
          <w:p w14:paraId="4172A5D8" w14:textId="77777777" w:rsidR="00666D31" w:rsidRDefault="00000000">
            <w:pPr>
              <w:spacing w:after="0" w:line="240" w:lineRule="auto"/>
            </w:pPr>
            <w:r>
              <w:rPr>
                <w:sz w:val="18"/>
              </w:rPr>
              <w:t>2 à 3</w:t>
            </w:r>
          </w:p>
        </w:tc>
        <w:tc>
          <w:tcPr>
            <w:tcW w:w="1814" w:type="dxa"/>
            <w:shd w:val="clear" w:color="auto" w:fill="F4F4F7"/>
            <w:vAlign w:val="center"/>
          </w:tcPr>
          <w:p w14:paraId="665137EB" w14:textId="77777777" w:rsidR="00666D31" w:rsidRDefault="00000000">
            <w:pPr>
              <w:spacing w:after="0" w:line="240" w:lineRule="auto"/>
              <w:jc w:val="right"/>
            </w:pPr>
            <w:r>
              <w:rPr>
                <w:sz w:val="18"/>
              </w:rPr>
              <w:t>232</w:t>
            </w:r>
          </w:p>
        </w:tc>
        <w:tc>
          <w:tcPr>
            <w:tcW w:w="1814" w:type="dxa"/>
            <w:shd w:val="clear" w:color="auto" w:fill="F4F4F7"/>
            <w:vAlign w:val="center"/>
          </w:tcPr>
          <w:p w14:paraId="54DB2B28" w14:textId="77777777" w:rsidR="00666D31" w:rsidRDefault="00000000">
            <w:pPr>
              <w:spacing w:after="0" w:line="240" w:lineRule="auto"/>
              <w:jc w:val="right"/>
            </w:pPr>
            <w:r>
              <w:rPr>
                <w:sz w:val="18"/>
              </w:rPr>
              <w:t>517</w:t>
            </w:r>
          </w:p>
        </w:tc>
        <w:tc>
          <w:tcPr>
            <w:tcW w:w="1814" w:type="dxa"/>
            <w:shd w:val="clear" w:color="auto" w:fill="F4F4F7"/>
            <w:vAlign w:val="center"/>
          </w:tcPr>
          <w:p w14:paraId="77136FE0" w14:textId="77777777" w:rsidR="00666D31" w:rsidRDefault="00000000">
            <w:pPr>
              <w:spacing w:after="0" w:line="240" w:lineRule="auto"/>
              <w:jc w:val="right"/>
            </w:pPr>
            <w:r>
              <w:rPr>
                <w:sz w:val="18"/>
              </w:rPr>
              <w:t>10,9 %</w:t>
            </w:r>
          </w:p>
        </w:tc>
      </w:tr>
      <w:tr w:rsidR="00666D31" w14:paraId="4F3B5FC3" w14:textId="77777777">
        <w:trPr>
          <w:cantSplit/>
          <w:jc w:val="center"/>
        </w:trPr>
        <w:tc>
          <w:tcPr>
            <w:tcW w:w="2835" w:type="dxa"/>
            <w:vAlign w:val="center"/>
          </w:tcPr>
          <w:p w14:paraId="0A9E0C8D" w14:textId="77777777" w:rsidR="00666D31" w:rsidRDefault="00000000">
            <w:pPr>
              <w:spacing w:after="0" w:line="240" w:lineRule="auto"/>
            </w:pPr>
            <w:r>
              <w:rPr>
                <w:sz w:val="18"/>
              </w:rPr>
              <w:t>4 à 9</w:t>
            </w:r>
          </w:p>
        </w:tc>
        <w:tc>
          <w:tcPr>
            <w:tcW w:w="1814" w:type="dxa"/>
            <w:vAlign w:val="center"/>
          </w:tcPr>
          <w:p w14:paraId="6C5433EB" w14:textId="77777777" w:rsidR="00666D31" w:rsidRDefault="00000000">
            <w:pPr>
              <w:spacing w:after="0" w:line="240" w:lineRule="auto"/>
              <w:jc w:val="right"/>
            </w:pPr>
            <w:r>
              <w:rPr>
                <w:sz w:val="18"/>
              </w:rPr>
              <w:t>82</w:t>
            </w:r>
          </w:p>
        </w:tc>
        <w:tc>
          <w:tcPr>
            <w:tcW w:w="1814" w:type="dxa"/>
            <w:vAlign w:val="center"/>
          </w:tcPr>
          <w:p w14:paraId="7558AF23" w14:textId="77777777" w:rsidR="00666D31" w:rsidRDefault="00000000">
            <w:pPr>
              <w:spacing w:after="0" w:line="240" w:lineRule="auto"/>
              <w:jc w:val="right"/>
            </w:pPr>
            <w:r>
              <w:rPr>
                <w:sz w:val="18"/>
              </w:rPr>
              <w:t>480</w:t>
            </w:r>
          </w:p>
        </w:tc>
        <w:tc>
          <w:tcPr>
            <w:tcW w:w="1814" w:type="dxa"/>
            <w:vAlign w:val="center"/>
          </w:tcPr>
          <w:p w14:paraId="6643B9CA" w14:textId="77777777" w:rsidR="00666D31" w:rsidRDefault="00000000">
            <w:pPr>
              <w:spacing w:after="0" w:line="240" w:lineRule="auto"/>
              <w:jc w:val="right"/>
            </w:pPr>
            <w:r>
              <w:rPr>
                <w:sz w:val="18"/>
              </w:rPr>
              <w:t>10,1 %</w:t>
            </w:r>
          </w:p>
        </w:tc>
      </w:tr>
      <w:tr w:rsidR="00666D31" w14:paraId="0E65095F" w14:textId="77777777">
        <w:trPr>
          <w:cantSplit/>
          <w:jc w:val="center"/>
        </w:trPr>
        <w:tc>
          <w:tcPr>
            <w:tcW w:w="2835" w:type="dxa"/>
            <w:shd w:val="clear" w:color="auto" w:fill="F4F4F7"/>
            <w:vAlign w:val="center"/>
          </w:tcPr>
          <w:p w14:paraId="33D58C77" w14:textId="77777777" w:rsidR="00666D31" w:rsidRDefault="00000000">
            <w:pPr>
              <w:spacing w:after="0" w:line="240" w:lineRule="auto"/>
            </w:pPr>
            <w:r>
              <w:rPr>
                <w:sz w:val="18"/>
              </w:rPr>
              <w:t>10 à 49</w:t>
            </w:r>
          </w:p>
        </w:tc>
        <w:tc>
          <w:tcPr>
            <w:tcW w:w="1814" w:type="dxa"/>
            <w:shd w:val="clear" w:color="auto" w:fill="F4F4F7"/>
            <w:vAlign w:val="center"/>
          </w:tcPr>
          <w:p w14:paraId="227A75CB" w14:textId="77777777" w:rsidR="00666D31" w:rsidRDefault="00000000">
            <w:pPr>
              <w:spacing w:after="0" w:line="240" w:lineRule="auto"/>
              <w:jc w:val="right"/>
            </w:pPr>
            <w:r>
              <w:rPr>
                <w:sz w:val="18"/>
              </w:rPr>
              <w:t>107</w:t>
            </w:r>
          </w:p>
        </w:tc>
        <w:tc>
          <w:tcPr>
            <w:tcW w:w="1814" w:type="dxa"/>
            <w:shd w:val="clear" w:color="auto" w:fill="F4F4F7"/>
            <w:vAlign w:val="center"/>
          </w:tcPr>
          <w:p w14:paraId="4F05A7F0" w14:textId="77777777" w:rsidR="00666D31" w:rsidRDefault="00000000">
            <w:pPr>
              <w:spacing w:after="0" w:line="240" w:lineRule="auto"/>
              <w:jc w:val="right"/>
            </w:pPr>
            <w:r>
              <w:rPr>
                <w:sz w:val="18"/>
              </w:rPr>
              <w:t>2 110</w:t>
            </w:r>
          </w:p>
        </w:tc>
        <w:tc>
          <w:tcPr>
            <w:tcW w:w="1814" w:type="dxa"/>
            <w:shd w:val="clear" w:color="auto" w:fill="F4F4F7"/>
            <w:vAlign w:val="center"/>
          </w:tcPr>
          <w:p w14:paraId="27088F0F" w14:textId="77777777" w:rsidR="00666D31" w:rsidRDefault="00000000">
            <w:pPr>
              <w:spacing w:after="0" w:line="240" w:lineRule="auto"/>
              <w:jc w:val="right"/>
            </w:pPr>
            <w:r>
              <w:rPr>
                <w:sz w:val="18"/>
              </w:rPr>
              <w:t>44,4 %</w:t>
            </w:r>
          </w:p>
        </w:tc>
      </w:tr>
      <w:tr w:rsidR="00666D31" w14:paraId="02A67C2A" w14:textId="77777777">
        <w:trPr>
          <w:cantSplit/>
          <w:jc w:val="center"/>
        </w:trPr>
        <w:tc>
          <w:tcPr>
            <w:tcW w:w="2835" w:type="dxa"/>
            <w:vAlign w:val="center"/>
          </w:tcPr>
          <w:p w14:paraId="55252999" w14:textId="77777777" w:rsidR="00666D31" w:rsidRDefault="00000000">
            <w:pPr>
              <w:spacing w:after="0" w:line="240" w:lineRule="auto"/>
            </w:pPr>
            <w:r>
              <w:rPr>
                <w:sz w:val="18"/>
              </w:rPr>
              <w:t>50 et plus</w:t>
            </w:r>
          </w:p>
        </w:tc>
        <w:tc>
          <w:tcPr>
            <w:tcW w:w="1814" w:type="dxa"/>
            <w:vAlign w:val="center"/>
          </w:tcPr>
          <w:p w14:paraId="0DB9B33E" w14:textId="77777777" w:rsidR="00666D31" w:rsidRDefault="00000000">
            <w:pPr>
              <w:spacing w:after="0" w:line="240" w:lineRule="auto"/>
              <w:jc w:val="right"/>
            </w:pPr>
            <w:r>
              <w:rPr>
                <w:sz w:val="18"/>
              </w:rPr>
              <w:t>7</w:t>
            </w:r>
          </w:p>
        </w:tc>
        <w:tc>
          <w:tcPr>
            <w:tcW w:w="1814" w:type="dxa"/>
            <w:vAlign w:val="center"/>
          </w:tcPr>
          <w:p w14:paraId="281E1124" w14:textId="77777777" w:rsidR="00666D31" w:rsidRDefault="00000000">
            <w:pPr>
              <w:spacing w:after="0" w:line="240" w:lineRule="auto"/>
              <w:jc w:val="right"/>
            </w:pPr>
            <w:r>
              <w:rPr>
                <w:sz w:val="18"/>
              </w:rPr>
              <w:t>753</w:t>
            </w:r>
          </w:p>
        </w:tc>
        <w:tc>
          <w:tcPr>
            <w:tcW w:w="1814" w:type="dxa"/>
            <w:vAlign w:val="center"/>
          </w:tcPr>
          <w:p w14:paraId="24844DB9" w14:textId="77777777" w:rsidR="00666D31" w:rsidRDefault="00000000">
            <w:pPr>
              <w:spacing w:after="0" w:line="240" w:lineRule="auto"/>
              <w:jc w:val="right"/>
            </w:pPr>
            <w:r>
              <w:rPr>
                <w:sz w:val="18"/>
              </w:rPr>
              <w:t>15,9 %</w:t>
            </w:r>
          </w:p>
        </w:tc>
      </w:tr>
    </w:tbl>
    <w:p w14:paraId="47F61573" w14:textId="77777777" w:rsidR="00666D31" w:rsidRDefault="00666D31">
      <w:pPr>
        <w:spacing w:after="80" w:line="192" w:lineRule="auto"/>
      </w:pPr>
    </w:p>
    <w:p w14:paraId="46A1AD7A" w14:textId="77777777" w:rsidR="00666D31" w:rsidRPr="00532348" w:rsidRDefault="00000000">
      <w:pPr>
        <w:pStyle w:val="TitreTableau"/>
        <w:rPr>
          <w:lang w:val="fr-FR"/>
        </w:rPr>
      </w:pPr>
      <w:r w:rsidRPr="00532348">
        <w:rPr>
          <w:lang w:val="fr-FR"/>
        </w:rPr>
        <w:lastRenderedPageBreak/>
        <w:t>Tableau 4. Les dix fiches les plus touchées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948"/>
        <w:gridCol w:w="1757"/>
        <w:gridCol w:w="624"/>
        <w:gridCol w:w="850"/>
        <w:gridCol w:w="737"/>
        <w:gridCol w:w="1077"/>
        <w:gridCol w:w="1077"/>
      </w:tblGrid>
      <w:tr w:rsidR="00666D31" w14:paraId="58E9A138" w14:textId="77777777">
        <w:trPr>
          <w:cantSplit/>
          <w:tblHeader/>
          <w:jc w:val="center"/>
        </w:trPr>
        <w:tc>
          <w:tcPr>
            <w:tcW w:w="2948" w:type="dxa"/>
            <w:shd w:val="clear" w:color="auto" w:fill="322954"/>
            <w:vAlign w:val="center"/>
          </w:tcPr>
          <w:p w14:paraId="438903DA" w14:textId="77777777" w:rsidR="00666D31" w:rsidRDefault="00000000">
            <w:pPr>
              <w:spacing w:after="0" w:line="240" w:lineRule="auto"/>
            </w:pPr>
            <w:proofErr w:type="spellStart"/>
            <w:r>
              <w:rPr>
                <w:b/>
                <w:color w:val="FFFFFF"/>
                <w:sz w:val="18"/>
              </w:rPr>
              <w:t>Enseigne</w:t>
            </w:r>
            <w:proofErr w:type="spellEnd"/>
          </w:p>
        </w:tc>
        <w:tc>
          <w:tcPr>
            <w:tcW w:w="1757" w:type="dxa"/>
            <w:shd w:val="clear" w:color="auto" w:fill="322954"/>
            <w:vAlign w:val="center"/>
          </w:tcPr>
          <w:p w14:paraId="7A659690" w14:textId="77777777" w:rsidR="00666D31" w:rsidRDefault="00000000">
            <w:pPr>
              <w:spacing w:after="0" w:line="240" w:lineRule="auto"/>
            </w:pPr>
            <w:r>
              <w:rPr>
                <w:b/>
                <w:color w:val="FFFFFF"/>
                <w:sz w:val="18"/>
              </w:rPr>
              <w:t>Secteur</w:t>
            </w:r>
          </w:p>
        </w:tc>
        <w:tc>
          <w:tcPr>
            <w:tcW w:w="624" w:type="dxa"/>
            <w:shd w:val="clear" w:color="auto" w:fill="322954"/>
            <w:vAlign w:val="center"/>
          </w:tcPr>
          <w:p w14:paraId="264E0062" w14:textId="77777777" w:rsidR="00666D31" w:rsidRDefault="00000000">
            <w:pPr>
              <w:spacing w:after="0" w:line="240" w:lineRule="auto"/>
            </w:pPr>
            <w:r>
              <w:rPr>
                <w:b/>
                <w:color w:val="FFFFFF"/>
                <w:sz w:val="18"/>
              </w:rPr>
              <w:t>Pays</w:t>
            </w:r>
          </w:p>
        </w:tc>
        <w:tc>
          <w:tcPr>
            <w:tcW w:w="850" w:type="dxa"/>
            <w:shd w:val="clear" w:color="auto" w:fill="322954"/>
            <w:vAlign w:val="center"/>
          </w:tcPr>
          <w:p w14:paraId="19718300" w14:textId="77777777" w:rsidR="00666D31" w:rsidRDefault="00000000">
            <w:pPr>
              <w:spacing w:after="0" w:line="240" w:lineRule="auto"/>
              <w:jc w:val="right"/>
            </w:pPr>
            <w:r>
              <w:rPr>
                <w:b/>
                <w:color w:val="FFFFFF"/>
                <w:sz w:val="18"/>
              </w:rPr>
              <w:t>Avis</w:t>
            </w:r>
          </w:p>
        </w:tc>
        <w:tc>
          <w:tcPr>
            <w:tcW w:w="737" w:type="dxa"/>
            <w:shd w:val="clear" w:color="auto" w:fill="322954"/>
            <w:vAlign w:val="center"/>
          </w:tcPr>
          <w:p w14:paraId="32BB50D9" w14:textId="77777777" w:rsidR="00666D31" w:rsidRDefault="00000000">
            <w:pPr>
              <w:spacing w:after="0" w:line="240" w:lineRule="auto"/>
              <w:jc w:val="right"/>
            </w:pPr>
            <w:r>
              <w:rPr>
                <w:b/>
                <w:color w:val="FFFFFF"/>
                <w:sz w:val="18"/>
              </w:rPr>
              <w:t>Suppr.</w:t>
            </w:r>
          </w:p>
        </w:tc>
        <w:tc>
          <w:tcPr>
            <w:tcW w:w="1077" w:type="dxa"/>
            <w:shd w:val="clear" w:color="auto" w:fill="322954"/>
            <w:vAlign w:val="center"/>
          </w:tcPr>
          <w:p w14:paraId="57195100" w14:textId="77777777" w:rsidR="00666D31" w:rsidRDefault="00000000">
            <w:pPr>
              <w:spacing w:after="0" w:line="240" w:lineRule="auto"/>
              <w:jc w:val="right"/>
            </w:pPr>
            <w:r>
              <w:rPr>
                <w:b/>
                <w:color w:val="FFFFFF"/>
                <w:sz w:val="18"/>
              </w:rPr>
              <w:t>Part de son stock</w:t>
            </w:r>
          </w:p>
        </w:tc>
        <w:tc>
          <w:tcPr>
            <w:tcW w:w="1077" w:type="dxa"/>
            <w:shd w:val="clear" w:color="auto" w:fill="322954"/>
            <w:vAlign w:val="center"/>
          </w:tcPr>
          <w:p w14:paraId="01454160" w14:textId="77777777" w:rsidR="00666D31" w:rsidRDefault="00000000">
            <w:pPr>
              <w:spacing w:after="0" w:line="240" w:lineRule="auto"/>
              <w:jc w:val="right"/>
            </w:pPr>
            <w:r>
              <w:rPr>
                <w:b/>
                <w:color w:val="FFFFFF"/>
                <w:sz w:val="18"/>
              </w:rPr>
              <w:t>Part du total</w:t>
            </w:r>
          </w:p>
        </w:tc>
      </w:tr>
      <w:tr w:rsidR="00666D31" w14:paraId="44BC4AD5" w14:textId="77777777">
        <w:trPr>
          <w:cantSplit/>
          <w:jc w:val="center"/>
        </w:trPr>
        <w:tc>
          <w:tcPr>
            <w:tcW w:w="2948" w:type="dxa"/>
            <w:vAlign w:val="center"/>
          </w:tcPr>
          <w:p w14:paraId="15DAB4AB" w14:textId="77777777" w:rsidR="00666D31" w:rsidRDefault="00000000">
            <w:pPr>
              <w:spacing w:after="0" w:line="240" w:lineRule="auto"/>
            </w:pPr>
            <w:r>
              <w:rPr>
                <w:sz w:val="18"/>
              </w:rPr>
              <w:t>Boutique The Boxer Club Dr Castelo</w:t>
            </w:r>
          </w:p>
        </w:tc>
        <w:tc>
          <w:tcPr>
            <w:tcW w:w="1757" w:type="dxa"/>
            <w:vAlign w:val="center"/>
          </w:tcPr>
          <w:p w14:paraId="0251C277" w14:textId="77777777" w:rsidR="00666D31" w:rsidRDefault="00000000">
            <w:pPr>
              <w:spacing w:after="0" w:line="240" w:lineRule="auto"/>
            </w:pPr>
            <w:r>
              <w:rPr>
                <w:sz w:val="18"/>
              </w:rPr>
              <w:t>Sport et bien-être</w:t>
            </w:r>
          </w:p>
        </w:tc>
        <w:tc>
          <w:tcPr>
            <w:tcW w:w="624" w:type="dxa"/>
            <w:vAlign w:val="center"/>
          </w:tcPr>
          <w:p w14:paraId="159E0781" w14:textId="77777777" w:rsidR="00666D31" w:rsidRDefault="00000000">
            <w:pPr>
              <w:spacing w:after="0" w:line="240" w:lineRule="auto"/>
            </w:pPr>
            <w:r>
              <w:rPr>
                <w:sz w:val="18"/>
              </w:rPr>
              <w:t>ES</w:t>
            </w:r>
          </w:p>
        </w:tc>
        <w:tc>
          <w:tcPr>
            <w:tcW w:w="850" w:type="dxa"/>
            <w:vAlign w:val="center"/>
          </w:tcPr>
          <w:p w14:paraId="6A92A326" w14:textId="77777777" w:rsidR="00666D31" w:rsidRDefault="00000000">
            <w:pPr>
              <w:spacing w:after="0" w:line="240" w:lineRule="auto"/>
              <w:jc w:val="right"/>
            </w:pPr>
            <w:r>
              <w:rPr>
                <w:sz w:val="18"/>
              </w:rPr>
              <w:t>781</w:t>
            </w:r>
          </w:p>
        </w:tc>
        <w:tc>
          <w:tcPr>
            <w:tcW w:w="737" w:type="dxa"/>
            <w:vAlign w:val="center"/>
          </w:tcPr>
          <w:p w14:paraId="1689DDFF" w14:textId="77777777" w:rsidR="00666D31" w:rsidRDefault="00000000">
            <w:pPr>
              <w:spacing w:after="0" w:line="240" w:lineRule="auto"/>
              <w:jc w:val="right"/>
            </w:pPr>
            <w:r>
              <w:rPr>
                <w:sz w:val="18"/>
              </w:rPr>
              <w:t>229</w:t>
            </w:r>
          </w:p>
        </w:tc>
        <w:tc>
          <w:tcPr>
            <w:tcW w:w="1077" w:type="dxa"/>
            <w:vAlign w:val="center"/>
          </w:tcPr>
          <w:p w14:paraId="42163669" w14:textId="77777777" w:rsidR="00666D31" w:rsidRDefault="00000000">
            <w:pPr>
              <w:spacing w:after="0" w:line="240" w:lineRule="auto"/>
              <w:jc w:val="right"/>
            </w:pPr>
            <w:r>
              <w:rPr>
                <w:sz w:val="18"/>
              </w:rPr>
              <w:t>29,3 %</w:t>
            </w:r>
          </w:p>
        </w:tc>
        <w:tc>
          <w:tcPr>
            <w:tcW w:w="1077" w:type="dxa"/>
            <w:vAlign w:val="center"/>
          </w:tcPr>
          <w:p w14:paraId="69322B84" w14:textId="77777777" w:rsidR="00666D31" w:rsidRDefault="00000000">
            <w:pPr>
              <w:spacing w:after="0" w:line="240" w:lineRule="auto"/>
              <w:jc w:val="right"/>
            </w:pPr>
            <w:r>
              <w:rPr>
                <w:sz w:val="18"/>
              </w:rPr>
              <w:t>4,82 %</w:t>
            </w:r>
          </w:p>
        </w:tc>
      </w:tr>
      <w:tr w:rsidR="00666D31" w14:paraId="5B4E1500" w14:textId="77777777">
        <w:trPr>
          <w:cantSplit/>
          <w:jc w:val="center"/>
        </w:trPr>
        <w:tc>
          <w:tcPr>
            <w:tcW w:w="2948" w:type="dxa"/>
            <w:shd w:val="clear" w:color="auto" w:fill="F4F4F7"/>
            <w:vAlign w:val="center"/>
          </w:tcPr>
          <w:p w14:paraId="068FAC18" w14:textId="77777777" w:rsidR="00666D31" w:rsidRDefault="00000000">
            <w:pPr>
              <w:spacing w:after="0" w:line="240" w:lineRule="auto"/>
            </w:pPr>
            <w:r>
              <w:rPr>
                <w:sz w:val="18"/>
              </w:rPr>
              <w:t>The Boxer Club</w:t>
            </w:r>
          </w:p>
        </w:tc>
        <w:tc>
          <w:tcPr>
            <w:tcW w:w="1757" w:type="dxa"/>
            <w:shd w:val="clear" w:color="auto" w:fill="F4F4F7"/>
            <w:vAlign w:val="center"/>
          </w:tcPr>
          <w:p w14:paraId="50C9B89C" w14:textId="77777777" w:rsidR="00666D31" w:rsidRDefault="00000000">
            <w:pPr>
              <w:spacing w:after="0" w:line="240" w:lineRule="auto"/>
            </w:pPr>
            <w:r>
              <w:rPr>
                <w:sz w:val="18"/>
              </w:rPr>
              <w:t>Sport et bien-être</w:t>
            </w:r>
          </w:p>
        </w:tc>
        <w:tc>
          <w:tcPr>
            <w:tcW w:w="624" w:type="dxa"/>
            <w:shd w:val="clear" w:color="auto" w:fill="F4F4F7"/>
            <w:vAlign w:val="center"/>
          </w:tcPr>
          <w:p w14:paraId="65BC12BC" w14:textId="77777777" w:rsidR="00666D31" w:rsidRDefault="00000000">
            <w:pPr>
              <w:spacing w:after="0" w:line="240" w:lineRule="auto"/>
            </w:pPr>
            <w:r>
              <w:rPr>
                <w:sz w:val="18"/>
              </w:rPr>
              <w:t>ES</w:t>
            </w:r>
          </w:p>
        </w:tc>
        <w:tc>
          <w:tcPr>
            <w:tcW w:w="850" w:type="dxa"/>
            <w:shd w:val="clear" w:color="auto" w:fill="F4F4F7"/>
            <w:vAlign w:val="center"/>
          </w:tcPr>
          <w:p w14:paraId="7B279CDF" w14:textId="77777777" w:rsidR="00666D31" w:rsidRDefault="00000000">
            <w:pPr>
              <w:spacing w:after="0" w:line="240" w:lineRule="auto"/>
              <w:jc w:val="right"/>
            </w:pPr>
            <w:r>
              <w:rPr>
                <w:sz w:val="18"/>
              </w:rPr>
              <w:t>668</w:t>
            </w:r>
          </w:p>
        </w:tc>
        <w:tc>
          <w:tcPr>
            <w:tcW w:w="737" w:type="dxa"/>
            <w:shd w:val="clear" w:color="auto" w:fill="F4F4F7"/>
            <w:vAlign w:val="center"/>
          </w:tcPr>
          <w:p w14:paraId="39BA0A67" w14:textId="77777777" w:rsidR="00666D31" w:rsidRDefault="00000000">
            <w:pPr>
              <w:spacing w:after="0" w:line="240" w:lineRule="auto"/>
              <w:jc w:val="right"/>
            </w:pPr>
            <w:r>
              <w:rPr>
                <w:sz w:val="18"/>
              </w:rPr>
              <w:t>135</w:t>
            </w:r>
          </w:p>
        </w:tc>
        <w:tc>
          <w:tcPr>
            <w:tcW w:w="1077" w:type="dxa"/>
            <w:shd w:val="clear" w:color="auto" w:fill="F4F4F7"/>
            <w:vAlign w:val="center"/>
          </w:tcPr>
          <w:p w14:paraId="312DE0C5" w14:textId="77777777" w:rsidR="00666D31" w:rsidRDefault="00000000">
            <w:pPr>
              <w:spacing w:after="0" w:line="240" w:lineRule="auto"/>
              <w:jc w:val="right"/>
            </w:pPr>
            <w:r>
              <w:rPr>
                <w:sz w:val="18"/>
              </w:rPr>
              <w:t>20,2 %</w:t>
            </w:r>
          </w:p>
        </w:tc>
        <w:tc>
          <w:tcPr>
            <w:tcW w:w="1077" w:type="dxa"/>
            <w:shd w:val="clear" w:color="auto" w:fill="F4F4F7"/>
            <w:vAlign w:val="center"/>
          </w:tcPr>
          <w:p w14:paraId="4814A6C1" w14:textId="77777777" w:rsidR="00666D31" w:rsidRDefault="00000000">
            <w:pPr>
              <w:spacing w:after="0" w:line="240" w:lineRule="auto"/>
              <w:jc w:val="right"/>
            </w:pPr>
            <w:r>
              <w:rPr>
                <w:sz w:val="18"/>
              </w:rPr>
              <w:t>2,84 %</w:t>
            </w:r>
          </w:p>
        </w:tc>
      </w:tr>
      <w:tr w:rsidR="00666D31" w14:paraId="0BE3C20D" w14:textId="77777777">
        <w:trPr>
          <w:cantSplit/>
          <w:jc w:val="center"/>
        </w:trPr>
        <w:tc>
          <w:tcPr>
            <w:tcW w:w="2948" w:type="dxa"/>
            <w:vAlign w:val="center"/>
          </w:tcPr>
          <w:p w14:paraId="5D888780" w14:textId="77777777" w:rsidR="00666D31" w:rsidRDefault="00000000">
            <w:pPr>
              <w:spacing w:after="0" w:line="240" w:lineRule="auto"/>
            </w:pPr>
            <w:r>
              <w:rPr>
                <w:sz w:val="18"/>
              </w:rPr>
              <w:t>EcoShield Pest Solutions</w:t>
            </w:r>
          </w:p>
        </w:tc>
        <w:tc>
          <w:tcPr>
            <w:tcW w:w="1757" w:type="dxa"/>
            <w:vAlign w:val="center"/>
          </w:tcPr>
          <w:p w14:paraId="59C325EC" w14:textId="77777777" w:rsidR="00666D31" w:rsidRDefault="00000000">
            <w:pPr>
              <w:spacing w:after="0" w:line="240" w:lineRule="auto"/>
            </w:pPr>
            <w:r>
              <w:rPr>
                <w:sz w:val="18"/>
              </w:rPr>
              <w:t>Services à domicile</w:t>
            </w:r>
          </w:p>
        </w:tc>
        <w:tc>
          <w:tcPr>
            <w:tcW w:w="624" w:type="dxa"/>
            <w:vAlign w:val="center"/>
          </w:tcPr>
          <w:p w14:paraId="2E92A235" w14:textId="77777777" w:rsidR="00666D31" w:rsidRDefault="00000000">
            <w:pPr>
              <w:spacing w:after="0" w:line="240" w:lineRule="auto"/>
            </w:pPr>
            <w:r>
              <w:rPr>
                <w:sz w:val="18"/>
              </w:rPr>
              <w:t>US</w:t>
            </w:r>
          </w:p>
        </w:tc>
        <w:tc>
          <w:tcPr>
            <w:tcW w:w="850" w:type="dxa"/>
            <w:vAlign w:val="center"/>
          </w:tcPr>
          <w:p w14:paraId="4A658C11" w14:textId="77777777" w:rsidR="00666D31" w:rsidRDefault="00000000">
            <w:pPr>
              <w:spacing w:after="0" w:line="240" w:lineRule="auto"/>
              <w:jc w:val="right"/>
            </w:pPr>
            <w:r>
              <w:rPr>
                <w:sz w:val="18"/>
              </w:rPr>
              <w:t>11 018</w:t>
            </w:r>
          </w:p>
        </w:tc>
        <w:tc>
          <w:tcPr>
            <w:tcW w:w="737" w:type="dxa"/>
            <w:vAlign w:val="center"/>
          </w:tcPr>
          <w:p w14:paraId="34BB4696" w14:textId="77777777" w:rsidR="00666D31" w:rsidRDefault="00000000">
            <w:pPr>
              <w:spacing w:after="0" w:line="240" w:lineRule="auto"/>
              <w:jc w:val="right"/>
            </w:pPr>
            <w:r>
              <w:rPr>
                <w:sz w:val="18"/>
              </w:rPr>
              <w:t>99</w:t>
            </w:r>
          </w:p>
        </w:tc>
        <w:tc>
          <w:tcPr>
            <w:tcW w:w="1077" w:type="dxa"/>
            <w:vAlign w:val="center"/>
          </w:tcPr>
          <w:p w14:paraId="0F8FBD3D" w14:textId="77777777" w:rsidR="00666D31" w:rsidRDefault="00000000">
            <w:pPr>
              <w:spacing w:after="0" w:line="240" w:lineRule="auto"/>
              <w:jc w:val="right"/>
            </w:pPr>
            <w:r>
              <w:rPr>
                <w:sz w:val="18"/>
              </w:rPr>
              <w:t>0,9 %</w:t>
            </w:r>
          </w:p>
        </w:tc>
        <w:tc>
          <w:tcPr>
            <w:tcW w:w="1077" w:type="dxa"/>
            <w:vAlign w:val="center"/>
          </w:tcPr>
          <w:p w14:paraId="185B9159" w14:textId="77777777" w:rsidR="00666D31" w:rsidRDefault="00000000">
            <w:pPr>
              <w:spacing w:after="0" w:line="240" w:lineRule="auto"/>
              <w:jc w:val="right"/>
            </w:pPr>
            <w:r>
              <w:rPr>
                <w:sz w:val="18"/>
              </w:rPr>
              <w:t>2,09 %</w:t>
            </w:r>
          </w:p>
        </w:tc>
      </w:tr>
      <w:tr w:rsidR="00666D31" w14:paraId="6FE50A48" w14:textId="77777777">
        <w:trPr>
          <w:cantSplit/>
          <w:jc w:val="center"/>
        </w:trPr>
        <w:tc>
          <w:tcPr>
            <w:tcW w:w="2948" w:type="dxa"/>
            <w:shd w:val="clear" w:color="auto" w:fill="F4F4F7"/>
            <w:vAlign w:val="center"/>
          </w:tcPr>
          <w:p w14:paraId="3B982179" w14:textId="77777777" w:rsidR="00666D31" w:rsidRDefault="00000000">
            <w:pPr>
              <w:spacing w:after="0" w:line="240" w:lineRule="auto"/>
            </w:pPr>
            <w:r>
              <w:rPr>
                <w:sz w:val="18"/>
              </w:rPr>
              <w:t>EcoShield Pest Solutions</w:t>
            </w:r>
          </w:p>
        </w:tc>
        <w:tc>
          <w:tcPr>
            <w:tcW w:w="1757" w:type="dxa"/>
            <w:shd w:val="clear" w:color="auto" w:fill="F4F4F7"/>
            <w:vAlign w:val="center"/>
          </w:tcPr>
          <w:p w14:paraId="5648F400" w14:textId="77777777" w:rsidR="00666D31" w:rsidRDefault="00000000">
            <w:pPr>
              <w:spacing w:after="0" w:line="240" w:lineRule="auto"/>
            </w:pPr>
            <w:r>
              <w:rPr>
                <w:sz w:val="18"/>
              </w:rPr>
              <w:t>Services à domicile</w:t>
            </w:r>
          </w:p>
        </w:tc>
        <w:tc>
          <w:tcPr>
            <w:tcW w:w="624" w:type="dxa"/>
            <w:shd w:val="clear" w:color="auto" w:fill="F4F4F7"/>
            <w:vAlign w:val="center"/>
          </w:tcPr>
          <w:p w14:paraId="47C5840F" w14:textId="77777777" w:rsidR="00666D31" w:rsidRDefault="00000000">
            <w:pPr>
              <w:spacing w:after="0" w:line="240" w:lineRule="auto"/>
            </w:pPr>
            <w:r>
              <w:rPr>
                <w:sz w:val="18"/>
              </w:rPr>
              <w:t>US</w:t>
            </w:r>
          </w:p>
        </w:tc>
        <w:tc>
          <w:tcPr>
            <w:tcW w:w="850" w:type="dxa"/>
            <w:shd w:val="clear" w:color="auto" w:fill="F4F4F7"/>
            <w:vAlign w:val="center"/>
          </w:tcPr>
          <w:p w14:paraId="7F68080A" w14:textId="77777777" w:rsidR="00666D31" w:rsidRDefault="00000000">
            <w:pPr>
              <w:spacing w:after="0" w:line="240" w:lineRule="auto"/>
              <w:jc w:val="right"/>
            </w:pPr>
            <w:r>
              <w:rPr>
                <w:sz w:val="18"/>
              </w:rPr>
              <w:t>11 245</w:t>
            </w:r>
          </w:p>
        </w:tc>
        <w:tc>
          <w:tcPr>
            <w:tcW w:w="737" w:type="dxa"/>
            <w:shd w:val="clear" w:color="auto" w:fill="F4F4F7"/>
            <w:vAlign w:val="center"/>
          </w:tcPr>
          <w:p w14:paraId="55096A9B" w14:textId="77777777" w:rsidR="00666D31" w:rsidRDefault="00000000">
            <w:pPr>
              <w:spacing w:after="0" w:line="240" w:lineRule="auto"/>
              <w:jc w:val="right"/>
            </w:pPr>
            <w:r>
              <w:rPr>
                <w:sz w:val="18"/>
              </w:rPr>
              <w:t>88</w:t>
            </w:r>
          </w:p>
        </w:tc>
        <w:tc>
          <w:tcPr>
            <w:tcW w:w="1077" w:type="dxa"/>
            <w:shd w:val="clear" w:color="auto" w:fill="F4F4F7"/>
            <w:vAlign w:val="center"/>
          </w:tcPr>
          <w:p w14:paraId="654BA9A1" w14:textId="77777777" w:rsidR="00666D31" w:rsidRDefault="00000000">
            <w:pPr>
              <w:spacing w:after="0" w:line="240" w:lineRule="auto"/>
              <w:jc w:val="right"/>
            </w:pPr>
            <w:r>
              <w:rPr>
                <w:sz w:val="18"/>
              </w:rPr>
              <w:t>0,8 %</w:t>
            </w:r>
          </w:p>
        </w:tc>
        <w:tc>
          <w:tcPr>
            <w:tcW w:w="1077" w:type="dxa"/>
            <w:shd w:val="clear" w:color="auto" w:fill="F4F4F7"/>
            <w:vAlign w:val="center"/>
          </w:tcPr>
          <w:p w14:paraId="22B75FDB" w14:textId="77777777" w:rsidR="00666D31" w:rsidRDefault="00000000">
            <w:pPr>
              <w:spacing w:after="0" w:line="240" w:lineRule="auto"/>
              <w:jc w:val="right"/>
            </w:pPr>
            <w:r>
              <w:rPr>
                <w:sz w:val="18"/>
              </w:rPr>
              <w:t>1,85 %</w:t>
            </w:r>
          </w:p>
        </w:tc>
      </w:tr>
      <w:tr w:rsidR="00666D31" w14:paraId="48E0582B" w14:textId="77777777">
        <w:trPr>
          <w:cantSplit/>
          <w:jc w:val="center"/>
        </w:trPr>
        <w:tc>
          <w:tcPr>
            <w:tcW w:w="2948" w:type="dxa"/>
            <w:vAlign w:val="center"/>
          </w:tcPr>
          <w:p w14:paraId="40C84F10" w14:textId="77777777" w:rsidR="00666D31" w:rsidRDefault="00000000">
            <w:pPr>
              <w:spacing w:after="0" w:line="240" w:lineRule="auto"/>
            </w:pPr>
            <w:r>
              <w:rPr>
                <w:sz w:val="18"/>
              </w:rPr>
              <w:t>Insight Pest Solutions</w:t>
            </w:r>
          </w:p>
        </w:tc>
        <w:tc>
          <w:tcPr>
            <w:tcW w:w="1757" w:type="dxa"/>
            <w:vAlign w:val="center"/>
          </w:tcPr>
          <w:p w14:paraId="5F8DE9A9" w14:textId="77777777" w:rsidR="00666D31" w:rsidRDefault="00000000">
            <w:pPr>
              <w:spacing w:after="0" w:line="240" w:lineRule="auto"/>
            </w:pPr>
            <w:r>
              <w:rPr>
                <w:sz w:val="18"/>
              </w:rPr>
              <w:t>Services à domicile</w:t>
            </w:r>
          </w:p>
        </w:tc>
        <w:tc>
          <w:tcPr>
            <w:tcW w:w="624" w:type="dxa"/>
            <w:vAlign w:val="center"/>
          </w:tcPr>
          <w:p w14:paraId="6249D1DB" w14:textId="77777777" w:rsidR="00666D31" w:rsidRDefault="00000000">
            <w:pPr>
              <w:spacing w:after="0" w:line="240" w:lineRule="auto"/>
            </w:pPr>
            <w:r>
              <w:rPr>
                <w:sz w:val="18"/>
              </w:rPr>
              <w:t>US</w:t>
            </w:r>
          </w:p>
        </w:tc>
        <w:tc>
          <w:tcPr>
            <w:tcW w:w="850" w:type="dxa"/>
            <w:vAlign w:val="center"/>
          </w:tcPr>
          <w:p w14:paraId="4504BA1E" w14:textId="77777777" w:rsidR="00666D31" w:rsidRDefault="00000000">
            <w:pPr>
              <w:spacing w:after="0" w:line="240" w:lineRule="auto"/>
              <w:jc w:val="right"/>
            </w:pPr>
            <w:r>
              <w:rPr>
                <w:sz w:val="18"/>
              </w:rPr>
              <w:t>1 745</w:t>
            </w:r>
          </w:p>
        </w:tc>
        <w:tc>
          <w:tcPr>
            <w:tcW w:w="737" w:type="dxa"/>
            <w:vAlign w:val="center"/>
          </w:tcPr>
          <w:p w14:paraId="6164D887" w14:textId="77777777" w:rsidR="00666D31" w:rsidRDefault="00000000">
            <w:pPr>
              <w:spacing w:after="0" w:line="240" w:lineRule="auto"/>
              <w:jc w:val="right"/>
            </w:pPr>
            <w:r>
              <w:rPr>
                <w:sz w:val="18"/>
              </w:rPr>
              <w:t>87</w:t>
            </w:r>
          </w:p>
        </w:tc>
        <w:tc>
          <w:tcPr>
            <w:tcW w:w="1077" w:type="dxa"/>
            <w:vAlign w:val="center"/>
          </w:tcPr>
          <w:p w14:paraId="74D3A5C1" w14:textId="77777777" w:rsidR="00666D31" w:rsidRDefault="00000000">
            <w:pPr>
              <w:spacing w:after="0" w:line="240" w:lineRule="auto"/>
              <w:jc w:val="right"/>
            </w:pPr>
            <w:r>
              <w:rPr>
                <w:sz w:val="18"/>
              </w:rPr>
              <w:t>5,0 %</w:t>
            </w:r>
          </w:p>
        </w:tc>
        <w:tc>
          <w:tcPr>
            <w:tcW w:w="1077" w:type="dxa"/>
            <w:vAlign w:val="center"/>
          </w:tcPr>
          <w:p w14:paraId="768AE0D6" w14:textId="77777777" w:rsidR="00666D31" w:rsidRDefault="00000000">
            <w:pPr>
              <w:spacing w:after="0" w:line="240" w:lineRule="auto"/>
              <w:jc w:val="right"/>
            </w:pPr>
            <w:r>
              <w:rPr>
                <w:sz w:val="18"/>
              </w:rPr>
              <w:t>1,83 %</w:t>
            </w:r>
          </w:p>
        </w:tc>
      </w:tr>
      <w:tr w:rsidR="00666D31" w14:paraId="0AF9E9FC" w14:textId="77777777">
        <w:trPr>
          <w:cantSplit/>
          <w:jc w:val="center"/>
        </w:trPr>
        <w:tc>
          <w:tcPr>
            <w:tcW w:w="2948" w:type="dxa"/>
            <w:shd w:val="clear" w:color="auto" w:fill="F4F4F7"/>
            <w:vAlign w:val="center"/>
          </w:tcPr>
          <w:p w14:paraId="61A34F26" w14:textId="77777777" w:rsidR="00666D31" w:rsidRDefault="00000000">
            <w:pPr>
              <w:spacing w:after="0" w:line="240" w:lineRule="auto"/>
            </w:pPr>
            <w:r>
              <w:rPr>
                <w:sz w:val="18"/>
              </w:rPr>
              <w:t>Cedar Park Overhead Doors</w:t>
            </w:r>
          </w:p>
        </w:tc>
        <w:tc>
          <w:tcPr>
            <w:tcW w:w="1757" w:type="dxa"/>
            <w:shd w:val="clear" w:color="auto" w:fill="F4F4F7"/>
            <w:vAlign w:val="center"/>
          </w:tcPr>
          <w:p w14:paraId="5120435D" w14:textId="77777777" w:rsidR="00666D31" w:rsidRDefault="00000000">
            <w:pPr>
              <w:spacing w:after="0" w:line="240" w:lineRule="auto"/>
            </w:pPr>
            <w:r>
              <w:rPr>
                <w:sz w:val="18"/>
              </w:rPr>
              <w:t>Services à domicile</w:t>
            </w:r>
          </w:p>
        </w:tc>
        <w:tc>
          <w:tcPr>
            <w:tcW w:w="624" w:type="dxa"/>
            <w:shd w:val="clear" w:color="auto" w:fill="F4F4F7"/>
            <w:vAlign w:val="center"/>
          </w:tcPr>
          <w:p w14:paraId="5DC52977" w14:textId="77777777" w:rsidR="00666D31" w:rsidRDefault="00000000">
            <w:pPr>
              <w:spacing w:after="0" w:line="240" w:lineRule="auto"/>
            </w:pPr>
            <w:r>
              <w:rPr>
                <w:sz w:val="18"/>
              </w:rPr>
              <w:t>US</w:t>
            </w:r>
          </w:p>
        </w:tc>
        <w:tc>
          <w:tcPr>
            <w:tcW w:w="850" w:type="dxa"/>
            <w:shd w:val="clear" w:color="auto" w:fill="F4F4F7"/>
            <w:vAlign w:val="center"/>
          </w:tcPr>
          <w:p w14:paraId="6FD49C89" w14:textId="77777777" w:rsidR="00666D31" w:rsidRDefault="00000000">
            <w:pPr>
              <w:spacing w:after="0" w:line="240" w:lineRule="auto"/>
              <w:jc w:val="right"/>
            </w:pPr>
            <w:r>
              <w:rPr>
                <w:sz w:val="18"/>
              </w:rPr>
              <w:t>4 907</w:t>
            </w:r>
          </w:p>
        </w:tc>
        <w:tc>
          <w:tcPr>
            <w:tcW w:w="737" w:type="dxa"/>
            <w:shd w:val="clear" w:color="auto" w:fill="F4F4F7"/>
            <w:vAlign w:val="center"/>
          </w:tcPr>
          <w:p w14:paraId="4A861999" w14:textId="77777777" w:rsidR="00666D31" w:rsidRDefault="00000000">
            <w:pPr>
              <w:spacing w:after="0" w:line="240" w:lineRule="auto"/>
              <w:jc w:val="right"/>
            </w:pPr>
            <w:r>
              <w:rPr>
                <w:sz w:val="18"/>
              </w:rPr>
              <w:t>61</w:t>
            </w:r>
          </w:p>
        </w:tc>
        <w:tc>
          <w:tcPr>
            <w:tcW w:w="1077" w:type="dxa"/>
            <w:shd w:val="clear" w:color="auto" w:fill="F4F4F7"/>
            <w:vAlign w:val="center"/>
          </w:tcPr>
          <w:p w14:paraId="1590D6BB" w14:textId="77777777" w:rsidR="00666D31" w:rsidRDefault="00000000">
            <w:pPr>
              <w:spacing w:after="0" w:line="240" w:lineRule="auto"/>
              <w:jc w:val="right"/>
            </w:pPr>
            <w:r>
              <w:rPr>
                <w:sz w:val="18"/>
              </w:rPr>
              <w:t>1,2 %</w:t>
            </w:r>
          </w:p>
        </w:tc>
        <w:tc>
          <w:tcPr>
            <w:tcW w:w="1077" w:type="dxa"/>
            <w:shd w:val="clear" w:color="auto" w:fill="F4F4F7"/>
            <w:vAlign w:val="center"/>
          </w:tcPr>
          <w:p w14:paraId="708A76BB" w14:textId="77777777" w:rsidR="00666D31" w:rsidRDefault="00000000">
            <w:pPr>
              <w:spacing w:after="0" w:line="240" w:lineRule="auto"/>
              <w:jc w:val="right"/>
            </w:pPr>
            <w:r>
              <w:rPr>
                <w:sz w:val="18"/>
              </w:rPr>
              <w:t>1,29 %</w:t>
            </w:r>
          </w:p>
        </w:tc>
      </w:tr>
      <w:tr w:rsidR="00666D31" w14:paraId="78DA4EF5" w14:textId="77777777">
        <w:trPr>
          <w:cantSplit/>
          <w:jc w:val="center"/>
        </w:trPr>
        <w:tc>
          <w:tcPr>
            <w:tcW w:w="2948" w:type="dxa"/>
            <w:vAlign w:val="center"/>
          </w:tcPr>
          <w:p w14:paraId="30921A60" w14:textId="77777777" w:rsidR="00666D31" w:rsidRDefault="00000000">
            <w:pPr>
              <w:spacing w:after="0" w:line="240" w:lineRule="auto"/>
            </w:pPr>
            <w:r>
              <w:rPr>
                <w:sz w:val="18"/>
              </w:rPr>
              <w:t>Insight Pest Solutions</w:t>
            </w:r>
          </w:p>
        </w:tc>
        <w:tc>
          <w:tcPr>
            <w:tcW w:w="1757" w:type="dxa"/>
            <w:vAlign w:val="center"/>
          </w:tcPr>
          <w:p w14:paraId="700AA6B2" w14:textId="77777777" w:rsidR="00666D31" w:rsidRDefault="00000000">
            <w:pPr>
              <w:spacing w:after="0" w:line="240" w:lineRule="auto"/>
            </w:pPr>
            <w:r>
              <w:rPr>
                <w:sz w:val="18"/>
              </w:rPr>
              <w:t>Services à domicile</w:t>
            </w:r>
          </w:p>
        </w:tc>
        <w:tc>
          <w:tcPr>
            <w:tcW w:w="624" w:type="dxa"/>
            <w:vAlign w:val="center"/>
          </w:tcPr>
          <w:p w14:paraId="63A9E1FD" w14:textId="77777777" w:rsidR="00666D31" w:rsidRDefault="00000000">
            <w:pPr>
              <w:spacing w:after="0" w:line="240" w:lineRule="auto"/>
            </w:pPr>
            <w:r>
              <w:rPr>
                <w:sz w:val="18"/>
              </w:rPr>
              <w:t>US</w:t>
            </w:r>
          </w:p>
        </w:tc>
        <w:tc>
          <w:tcPr>
            <w:tcW w:w="850" w:type="dxa"/>
            <w:vAlign w:val="center"/>
          </w:tcPr>
          <w:p w14:paraId="074F9356" w14:textId="77777777" w:rsidR="00666D31" w:rsidRDefault="00000000">
            <w:pPr>
              <w:spacing w:after="0" w:line="240" w:lineRule="auto"/>
              <w:jc w:val="right"/>
            </w:pPr>
            <w:r>
              <w:rPr>
                <w:sz w:val="18"/>
              </w:rPr>
              <w:t>3 098</w:t>
            </w:r>
          </w:p>
        </w:tc>
        <w:tc>
          <w:tcPr>
            <w:tcW w:w="737" w:type="dxa"/>
            <w:vAlign w:val="center"/>
          </w:tcPr>
          <w:p w14:paraId="12D3F75A" w14:textId="77777777" w:rsidR="00666D31" w:rsidRDefault="00000000">
            <w:pPr>
              <w:spacing w:after="0" w:line="240" w:lineRule="auto"/>
              <w:jc w:val="right"/>
            </w:pPr>
            <w:r>
              <w:rPr>
                <w:sz w:val="18"/>
              </w:rPr>
              <w:t>54</w:t>
            </w:r>
          </w:p>
        </w:tc>
        <w:tc>
          <w:tcPr>
            <w:tcW w:w="1077" w:type="dxa"/>
            <w:vAlign w:val="center"/>
          </w:tcPr>
          <w:p w14:paraId="68C4F882" w14:textId="77777777" w:rsidR="00666D31" w:rsidRDefault="00000000">
            <w:pPr>
              <w:spacing w:after="0" w:line="240" w:lineRule="auto"/>
              <w:jc w:val="right"/>
            </w:pPr>
            <w:r>
              <w:rPr>
                <w:sz w:val="18"/>
              </w:rPr>
              <w:t>1,7 %</w:t>
            </w:r>
          </w:p>
        </w:tc>
        <w:tc>
          <w:tcPr>
            <w:tcW w:w="1077" w:type="dxa"/>
            <w:vAlign w:val="center"/>
          </w:tcPr>
          <w:p w14:paraId="677E71A2" w14:textId="77777777" w:rsidR="00666D31" w:rsidRDefault="00000000">
            <w:pPr>
              <w:spacing w:after="0" w:line="240" w:lineRule="auto"/>
              <w:jc w:val="right"/>
            </w:pPr>
            <w:r>
              <w:rPr>
                <w:sz w:val="18"/>
              </w:rPr>
              <w:t>1,14 %</w:t>
            </w:r>
          </w:p>
        </w:tc>
      </w:tr>
      <w:tr w:rsidR="00666D31" w14:paraId="0E9FE74A" w14:textId="77777777">
        <w:trPr>
          <w:cantSplit/>
          <w:jc w:val="center"/>
        </w:trPr>
        <w:tc>
          <w:tcPr>
            <w:tcW w:w="2948" w:type="dxa"/>
            <w:shd w:val="clear" w:color="auto" w:fill="F4F4F7"/>
            <w:vAlign w:val="center"/>
          </w:tcPr>
          <w:p w14:paraId="6A13F78D" w14:textId="77777777" w:rsidR="00666D31" w:rsidRDefault="00000000">
            <w:pPr>
              <w:spacing w:after="0" w:line="240" w:lineRule="auto"/>
            </w:pPr>
            <w:r>
              <w:rPr>
                <w:sz w:val="18"/>
              </w:rPr>
              <w:t>EcoShield Pest Solutions</w:t>
            </w:r>
          </w:p>
        </w:tc>
        <w:tc>
          <w:tcPr>
            <w:tcW w:w="1757" w:type="dxa"/>
            <w:shd w:val="clear" w:color="auto" w:fill="F4F4F7"/>
            <w:vAlign w:val="center"/>
          </w:tcPr>
          <w:p w14:paraId="1B0CC174" w14:textId="77777777" w:rsidR="00666D31" w:rsidRDefault="00000000">
            <w:pPr>
              <w:spacing w:after="0" w:line="240" w:lineRule="auto"/>
            </w:pPr>
            <w:r>
              <w:rPr>
                <w:sz w:val="18"/>
              </w:rPr>
              <w:t>Services à domicile</w:t>
            </w:r>
          </w:p>
        </w:tc>
        <w:tc>
          <w:tcPr>
            <w:tcW w:w="624" w:type="dxa"/>
            <w:shd w:val="clear" w:color="auto" w:fill="F4F4F7"/>
            <w:vAlign w:val="center"/>
          </w:tcPr>
          <w:p w14:paraId="536641D3" w14:textId="77777777" w:rsidR="00666D31" w:rsidRDefault="00000000">
            <w:pPr>
              <w:spacing w:after="0" w:line="240" w:lineRule="auto"/>
            </w:pPr>
            <w:r>
              <w:rPr>
                <w:sz w:val="18"/>
              </w:rPr>
              <w:t>US</w:t>
            </w:r>
          </w:p>
        </w:tc>
        <w:tc>
          <w:tcPr>
            <w:tcW w:w="850" w:type="dxa"/>
            <w:shd w:val="clear" w:color="auto" w:fill="F4F4F7"/>
            <w:vAlign w:val="center"/>
          </w:tcPr>
          <w:p w14:paraId="14F82ED2" w14:textId="77777777" w:rsidR="00666D31" w:rsidRDefault="00000000">
            <w:pPr>
              <w:spacing w:after="0" w:line="240" w:lineRule="auto"/>
              <w:jc w:val="right"/>
            </w:pPr>
            <w:r>
              <w:rPr>
                <w:sz w:val="18"/>
              </w:rPr>
              <w:t>5 537</w:t>
            </w:r>
          </w:p>
        </w:tc>
        <w:tc>
          <w:tcPr>
            <w:tcW w:w="737" w:type="dxa"/>
            <w:shd w:val="clear" w:color="auto" w:fill="F4F4F7"/>
            <w:vAlign w:val="center"/>
          </w:tcPr>
          <w:p w14:paraId="1028E8BD" w14:textId="77777777" w:rsidR="00666D31" w:rsidRDefault="00000000">
            <w:pPr>
              <w:spacing w:after="0" w:line="240" w:lineRule="auto"/>
              <w:jc w:val="right"/>
            </w:pPr>
            <w:r>
              <w:rPr>
                <w:sz w:val="18"/>
              </w:rPr>
              <w:t>49</w:t>
            </w:r>
          </w:p>
        </w:tc>
        <w:tc>
          <w:tcPr>
            <w:tcW w:w="1077" w:type="dxa"/>
            <w:shd w:val="clear" w:color="auto" w:fill="F4F4F7"/>
            <w:vAlign w:val="center"/>
          </w:tcPr>
          <w:p w14:paraId="0C7541DA" w14:textId="77777777" w:rsidR="00666D31" w:rsidRDefault="00000000">
            <w:pPr>
              <w:spacing w:after="0" w:line="240" w:lineRule="auto"/>
              <w:jc w:val="right"/>
            </w:pPr>
            <w:r>
              <w:rPr>
                <w:sz w:val="18"/>
              </w:rPr>
              <w:t>0,9 %</w:t>
            </w:r>
          </w:p>
        </w:tc>
        <w:tc>
          <w:tcPr>
            <w:tcW w:w="1077" w:type="dxa"/>
            <w:shd w:val="clear" w:color="auto" w:fill="F4F4F7"/>
            <w:vAlign w:val="center"/>
          </w:tcPr>
          <w:p w14:paraId="096BFB9A" w14:textId="77777777" w:rsidR="00666D31" w:rsidRDefault="00000000">
            <w:pPr>
              <w:spacing w:after="0" w:line="240" w:lineRule="auto"/>
              <w:jc w:val="right"/>
            </w:pPr>
            <w:r>
              <w:rPr>
                <w:sz w:val="18"/>
              </w:rPr>
              <w:t>1,03 %</w:t>
            </w:r>
          </w:p>
        </w:tc>
      </w:tr>
      <w:tr w:rsidR="00666D31" w14:paraId="1ECE8B30" w14:textId="77777777">
        <w:trPr>
          <w:cantSplit/>
          <w:jc w:val="center"/>
        </w:trPr>
        <w:tc>
          <w:tcPr>
            <w:tcW w:w="2948" w:type="dxa"/>
            <w:vAlign w:val="center"/>
          </w:tcPr>
          <w:p w14:paraId="2778B908" w14:textId="77777777" w:rsidR="00666D31" w:rsidRDefault="00000000">
            <w:pPr>
              <w:spacing w:after="0" w:line="240" w:lineRule="auto"/>
            </w:pPr>
            <w:r>
              <w:rPr>
                <w:sz w:val="18"/>
              </w:rPr>
              <w:t>Bulwark Exterminating</w:t>
            </w:r>
          </w:p>
        </w:tc>
        <w:tc>
          <w:tcPr>
            <w:tcW w:w="1757" w:type="dxa"/>
            <w:vAlign w:val="center"/>
          </w:tcPr>
          <w:p w14:paraId="5D5F35C1" w14:textId="77777777" w:rsidR="00666D31" w:rsidRDefault="00000000">
            <w:pPr>
              <w:spacing w:after="0" w:line="240" w:lineRule="auto"/>
            </w:pPr>
            <w:r>
              <w:rPr>
                <w:sz w:val="18"/>
              </w:rPr>
              <w:t>Services à domicile</w:t>
            </w:r>
          </w:p>
        </w:tc>
        <w:tc>
          <w:tcPr>
            <w:tcW w:w="624" w:type="dxa"/>
            <w:vAlign w:val="center"/>
          </w:tcPr>
          <w:p w14:paraId="289E22C1" w14:textId="77777777" w:rsidR="00666D31" w:rsidRDefault="00000000">
            <w:pPr>
              <w:spacing w:after="0" w:line="240" w:lineRule="auto"/>
            </w:pPr>
            <w:r>
              <w:rPr>
                <w:sz w:val="18"/>
              </w:rPr>
              <w:t>US</w:t>
            </w:r>
          </w:p>
        </w:tc>
        <w:tc>
          <w:tcPr>
            <w:tcW w:w="850" w:type="dxa"/>
            <w:vAlign w:val="center"/>
          </w:tcPr>
          <w:p w14:paraId="55A80055" w14:textId="77777777" w:rsidR="00666D31" w:rsidRDefault="00000000">
            <w:pPr>
              <w:spacing w:after="0" w:line="240" w:lineRule="auto"/>
              <w:jc w:val="right"/>
            </w:pPr>
            <w:r>
              <w:rPr>
                <w:sz w:val="18"/>
              </w:rPr>
              <w:t>5 071</w:t>
            </w:r>
          </w:p>
        </w:tc>
        <w:tc>
          <w:tcPr>
            <w:tcW w:w="737" w:type="dxa"/>
            <w:vAlign w:val="center"/>
          </w:tcPr>
          <w:p w14:paraId="29219BE4" w14:textId="77777777" w:rsidR="00666D31" w:rsidRDefault="00000000">
            <w:pPr>
              <w:spacing w:after="0" w:line="240" w:lineRule="auto"/>
              <w:jc w:val="right"/>
            </w:pPr>
            <w:r>
              <w:rPr>
                <w:sz w:val="18"/>
              </w:rPr>
              <w:t>49</w:t>
            </w:r>
          </w:p>
        </w:tc>
        <w:tc>
          <w:tcPr>
            <w:tcW w:w="1077" w:type="dxa"/>
            <w:vAlign w:val="center"/>
          </w:tcPr>
          <w:p w14:paraId="09663999" w14:textId="77777777" w:rsidR="00666D31" w:rsidRDefault="00000000">
            <w:pPr>
              <w:spacing w:after="0" w:line="240" w:lineRule="auto"/>
              <w:jc w:val="right"/>
            </w:pPr>
            <w:r>
              <w:rPr>
                <w:sz w:val="18"/>
              </w:rPr>
              <w:t>1,0 %</w:t>
            </w:r>
          </w:p>
        </w:tc>
        <w:tc>
          <w:tcPr>
            <w:tcW w:w="1077" w:type="dxa"/>
            <w:vAlign w:val="center"/>
          </w:tcPr>
          <w:p w14:paraId="31BC45CD" w14:textId="77777777" w:rsidR="00666D31" w:rsidRDefault="00000000">
            <w:pPr>
              <w:spacing w:after="0" w:line="240" w:lineRule="auto"/>
              <w:jc w:val="right"/>
            </w:pPr>
            <w:r>
              <w:rPr>
                <w:sz w:val="18"/>
              </w:rPr>
              <w:t>1,03 %</w:t>
            </w:r>
          </w:p>
        </w:tc>
      </w:tr>
      <w:tr w:rsidR="00666D31" w14:paraId="422831BE" w14:textId="77777777">
        <w:trPr>
          <w:cantSplit/>
          <w:jc w:val="center"/>
        </w:trPr>
        <w:tc>
          <w:tcPr>
            <w:tcW w:w="2948" w:type="dxa"/>
            <w:shd w:val="clear" w:color="auto" w:fill="F4F4F7"/>
            <w:vAlign w:val="center"/>
          </w:tcPr>
          <w:p w14:paraId="74BE6F60" w14:textId="77777777" w:rsidR="00666D31" w:rsidRDefault="00000000">
            <w:pPr>
              <w:spacing w:after="0" w:line="240" w:lineRule="auto"/>
            </w:pPr>
            <w:r>
              <w:rPr>
                <w:sz w:val="18"/>
              </w:rPr>
              <w:t>Ichiban Japanese Bistro</w:t>
            </w:r>
          </w:p>
        </w:tc>
        <w:tc>
          <w:tcPr>
            <w:tcW w:w="1757" w:type="dxa"/>
            <w:shd w:val="clear" w:color="auto" w:fill="F4F4F7"/>
            <w:vAlign w:val="center"/>
          </w:tcPr>
          <w:p w14:paraId="48C3A5E5" w14:textId="77777777" w:rsidR="00666D31" w:rsidRDefault="00000000">
            <w:pPr>
              <w:spacing w:after="0" w:line="240" w:lineRule="auto"/>
            </w:pPr>
            <w:r>
              <w:rPr>
                <w:sz w:val="18"/>
              </w:rPr>
              <w:t>Restauration</w:t>
            </w:r>
          </w:p>
        </w:tc>
        <w:tc>
          <w:tcPr>
            <w:tcW w:w="624" w:type="dxa"/>
            <w:shd w:val="clear" w:color="auto" w:fill="F4F4F7"/>
            <w:vAlign w:val="center"/>
          </w:tcPr>
          <w:p w14:paraId="14C00AF3" w14:textId="77777777" w:rsidR="00666D31" w:rsidRDefault="00000000">
            <w:pPr>
              <w:spacing w:after="0" w:line="240" w:lineRule="auto"/>
            </w:pPr>
            <w:r>
              <w:rPr>
                <w:sz w:val="18"/>
              </w:rPr>
              <w:t>US</w:t>
            </w:r>
          </w:p>
        </w:tc>
        <w:tc>
          <w:tcPr>
            <w:tcW w:w="850" w:type="dxa"/>
            <w:shd w:val="clear" w:color="auto" w:fill="F4F4F7"/>
            <w:vAlign w:val="center"/>
          </w:tcPr>
          <w:p w14:paraId="2670CE11" w14:textId="77777777" w:rsidR="00666D31" w:rsidRDefault="00000000">
            <w:pPr>
              <w:spacing w:after="0" w:line="240" w:lineRule="auto"/>
              <w:jc w:val="right"/>
            </w:pPr>
            <w:r>
              <w:rPr>
                <w:sz w:val="18"/>
              </w:rPr>
              <w:t>4 102</w:t>
            </w:r>
          </w:p>
        </w:tc>
        <w:tc>
          <w:tcPr>
            <w:tcW w:w="737" w:type="dxa"/>
            <w:shd w:val="clear" w:color="auto" w:fill="F4F4F7"/>
            <w:vAlign w:val="center"/>
          </w:tcPr>
          <w:p w14:paraId="509E2815" w14:textId="77777777" w:rsidR="00666D31" w:rsidRDefault="00000000">
            <w:pPr>
              <w:spacing w:after="0" w:line="240" w:lineRule="auto"/>
              <w:jc w:val="right"/>
            </w:pPr>
            <w:r>
              <w:rPr>
                <w:sz w:val="18"/>
              </w:rPr>
              <w:t>48</w:t>
            </w:r>
          </w:p>
        </w:tc>
        <w:tc>
          <w:tcPr>
            <w:tcW w:w="1077" w:type="dxa"/>
            <w:shd w:val="clear" w:color="auto" w:fill="F4F4F7"/>
            <w:vAlign w:val="center"/>
          </w:tcPr>
          <w:p w14:paraId="5E749986" w14:textId="77777777" w:rsidR="00666D31" w:rsidRDefault="00000000">
            <w:pPr>
              <w:spacing w:after="0" w:line="240" w:lineRule="auto"/>
              <w:jc w:val="right"/>
            </w:pPr>
            <w:r>
              <w:rPr>
                <w:sz w:val="18"/>
              </w:rPr>
              <w:t>1,2 %</w:t>
            </w:r>
          </w:p>
        </w:tc>
        <w:tc>
          <w:tcPr>
            <w:tcW w:w="1077" w:type="dxa"/>
            <w:shd w:val="clear" w:color="auto" w:fill="F4F4F7"/>
            <w:vAlign w:val="center"/>
          </w:tcPr>
          <w:p w14:paraId="3A329919" w14:textId="77777777" w:rsidR="00666D31" w:rsidRDefault="00000000">
            <w:pPr>
              <w:spacing w:after="0" w:line="240" w:lineRule="auto"/>
              <w:jc w:val="right"/>
            </w:pPr>
            <w:r>
              <w:rPr>
                <w:sz w:val="18"/>
              </w:rPr>
              <w:t>1,01 %</w:t>
            </w:r>
          </w:p>
        </w:tc>
      </w:tr>
    </w:tbl>
    <w:p w14:paraId="1B0921D0" w14:textId="77777777" w:rsidR="00666D31" w:rsidRPr="00532348" w:rsidRDefault="00000000">
      <w:pPr>
        <w:pStyle w:val="NoteTableau"/>
        <w:rPr>
          <w:lang w:val="fr-FR"/>
        </w:rPr>
      </w:pPr>
      <w:r w:rsidRPr="00532348">
        <w:rPr>
          <w:lang w:val="fr-FR"/>
        </w:rPr>
        <w:t>Un autocariste allemand compte également 48 suppressions.</w:t>
      </w:r>
    </w:p>
    <w:p w14:paraId="4862EF98" w14:textId="77777777" w:rsidR="00666D31" w:rsidRPr="00532348" w:rsidRDefault="00000000">
      <w:pPr>
        <w:pStyle w:val="Heading1"/>
        <w:pageBreakBefore/>
        <w:rPr>
          <w:lang w:val="fr-FR"/>
        </w:rPr>
      </w:pPr>
      <w:r w:rsidRPr="00532348">
        <w:rPr>
          <w:lang w:val="fr-FR"/>
        </w:rPr>
        <w:lastRenderedPageBreak/>
        <w:t xml:space="preserve">3. L'antiparasitaire dans </w:t>
      </w:r>
      <w:proofErr w:type="gramStart"/>
      <w:r w:rsidRPr="00532348">
        <w:rPr>
          <w:lang w:val="fr-FR"/>
        </w:rPr>
        <w:t>les home</w:t>
      </w:r>
      <w:proofErr w:type="gramEnd"/>
      <w:r w:rsidRPr="00532348">
        <w:rPr>
          <w:lang w:val="fr-FR"/>
        </w:rPr>
        <w:t xml:space="preserve"> services américains</w:t>
      </w:r>
    </w:p>
    <w:p w14:paraId="168E7B8E" w14:textId="77777777" w:rsidR="00666D31" w:rsidRDefault="00000000">
      <w:pPr>
        <w:keepNext/>
        <w:spacing w:before="120" w:after="0"/>
        <w:jc w:val="center"/>
      </w:pPr>
      <w:r>
        <w:rPr>
          <w:noProof/>
        </w:rPr>
        <w:drawing>
          <wp:inline distT="0" distB="0" distL="0" distR="0" wp14:anchorId="1E72B565" wp14:editId="31A5AEC5">
            <wp:extent cx="5832000" cy="2712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32000" cy="2712309"/>
                    </a:xfrm>
                    <a:prstGeom prst="rect">
                      <a:avLst/>
                    </a:prstGeom>
                  </pic:spPr>
                </pic:pic>
              </a:graphicData>
            </a:graphic>
          </wp:inline>
        </w:drawing>
      </w:r>
    </w:p>
    <w:p w14:paraId="7326A830" w14:textId="77777777" w:rsidR="00666D31" w:rsidRPr="00532348" w:rsidRDefault="00000000">
      <w:pPr>
        <w:pStyle w:val="Legende"/>
        <w:rPr>
          <w:lang w:val="fr-FR"/>
        </w:rPr>
      </w:pPr>
      <w:r w:rsidRPr="00532348">
        <w:rPr>
          <w:lang w:val="fr-FR"/>
        </w:rPr>
        <w:t>Figure 5. Part de l'antiparasitaire dans les fiches, les avis et les suppressions.</w:t>
      </w:r>
    </w:p>
    <w:p w14:paraId="2D0F1CB8" w14:textId="77777777" w:rsidR="00666D31" w:rsidRPr="00532348" w:rsidRDefault="00000000">
      <w:pPr>
        <w:rPr>
          <w:lang w:val="fr-FR"/>
        </w:rPr>
      </w:pPr>
      <w:r w:rsidRPr="00532348">
        <w:rPr>
          <w:lang w:val="fr-FR"/>
        </w:rPr>
        <w:t xml:space="preserve">La taille « mono » est laissée de côté dans cette section. Elle porte 238 fiches mais seulement 50 280 avis et 81 suppressions, contre 1 848 suppressions pour « </w:t>
      </w:r>
      <w:proofErr w:type="spellStart"/>
      <w:r w:rsidRPr="00532348">
        <w:rPr>
          <w:lang w:val="fr-FR"/>
        </w:rPr>
        <w:t>small</w:t>
      </w:r>
      <w:proofErr w:type="spellEnd"/>
      <w:r w:rsidRPr="00532348">
        <w:rPr>
          <w:lang w:val="fr-FR"/>
        </w:rPr>
        <w:t xml:space="preserve"> » et « large » réunies.</w:t>
      </w:r>
    </w:p>
    <w:p w14:paraId="37CD8C3F" w14:textId="77777777" w:rsidR="00666D31" w:rsidRPr="00532348" w:rsidRDefault="00000000">
      <w:pPr>
        <w:pStyle w:val="TitreTableau"/>
        <w:rPr>
          <w:lang w:val="fr-FR"/>
        </w:rPr>
      </w:pPr>
      <w:r w:rsidRPr="00532348">
        <w:rPr>
          <w:lang w:val="fr-FR"/>
        </w:rPr>
        <w:t>Tableau 5. Poids de l'antiparasitaire par taille d'établissement</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438"/>
        <w:gridCol w:w="1417"/>
        <w:gridCol w:w="680"/>
        <w:gridCol w:w="964"/>
        <w:gridCol w:w="737"/>
        <w:gridCol w:w="964"/>
        <w:gridCol w:w="907"/>
        <w:gridCol w:w="1020"/>
      </w:tblGrid>
      <w:tr w:rsidR="00666D31" w14:paraId="53555AC7" w14:textId="77777777">
        <w:trPr>
          <w:cantSplit/>
          <w:tblHeader/>
          <w:jc w:val="center"/>
        </w:trPr>
        <w:tc>
          <w:tcPr>
            <w:tcW w:w="2438" w:type="dxa"/>
            <w:shd w:val="clear" w:color="auto" w:fill="322954"/>
            <w:vAlign w:val="center"/>
          </w:tcPr>
          <w:p w14:paraId="638A18B6" w14:textId="77777777" w:rsidR="00666D31" w:rsidRDefault="00000000">
            <w:pPr>
              <w:spacing w:after="0" w:line="240" w:lineRule="auto"/>
            </w:pPr>
            <w:r>
              <w:rPr>
                <w:b/>
                <w:color w:val="FFFFFF"/>
                <w:sz w:val="18"/>
              </w:rPr>
              <w:t>Taille</w:t>
            </w:r>
          </w:p>
        </w:tc>
        <w:tc>
          <w:tcPr>
            <w:tcW w:w="1417" w:type="dxa"/>
            <w:shd w:val="clear" w:color="auto" w:fill="322954"/>
            <w:vAlign w:val="center"/>
          </w:tcPr>
          <w:p w14:paraId="43E2F76D" w14:textId="77777777" w:rsidR="00666D31" w:rsidRDefault="00000000">
            <w:pPr>
              <w:spacing w:after="0" w:line="240" w:lineRule="auto"/>
            </w:pPr>
            <w:r>
              <w:rPr>
                <w:b/>
                <w:color w:val="FFFFFF"/>
                <w:sz w:val="18"/>
              </w:rPr>
              <w:t>Activité</w:t>
            </w:r>
          </w:p>
        </w:tc>
        <w:tc>
          <w:tcPr>
            <w:tcW w:w="680" w:type="dxa"/>
            <w:shd w:val="clear" w:color="auto" w:fill="322954"/>
            <w:vAlign w:val="center"/>
          </w:tcPr>
          <w:p w14:paraId="753AED5B" w14:textId="77777777" w:rsidR="00666D31" w:rsidRDefault="00000000">
            <w:pPr>
              <w:spacing w:after="0" w:line="240" w:lineRule="auto"/>
              <w:jc w:val="right"/>
            </w:pPr>
            <w:r>
              <w:rPr>
                <w:b/>
                <w:color w:val="FFFFFF"/>
                <w:sz w:val="18"/>
              </w:rPr>
              <w:t>Fiches</w:t>
            </w:r>
          </w:p>
        </w:tc>
        <w:tc>
          <w:tcPr>
            <w:tcW w:w="964" w:type="dxa"/>
            <w:shd w:val="clear" w:color="auto" w:fill="322954"/>
            <w:vAlign w:val="center"/>
          </w:tcPr>
          <w:p w14:paraId="70B0B750" w14:textId="77777777" w:rsidR="00666D31" w:rsidRDefault="00000000">
            <w:pPr>
              <w:spacing w:after="0" w:line="240" w:lineRule="auto"/>
              <w:jc w:val="right"/>
            </w:pPr>
            <w:r>
              <w:rPr>
                <w:b/>
                <w:color w:val="FFFFFF"/>
                <w:sz w:val="18"/>
              </w:rPr>
              <w:t>Avis</w:t>
            </w:r>
          </w:p>
        </w:tc>
        <w:tc>
          <w:tcPr>
            <w:tcW w:w="737" w:type="dxa"/>
            <w:shd w:val="clear" w:color="auto" w:fill="322954"/>
            <w:vAlign w:val="center"/>
          </w:tcPr>
          <w:p w14:paraId="4675709F" w14:textId="77777777" w:rsidR="00666D31" w:rsidRDefault="00000000">
            <w:pPr>
              <w:spacing w:after="0" w:line="240" w:lineRule="auto"/>
              <w:jc w:val="right"/>
            </w:pPr>
            <w:r>
              <w:rPr>
                <w:b/>
                <w:color w:val="FFFFFF"/>
                <w:sz w:val="18"/>
              </w:rPr>
              <w:t>Suppr.</w:t>
            </w:r>
          </w:p>
        </w:tc>
        <w:tc>
          <w:tcPr>
            <w:tcW w:w="964" w:type="dxa"/>
            <w:shd w:val="clear" w:color="auto" w:fill="322954"/>
            <w:vAlign w:val="center"/>
          </w:tcPr>
          <w:p w14:paraId="226E67A5" w14:textId="77777777" w:rsidR="00666D31" w:rsidRDefault="00000000">
            <w:pPr>
              <w:spacing w:after="0" w:line="240" w:lineRule="auto"/>
              <w:jc w:val="right"/>
            </w:pPr>
            <w:r>
              <w:rPr>
                <w:b/>
                <w:color w:val="FFFFFF"/>
                <w:sz w:val="18"/>
              </w:rPr>
              <w:t>Part des fiches</w:t>
            </w:r>
          </w:p>
        </w:tc>
        <w:tc>
          <w:tcPr>
            <w:tcW w:w="907" w:type="dxa"/>
            <w:shd w:val="clear" w:color="auto" w:fill="322954"/>
            <w:vAlign w:val="center"/>
          </w:tcPr>
          <w:p w14:paraId="008ADD4B" w14:textId="77777777" w:rsidR="00666D31" w:rsidRDefault="00000000">
            <w:pPr>
              <w:spacing w:after="0" w:line="240" w:lineRule="auto"/>
              <w:jc w:val="right"/>
            </w:pPr>
            <w:r>
              <w:rPr>
                <w:b/>
                <w:color w:val="FFFFFF"/>
                <w:sz w:val="18"/>
              </w:rPr>
              <w:t>Part des avis</w:t>
            </w:r>
          </w:p>
        </w:tc>
        <w:tc>
          <w:tcPr>
            <w:tcW w:w="1020" w:type="dxa"/>
            <w:shd w:val="clear" w:color="auto" w:fill="322954"/>
            <w:vAlign w:val="center"/>
          </w:tcPr>
          <w:p w14:paraId="6A582A22" w14:textId="77777777" w:rsidR="00666D31" w:rsidRDefault="00000000">
            <w:pPr>
              <w:spacing w:after="0" w:line="240" w:lineRule="auto"/>
              <w:jc w:val="right"/>
            </w:pPr>
            <w:r>
              <w:rPr>
                <w:b/>
                <w:color w:val="FFFFFF"/>
                <w:sz w:val="18"/>
              </w:rPr>
              <w:t>Part des suppr.</w:t>
            </w:r>
          </w:p>
        </w:tc>
      </w:tr>
      <w:tr w:rsidR="00666D31" w14:paraId="7ADB38FC" w14:textId="77777777">
        <w:trPr>
          <w:cantSplit/>
          <w:jc w:val="center"/>
        </w:trPr>
        <w:tc>
          <w:tcPr>
            <w:tcW w:w="2438" w:type="dxa"/>
            <w:vAlign w:val="center"/>
          </w:tcPr>
          <w:p w14:paraId="0C887656" w14:textId="77777777" w:rsidR="00666D31" w:rsidRDefault="00000000">
            <w:pPr>
              <w:spacing w:after="0" w:line="240" w:lineRule="auto"/>
            </w:pPr>
            <w:r>
              <w:rPr>
                <w:sz w:val="18"/>
              </w:rPr>
              <w:t>Large (groupes de 20 à 50)</w:t>
            </w:r>
          </w:p>
        </w:tc>
        <w:tc>
          <w:tcPr>
            <w:tcW w:w="1417" w:type="dxa"/>
            <w:vAlign w:val="center"/>
          </w:tcPr>
          <w:p w14:paraId="6A308640" w14:textId="77777777" w:rsidR="00666D31" w:rsidRDefault="00000000">
            <w:pPr>
              <w:spacing w:after="0" w:line="240" w:lineRule="auto"/>
            </w:pPr>
            <w:r>
              <w:rPr>
                <w:sz w:val="18"/>
              </w:rPr>
              <w:t>Antiparasitaire</w:t>
            </w:r>
          </w:p>
        </w:tc>
        <w:tc>
          <w:tcPr>
            <w:tcW w:w="680" w:type="dxa"/>
            <w:vAlign w:val="center"/>
          </w:tcPr>
          <w:p w14:paraId="629B2A40" w14:textId="77777777" w:rsidR="00666D31" w:rsidRDefault="00000000">
            <w:pPr>
              <w:spacing w:after="0" w:line="240" w:lineRule="auto"/>
              <w:jc w:val="right"/>
            </w:pPr>
            <w:r>
              <w:rPr>
                <w:sz w:val="18"/>
              </w:rPr>
              <w:t>143</w:t>
            </w:r>
          </w:p>
        </w:tc>
        <w:tc>
          <w:tcPr>
            <w:tcW w:w="964" w:type="dxa"/>
            <w:vAlign w:val="center"/>
          </w:tcPr>
          <w:p w14:paraId="75B0D3C1" w14:textId="77777777" w:rsidR="00666D31" w:rsidRDefault="00000000">
            <w:pPr>
              <w:spacing w:after="0" w:line="240" w:lineRule="auto"/>
              <w:jc w:val="right"/>
            </w:pPr>
            <w:r>
              <w:rPr>
                <w:sz w:val="18"/>
              </w:rPr>
              <w:t>317 848</w:t>
            </w:r>
          </w:p>
        </w:tc>
        <w:tc>
          <w:tcPr>
            <w:tcW w:w="737" w:type="dxa"/>
            <w:vAlign w:val="center"/>
          </w:tcPr>
          <w:p w14:paraId="1BB892A5" w14:textId="77777777" w:rsidR="00666D31" w:rsidRDefault="00000000">
            <w:pPr>
              <w:spacing w:after="0" w:line="240" w:lineRule="auto"/>
              <w:jc w:val="right"/>
            </w:pPr>
            <w:r>
              <w:rPr>
                <w:sz w:val="18"/>
              </w:rPr>
              <w:t>1 362</w:t>
            </w:r>
          </w:p>
        </w:tc>
        <w:tc>
          <w:tcPr>
            <w:tcW w:w="964" w:type="dxa"/>
            <w:vAlign w:val="center"/>
          </w:tcPr>
          <w:p w14:paraId="12DE7D6A" w14:textId="77777777" w:rsidR="00666D31" w:rsidRDefault="00000000">
            <w:pPr>
              <w:spacing w:after="0" w:line="240" w:lineRule="auto"/>
              <w:jc w:val="right"/>
            </w:pPr>
            <w:r>
              <w:rPr>
                <w:sz w:val="18"/>
              </w:rPr>
              <w:t>60,1 %</w:t>
            </w:r>
          </w:p>
        </w:tc>
        <w:tc>
          <w:tcPr>
            <w:tcW w:w="907" w:type="dxa"/>
            <w:vAlign w:val="center"/>
          </w:tcPr>
          <w:p w14:paraId="7C7E0B32" w14:textId="77777777" w:rsidR="00666D31" w:rsidRDefault="00000000">
            <w:pPr>
              <w:spacing w:after="0" w:line="240" w:lineRule="auto"/>
              <w:jc w:val="right"/>
            </w:pPr>
            <w:r>
              <w:rPr>
                <w:sz w:val="18"/>
              </w:rPr>
              <w:t>83,2 %</w:t>
            </w:r>
          </w:p>
        </w:tc>
        <w:tc>
          <w:tcPr>
            <w:tcW w:w="1020" w:type="dxa"/>
            <w:vAlign w:val="center"/>
          </w:tcPr>
          <w:p w14:paraId="0A806624" w14:textId="77777777" w:rsidR="00666D31" w:rsidRDefault="00000000">
            <w:pPr>
              <w:spacing w:after="0" w:line="240" w:lineRule="auto"/>
              <w:jc w:val="right"/>
            </w:pPr>
            <w:r>
              <w:rPr>
                <w:sz w:val="18"/>
              </w:rPr>
              <w:t>93,8 %</w:t>
            </w:r>
          </w:p>
        </w:tc>
      </w:tr>
      <w:tr w:rsidR="00666D31" w14:paraId="6FD4F4F6" w14:textId="77777777">
        <w:trPr>
          <w:cantSplit/>
          <w:jc w:val="center"/>
        </w:trPr>
        <w:tc>
          <w:tcPr>
            <w:tcW w:w="2438" w:type="dxa"/>
            <w:shd w:val="clear" w:color="auto" w:fill="F4F4F7"/>
            <w:vAlign w:val="center"/>
          </w:tcPr>
          <w:p w14:paraId="47260772" w14:textId="77777777" w:rsidR="00666D31" w:rsidRDefault="00000000">
            <w:pPr>
              <w:spacing w:after="0" w:line="240" w:lineRule="auto"/>
            </w:pPr>
            <w:r>
              <w:rPr>
                <w:sz w:val="18"/>
              </w:rPr>
              <w:t>Large (groupes de 20 à 50)</w:t>
            </w:r>
          </w:p>
        </w:tc>
        <w:tc>
          <w:tcPr>
            <w:tcW w:w="1417" w:type="dxa"/>
            <w:shd w:val="clear" w:color="auto" w:fill="F4F4F7"/>
            <w:vAlign w:val="center"/>
          </w:tcPr>
          <w:p w14:paraId="18F86979" w14:textId="77777777" w:rsidR="00666D31" w:rsidRDefault="00000000">
            <w:pPr>
              <w:spacing w:after="0" w:line="240" w:lineRule="auto"/>
            </w:pPr>
            <w:r>
              <w:rPr>
                <w:sz w:val="18"/>
              </w:rPr>
              <w:t>Autres services</w:t>
            </w:r>
          </w:p>
        </w:tc>
        <w:tc>
          <w:tcPr>
            <w:tcW w:w="680" w:type="dxa"/>
            <w:shd w:val="clear" w:color="auto" w:fill="F4F4F7"/>
            <w:vAlign w:val="center"/>
          </w:tcPr>
          <w:p w14:paraId="0CF2FE42" w14:textId="77777777" w:rsidR="00666D31" w:rsidRDefault="00000000">
            <w:pPr>
              <w:spacing w:after="0" w:line="240" w:lineRule="auto"/>
              <w:jc w:val="right"/>
            </w:pPr>
            <w:r>
              <w:rPr>
                <w:sz w:val="18"/>
              </w:rPr>
              <w:t>95</w:t>
            </w:r>
          </w:p>
        </w:tc>
        <w:tc>
          <w:tcPr>
            <w:tcW w:w="964" w:type="dxa"/>
            <w:shd w:val="clear" w:color="auto" w:fill="F4F4F7"/>
            <w:vAlign w:val="center"/>
          </w:tcPr>
          <w:p w14:paraId="6110DF66" w14:textId="77777777" w:rsidR="00666D31" w:rsidRDefault="00000000">
            <w:pPr>
              <w:spacing w:after="0" w:line="240" w:lineRule="auto"/>
              <w:jc w:val="right"/>
            </w:pPr>
            <w:r>
              <w:rPr>
                <w:sz w:val="18"/>
              </w:rPr>
              <w:t>64 157</w:t>
            </w:r>
          </w:p>
        </w:tc>
        <w:tc>
          <w:tcPr>
            <w:tcW w:w="737" w:type="dxa"/>
            <w:shd w:val="clear" w:color="auto" w:fill="F4F4F7"/>
            <w:vAlign w:val="center"/>
          </w:tcPr>
          <w:p w14:paraId="5F573973" w14:textId="77777777" w:rsidR="00666D31" w:rsidRDefault="00000000">
            <w:pPr>
              <w:spacing w:after="0" w:line="240" w:lineRule="auto"/>
              <w:jc w:val="right"/>
            </w:pPr>
            <w:r>
              <w:rPr>
                <w:sz w:val="18"/>
              </w:rPr>
              <w:t>90</w:t>
            </w:r>
          </w:p>
        </w:tc>
        <w:tc>
          <w:tcPr>
            <w:tcW w:w="964" w:type="dxa"/>
            <w:shd w:val="clear" w:color="auto" w:fill="F4F4F7"/>
            <w:vAlign w:val="center"/>
          </w:tcPr>
          <w:p w14:paraId="3043D21C" w14:textId="77777777" w:rsidR="00666D31" w:rsidRDefault="00000000">
            <w:pPr>
              <w:spacing w:after="0" w:line="240" w:lineRule="auto"/>
              <w:jc w:val="right"/>
            </w:pPr>
            <w:r>
              <w:rPr>
                <w:sz w:val="18"/>
              </w:rPr>
              <w:t>39,9 %</w:t>
            </w:r>
          </w:p>
        </w:tc>
        <w:tc>
          <w:tcPr>
            <w:tcW w:w="907" w:type="dxa"/>
            <w:shd w:val="clear" w:color="auto" w:fill="F4F4F7"/>
            <w:vAlign w:val="center"/>
          </w:tcPr>
          <w:p w14:paraId="34E05424" w14:textId="77777777" w:rsidR="00666D31" w:rsidRDefault="00000000">
            <w:pPr>
              <w:spacing w:after="0" w:line="240" w:lineRule="auto"/>
              <w:jc w:val="right"/>
            </w:pPr>
            <w:r>
              <w:rPr>
                <w:sz w:val="18"/>
              </w:rPr>
              <w:t>16,8 %</w:t>
            </w:r>
          </w:p>
        </w:tc>
        <w:tc>
          <w:tcPr>
            <w:tcW w:w="1020" w:type="dxa"/>
            <w:shd w:val="clear" w:color="auto" w:fill="F4F4F7"/>
            <w:vAlign w:val="center"/>
          </w:tcPr>
          <w:p w14:paraId="1D08A5FF" w14:textId="77777777" w:rsidR="00666D31" w:rsidRDefault="00000000">
            <w:pPr>
              <w:spacing w:after="0" w:line="240" w:lineRule="auto"/>
              <w:jc w:val="right"/>
            </w:pPr>
            <w:r>
              <w:rPr>
                <w:sz w:val="18"/>
              </w:rPr>
              <w:t>6,2 %</w:t>
            </w:r>
          </w:p>
        </w:tc>
      </w:tr>
      <w:tr w:rsidR="00666D31" w14:paraId="0F384C98" w14:textId="77777777">
        <w:trPr>
          <w:cantSplit/>
          <w:jc w:val="center"/>
        </w:trPr>
        <w:tc>
          <w:tcPr>
            <w:tcW w:w="2438" w:type="dxa"/>
            <w:vAlign w:val="center"/>
          </w:tcPr>
          <w:p w14:paraId="57C66C97" w14:textId="77777777" w:rsidR="00666D31" w:rsidRDefault="00000000">
            <w:pPr>
              <w:spacing w:after="0" w:line="240" w:lineRule="auto"/>
            </w:pPr>
            <w:r>
              <w:rPr>
                <w:sz w:val="18"/>
              </w:rPr>
              <w:t>Small (groupes de 4 à 10)</w:t>
            </w:r>
          </w:p>
        </w:tc>
        <w:tc>
          <w:tcPr>
            <w:tcW w:w="1417" w:type="dxa"/>
            <w:vAlign w:val="center"/>
          </w:tcPr>
          <w:p w14:paraId="7240B3FF" w14:textId="77777777" w:rsidR="00666D31" w:rsidRDefault="00000000">
            <w:pPr>
              <w:spacing w:after="0" w:line="240" w:lineRule="auto"/>
            </w:pPr>
            <w:r>
              <w:rPr>
                <w:sz w:val="18"/>
              </w:rPr>
              <w:t>Antiparasitaire</w:t>
            </w:r>
          </w:p>
        </w:tc>
        <w:tc>
          <w:tcPr>
            <w:tcW w:w="680" w:type="dxa"/>
            <w:vAlign w:val="center"/>
          </w:tcPr>
          <w:p w14:paraId="374620FE" w14:textId="77777777" w:rsidR="00666D31" w:rsidRDefault="00000000">
            <w:pPr>
              <w:spacing w:after="0" w:line="240" w:lineRule="auto"/>
              <w:jc w:val="right"/>
            </w:pPr>
            <w:r>
              <w:rPr>
                <w:sz w:val="18"/>
              </w:rPr>
              <w:t>39</w:t>
            </w:r>
          </w:p>
        </w:tc>
        <w:tc>
          <w:tcPr>
            <w:tcW w:w="964" w:type="dxa"/>
            <w:vAlign w:val="center"/>
          </w:tcPr>
          <w:p w14:paraId="186C84B8" w14:textId="77777777" w:rsidR="00666D31" w:rsidRDefault="00000000">
            <w:pPr>
              <w:spacing w:after="0" w:line="240" w:lineRule="auto"/>
              <w:jc w:val="right"/>
            </w:pPr>
            <w:r>
              <w:rPr>
                <w:sz w:val="18"/>
              </w:rPr>
              <w:t>27 734</w:t>
            </w:r>
          </w:p>
        </w:tc>
        <w:tc>
          <w:tcPr>
            <w:tcW w:w="737" w:type="dxa"/>
            <w:vAlign w:val="center"/>
          </w:tcPr>
          <w:p w14:paraId="162C5585" w14:textId="77777777" w:rsidR="00666D31" w:rsidRDefault="00000000">
            <w:pPr>
              <w:spacing w:after="0" w:line="240" w:lineRule="auto"/>
              <w:jc w:val="right"/>
            </w:pPr>
            <w:r>
              <w:rPr>
                <w:sz w:val="18"/>
              </w:rPr>
              <w:t>173</w:t>
            </w:r>
          </w:p>
        </w:tc>
        <w:tc>
          <w:tcPr>
            <w:tcW w:w="964" w:type="dxa"/>
            <w:vAlign w:val="center"/>
          </w:tcPr>
          <w:p w14:paraId="3DD99E84" w14:textId="77777777" w:rsidR="00666D31" w:rsidRDefault="00000000">
            <w:pPr>
              <w:spacing w:after="0" w:line="240" w:lineRule="auto"/>
              <w:jc w:val="right"/>
            </w:pPr>
            <w:r>
              <w:rPr>
                <w:sz w:val="18"/>
              </w:rPr>
              <w:t>16,4 %</w:t>
            </w:r>
          </w:p>
        </w:tc>
        <w:tc>
          <w:tcPr>
            <w:tcW w:w="907" w:type="dxa"/>
            <w:vAlign w:val="center"/>
          </w:tcPr>
          <w:p w14:paraId="60A30791" w14:textId="77777777" w:rsidR="00666D31" w:rsidRDefault="00000000">
            <w:pPr>
              <w:spacing w:after="0" w:line="240" w:lineRule="auto"/>
              <w:jc w:val="right"/>
            </w:pPr>
            <w:r>
              <w:rPr>
                <w:sz w:val="18"/>
              </w:rPr>
              <w:t>24,2 %</w:t>
            </w:r>
          </w:p>
        </w:tc>
        <w:tc>
          <w:tcPr>
            <w:tcW w:w="1020" w:type="dxa"/>
            <w:vAlign w:val="center"/>
          </w:tcPr>
          <w:p w14:paraId="696628CE" w14:textId="77777777" w:rsidR="00666D31" w:rsidRDefault="00000000">
            <w:pPr>
              <w:spacing w:after="0" w:line="240" w:lineRule="auto"/>
              <w:jc w:val="right"/>
            </w:pPr>
            <w:r>
              <w:rPr>
                <w:sz w:val="18"/>
              </w:rPr>
              <w:t>43,7 %</w:t>
            </w:r>
          </w:p>
        </w:tc>
      </w:tr>
      <w:tr w:rsidR="00666D31" w14:paraId="65AE840C" w14:textId="77777777">
        <w:trPr>
          <w:cantSplit/>
          <w:jc w:val="center"/>
        </w:trPr>
        <w:tc>
          <w:tcPr>
            <w:tcW w:w="2438" w:type="dxa"/>
            <w:shd w:val="clear" w:color="auto" w:fill="F4F4F7"/>
            <w:vAlign w:val="center"/>
          </w:tcPr>
          <w:p w14:paraId="7DDF09F4" w14:textId="77777777" w:rsidR="00666D31" w:rsidRDefault="00000000">
            <w:pPr>
              <w:spacing w:after="0" w:line="240" w:lineRule="auto"/>
            </w:pPr>
            <w:r>
              <w:rPr>
                <w:sz w:val="18"/>
              </w:rPr>
              <w:t>Small (groupes de 4 à 10)</w:t>
            </w:r>
          </w:p>
        </w:tc>
        <w:tc>
          <w:tcPr>
            <w:tcW w:w="1417" w:type="dxa"/>
            <w:shd w:val="clear" w:color="auto" w:fill="F4F4F7"/>
            <w:vAlign w:val="center"/>
          </w:tcPr>
          <w:p w14:paraId="708DD252" w14:textId="77777777" w:rsidR="00666D31" w:rsidRDefault="00000000">
            <w:pPr>
              <w:spacing w:after="0" w:line="240" w:lineRule="auto"/>
            </w:pPr>
            <w:r>
              <w:rPr>
                <w:sz w:val="18"/>
              </w:rPr>
              <w:t>Autres services</w:t>
            </w:r>
          </w:p>
        </w:tc>
        <w:tc>
          <w:tcPr>
            <w:tcW w:w="680" w:type="dxa"/>
            <w:shd w:val="clear" w:color="auto" w:fill="F4F4F7"/>
            <w:vAlign w:val="center"/>
          </w:tcPr>
          <w:p w14:paraId="0BCA7739" w14:textId="77777777" w:rsidR="00666D31" w:rsidRDefault="00000000">
            <w:pPr>
              <w:spacing w:after="0" w:line="240" w:lineRule="auto"/>
              <w:jc w:val="right"/>
            </w:pPr>
            <w:r>
              <w:rPr>
                <w:sz w:val="18"/>
              </w:rPr>
              <w:t>199</w:t>
            </w:r>
          </w:p>
        </w:tc>
        <w:tc>
          <w:tcPr>
            <w:tcW w:w="964" w:type="dxa"/>
            <w:shd w:val="clear" w:color="auto" w:fill="F4F4F7"/>
            <w:vAlign w:val="center"/>
          </w:tcPr>
          <w:p w14:paraId="714C7AAE" w14:textId="77777777" w:rsidR="00666D31" w:rsidRDefault="00000000">
            <w:pPr>
              <w:spacing w:after="0" w:line="240" w:lineRule="auto"/>
              <w:jc w:val="right"/>
            </w:pPr>
            <w:r>
              <w:rPr>
                <w:sz w:val="18"/>
              </w:rPr>
              <w:t>86 976</w:t>
            </w:r>
          </w:p>
        </w:tc>
        <w:tc>
          <w:tcPr>
            <w:tcW w:w="737" w:type="dxa"/>
            <w:shd w:val="clear" w:color="auto" w:fill="F4F4F7"/>
            <w:vAlign w:val="center"/>
          </w:tcPr>
          <w:p w14:paraId="1E0B4F29" w14:textId="77777777" w:rsidR="00666D31" w:rsidRDefault="00000000">
            <w:pPr>
              <w:spacing w:after="0" w:line="240" w:lineRule="auto"/>
              <w:jc w:val="right"/>
            </w:pPr>
            <w:r>
              <w:rPr>
                <w:sz w:val="18"/>
              </w:rPr>
              <w:t>223</w:t>
            </w:r>
          </w:p>
        </w:tc>
        <w:tc>
          <w:tcPr>
            <w:tcW w:w="964" w:type="dxa"/>
            <w:shd w:val="clear" w:color="auto" w:fill="F4F4F7"/>
            <w:vAlign w:val="center"/>
          </w:tcPr>
          <w:p w14:paraId="32E8ABBE" w14:textId="77777777" w:rsidR="00666D31" w:rsidRDefault="00000000">
            <w:pPr>
              <w:spacing w:after="0" w:line="240" w:lineRule="auto"/>
              <w:jc w:val="right"/>
            </w:pPr>
            <w:r>
              <w:rPr>
                <w:sz w:val="18"/>
              </w:rPr>
              <w:t>83,6 %</w:t>
            </w:r>
          </w:p>
        </w:tc>
        <w:tc>
          <w:tcPr>
            <w:tcW w:w="907" w:type="dxa"/>
            <w:shd w:val="clear" w:color="auto" w:fill="F4F4F7"/>
            <w:vAlign w:val="center"/>
          </w:tcPr>
          <w:p w14:paraId="23115551" w14:textId="77777777" w:rsidR="00666D31" w:rsidRDefault="00000000">
            <w:pPr>
              <w:spacing w:after="0" w:line="240" w:lineRule="auto"/>
              <w:jc w:val="right"/>
            </w:pPr>
            <w:r>
              <w:rPr>
                <w:sz w:val="18"/>
              </w:rPr>
              <w:t>75,8 %</w:t>
            </w:r>
          </w:p>
        </w:tc>
        <w:tc>
          <w:tcPr>
            <w:tcW w:w="1020" w:type="dxa"/>
            <w:shd w:val="clear" w:color="auto" w:fill="F4F4F7"/>
            <w:vAlign w:val="center"/>
          </w:tcPr>
          <w:p w14:paraId="6B02CE3A" w14:textId="77777777" w:rsidR="00666D31" w:rsidRDefault="00000000">
            <w:pPr>
              <w:spacing w:after="0" w:line="240" w:lineRule="auto"/>
              <w:jc w:val="right"/>
            </w:pPr>
            <w:r>
              <w:rPr>
                <w:sz w:val="18"/>
              </w:rPr>
              <w:t>56,3 %</w:t>
            </w:r>
          </w:p>
        </w:tc>
      </w:tr>
    </w:tbl>
    <w:p w14:paraId="730CBFA9" w14:textId="77777777" w:rsidR="00666D31" w:rsidRDefault="00666D31">
      <w:pPr>
        <w:spacing w:after="80" w:line="192" w:lineRule="auto"/>
      </w:pPr>
    </w:p>
    <w:p w14:paraId="4B21A789" w14:textId="77777777" w:rsidR="00666D31" w:rsidRPr="00532348" w:rsidRDefault="00000000">
      <w:pPr>
        <w:pStyle w:val="TitreTableau"/>
        <w:rPr>
          <w:lang w:val="fr-FR"/>
        </w:rPr>
      </w:pPr>
      <w:r w:rsidRPr="00532348">
        <w:rPr>
          <w:lang w:val="fr-FR"/>
        </w:rPr>
        <w:t>Tableau 6. Taux de suppression par groupe d'enseignes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778"/>
        <w:gridCol w:w="794"/>
        <w:gridCol w:w="1077"/>
        <w:gridCol w:w="850"/>
        <w:gridCol w:w="1361"/>
        <w:gridCol w:w="1077"/>
        <w:gridCol w:w="1247"/>
      </w:tblGrid>
      <w:tr w:rsidR="00666D31" w14:paraId="17AF9F22" w14:textId="77777777">
        <w:trPr>
          <w:cantSplit/>
          <w:tblHeader/>
          <w:jc w:val="center"/>
        </w:trPr>
        <w:tc>
          <w:tcPr>
            <w:tcW w:w="2778" w:type="dxa"/>
            <w:shd w:val="clear" w:color="auto" w:fill="322954"/>
            <w:vAlign w:val="center"/>
          </w:tcPr>
          <w:p w14:paraId="65251765" w14:textId="77777777" w:rsidR="00666D31" w:rsidRDefault="00000000">
            <w:pPr>
              <w:spacing w:after="0" w:line="240" w:lineRule="auto"/>
            </w:pPr>
            <w:r>
              <w:rPr>
                <w:b/>
                <w:color w:val="FFFFFF"/>
                <w:sz w:val="18"/>
              </w:rPr>
              <w:t>Groupe</w:t>
            </w:r>
          </w:p>
        </w:tc>
        <w:tc>
          <w:tcPr>
            <w:tcW w:w="794" w:type="dxa"/>
            <w:shd w:val="clear" w:color="auto" w:fill="322954"/>
            <w:vAlign w:val="center"/>
          </w:tcPr>
          <w:p w14:paraId="5AFF7BB8" w14:textId="77777777" w:rsidR="00666D31" w:rsidRDefault="00000000">
            <w:pPr>
              <w:spacing w:after="0" w:line="240" w:lineRule="auto"/>
              <w:jc w:val="right"/>
            </w:pPr>
            <w:r>
              <w:rPr>
                <w:b/>
                <w:color w:val="FFFFFF"/>
                <w:sz w:val="18"/>
              </w:rPr>
              <w:t>Fiches</w:t>
            </w:r>
          </w:p>
        </w:tc>
        <w:tc>
          <w:tcPr>
            <w:tcW w:w="1077" w:type="dxa"/>
            <w:shd w:val="clear" w:color="auto" w:fill="322954"/>
            <w:vAlign w:val="center"/>
          </w:tcPr>
          <w:p w14:paraId="163A2F9E" w14:textId="77777777" w:rsidR="00666D31" w:rsidRDefault="00000000">
            <w:pPr>
              <w:spacing w:after="0" w:line="240" w:lineRule="auto"/>
              <w:jc w:val="right"/>
            </w:pPr>
            <w:r>
              <w:rPr>
                <w:b/>
                <w:color w:val="FFFFFF"/>
                <w:sz w:val="18"/>
              </w:rPr>
              <w:t>Avis</w:t>
            </w:r>
          </w:p>
        </w:tc>
        <w:tc>
          <w:tcPr>
            <w:tcW w:w="850" w:type="dxa"/>
            <w:shd w:val="clear" w:color="auto" w:fill="322954"/>
            <w:vAlign w:val="center"/>
          </w:tcPr>
          <w:p w14:paraId="514177D8" w14:textId="77777777" w:rsidR="00666D31" w:rsidRDefault="00000000">
            <w:pPr>
              <w:spacing w:after="0" w:line="240" w:lineRule="auto"/>
              <w:jc w:val="right"/>
            </w:pPr>
            <w:r>
              <w:rPr>
                <w:b/>
                <w:color w:val="FFFFFF"/>
                <w:sz w:val="18"/>
              </w:rPr>
              <w:t>Suppr.</w:t>
            </w:r>
          </w:p>
        </w:tc>
        <w:tc>
          <w:tcPr>
            <w:tcW w:w="1361" w:type="dxa"/>
            <w:shd w:val="clear" w:color="auto" w:fill="322954"/>
            <w:vAlign w:val="center"/>
          </w:tcPr>
          <w:p w14:paraId="579F8331" w14:textId="77777777" w:rsidR="00666D31" w:rsidRDefault="00000000">
            <w:pPr>
              <w:spacing w:after="0" w:line="240" w:lineRule="auto"/>
              <w:jc w:val="right"/>
            </w:pPr>
            <w:r>
              <w:rPr>
                <w:b/>
                <w:color w:val="FFFFFF"/>
                <w:sz w:val="18"/>
              </w:rPr>
              <w:t>Part des avis supprimés</w:t>
            </w:r>
          </w:p>
        </w:tc>
        <w:tc>
          <w:tcPr>
            <w:tcW w:w="1077" w:type="dxa"/>
            <w:shd w:val="clear" w:color="auto" w:fill="322954"/>
            <w:vAlign w:val="center"/>
          </w:tcPr>
          <w:p w14:paraId="1D78D3F5" w14:textId="77777777" w:rsidR="00666D31" w:rsidRDefault="00000000">
            <w:pPr>
              <w:spacing w:after="0" w:line="240" w:lineRule="auto"/>
              <w:jc w:val="right"/>
            </w:pPr>
            <w:r>
              <w:rPr>
                <w:b/>
                <w:color w:val="FFFFFF"/>
                <w:sz w:val="18"/>
              </w:rPr>
              <w:t>Part des avis</w:t>
            </w:r>
          </w:p>
        </w:tc>
        <w:tc>
          <w:tcPr>
            <w:tcW w:w="1247" w:type="dxa"/>
            <w:shd w:val="clear" w:color="auto" w:fill="322954"/>
            <w:vAlign w:val="center"/>
          </w:tcPr>
          <w:p w14:paraId="3F6819B9" w14:textId="77777777" w:rsidR="00666D31" w:rsidRDefault="00000000">
            <w:pPr>
              <w:spacing w:after="0" w:line="240" w:lineRule="auto"/>
              <w:jc w:val="right"/>
            </w:pPr>
            <w:r>
              <w:rPr>
                <w:b/>
                <w:color w:val="FFFFFF"/>
                <w:sz w:val="18"/>
              </w:rPr>
              <w:t>Part des suppr.</w:t>
            </w:r>
          </w:p>
        </w:tc>
      </w:tr>
      <w:tr w:rsidR="00666D31" w14:paraId="1CEB9967" w14:textId="77777777">
        <w:trPr>
          <w:cantSplit/>
          <w:jc w:val="center"/>
        </w:trPr>
        <w:tc>
          <w:tcPr>
            <w:tcW w:w="2778" w:type="dxa"/>
            <w:vAlign w:val="center"/>
          </w:tcPr>
          <w:p w14:paraId="4778956C" w14:textId="77777777" w:rsidR="00666D31" w:rsidRDefault="00000000">
            <w:pPr>
              <w:spacing w:after="0" w:line="240" w:lineRule="auto"/>
            </w:pPr>
            <w:r>
              <w:rPr>
                <w:sz w:val="18"/>
              </w:rPr>
              <w:t>Les 4 chaînes signalées</w:t>
            </w:r>
          </w:p>
        </w:tc>
        <w:tc>
          <w:tcPr>
            <w:tcW w:w="794" w:type="dxa"/>
            <w:vAlign w:val="center"/>
          </w:tcPr>
          <w:p w14:paraId="7809214E" w14:textId="77777777" w:rsidR="00666D31" w:rsidRDefault="00000000">
            <w:pPr>
              <w:spacing w:after="0" w:line="240" w:lineRule="auto"/>
              <w:jc w:val="right"/>
            </w:pPr>
            <w:r>
              <w:rPr>
                <w:sz w:val="18"/>
              </w:rPr>
              <w:t>93</w:t>
            </w:r>
          </w:p>
        </w:tc>
        <w:tc>
          <w:tcPr>
            <w:tcW w:w="1077" w:type="dxa"/>
            <w:vAlign w:val="center"/>
          </w:tcPr>
          <w:p w14:paraId="114F9BB5" w14:textId="77777777" w:rsidR="00666D31" w:rsidRDefault="00000000">
            <w:pPr>
              <w:spacing w:after="0" w:line="240" w:lineRule="auto"/>
              <w:jc w:val="right"/>
            </w:pPr>
            <w:r>
              <w:rPr>
                <w:sz w:val="18"/>
              </w:rPr>
              <w:t>247 983</w:t>
            </w:r>
          </w:p>
        </w:tc>
        <w:tc>
          <w:tcPr>
            <w:tcW w:w="850" w:type="dxa"/>
            <w:vAlign w:val="center"/>
          </w:tcPr>
          <w:p w14:paraId="361537A9" w14:textId="77777777" w:rsidR="00666D31" w:rsidRDefault="00000000">
            <w:pPr>
              <w:spacing w:after="0" w:line="240" w:lineRule="auto"/>
              <w:jc w:val="right"/>
            </w:pPr>
            <w:r>
              <w:rPr>
                <w:sz w:val="18"/>
              </w:rPr>
              <w:t>1 187</w:t>
            </w:r>
          </w:p>
        </w:tc>
        <w:tc>
          <w:tcPr>
            <w:tcW w:w="1361" w:type="dxa"/>
            <w:vAlign w:val="center"/>
          </w:tcPr>
          <w:p w14:paraId="67051E1E" w14:textId="77777777" w:rsidR="00666D31" w:rsidRDefault="00000000">
            <w:pPr>
              <w:spacing w:after="0" w:line="240" w:lineRule="auto"/>
              <w:jc w:val="right"/>
            </w:pPr>
            <w:r>
              <w:rPr>
                <w:sz w:val="18"/>
              </w:rPr>
              <w:t>0,48 %</w:t>
            </w:r>
          </w:p>
        </w:tc>
        <w:tc>
          <w:tcPr>
            <w:tcW w:w="1077" w:type="dxa"/>
            <w:vAlign w:val="center"/>
          </w:tcPr>
          <w:p w14:paraId="4A6148ED" w14:textId="77777777" w:rsidR="00666D31" w:rsidRDefault="00000000">
            <w:pPr>
              <w:spacing w:after="0" w:line="240" w:lineRule="auto"/>
              <w:jc w:val="right"/>
            </w:pPr>
            <w:r>
              <w:rPr>
                <w:sz w:val="18"/>
              </w:rPr>
              <w:t>49,9 %</w:t>
            </w:r>
          </w:p>
        </w:tc>
        <w:tc>
          <w:tcPr>
            <w:tcW w:w="1247" w:type="dxa"/>
            <w:vAlign w:val="center"/>
          </w:tcPr>
          <w:p w14:paraId="113798BF" w14:textId="77777777" w:rsidR="00666D31" w:rsidRDefault="00000000">
            <w:pPr>
              <w:spacing w:after="0" w:line="240" w:lineRule="auto"/>
              <w:jc w:val="right"/>
            </w:pPr>
            <w:r>
              <w:rPr>
                <w:sz w:val="18"/>
              </w:rPr>
              <w:t>64,2 %</w:t>
            </w:r>
          </w:p>
        </w:tc>
      </w:tr>
      <w:tr w:rsidR="00666D31" w14:paraId="68D744CC" w14:textId="77777777">
        <w:trPr>
          <w:cantSplit/>
          <w:jc w:val="center"/>
        </w:trPr>
        <w:tc>
          <w:tcPr>
            <w:tcW w:w="2778" w:type="dxa"/>
            <w:shd w:val="clear" w:color="auto" w:fill="F4F4F7"/>
            <w:vAlign w:val="center"/>
          </w:tcPr>
          <w:p w14:paraId="1568B8DF" w14:textId="77777777" w:rsidR="00666D31" w:rsidRPr="00532348" w:rsidRDefault="00000000">
            <w:pPr>
              <w:spacing w:after="0" w:line="240" w:lineRule="auto"/>
              <w:rPr>
                <w:lang w:val="fr-FR"/>
              </w:rPr>
            </w:pPr>
            <w:r w:rsidRPr="00532348">
              <w:rPr>
                <w:sz w:val="18"/>
                <w:lang w:val="fr-FR"/>
              </w:rPr>
              <w:t>Variantes de nom de ces 4 chaînes</w:t>
            </w:r>
          </w:p>
        </w:tc>
        <w:tc>
          <w:tcPr>
            <w:tcW w:w="794" w:type="dxa"/>
            <w:shd w:val="clear" w:color="auto" w:fill="F4F4F7"/>
            <w:vAlign w:val="center"/>
          </w:tcPr>
          <w:p w14:paraId="6D88FC2E" w14:textId="77777777" w:rsidR="00666D31" w:rsidRDefault="00000000">
            <w:pPr>
              <w:spacing w:after="0" w:line="240" w:lineRule="auto"/>
              <w:jc w:val="right"/>
            </w:pPr>
            <w:r>
              <w:rPr>
                <w:sz w:val="18"/>
              </w:rPr>
              <w:t>10</w:t>
            </w:r>
          </w:p>
        </w:tc>
        <w:tc>
          <w:tcPr>
            <w:tcW w:w="1077" w:type="dxa"/>
            <w:shd w:val="clear" w:color="auto" w:fill="F4F4F7"/>
            <w:vAlign w:val="center"/>
          </w:tcPr>
          <w:p w14:paraId="3B3F6141" w14:textId="77777777" w:rsidR="00666D31" w:rsidRDefault="00000000">
            <w:pPr>
              <w:spacing w:after="0" w:line="240" w:lineRule="auto"/>
              <w:jc w:val="right"/>
            </w:pPr>
            <w:r>
              <w:rPr>
                <w:sz w:val="18"/>
              </w:rPr>
              <w:t>42 386</w:t>
            </w:r>
          </w:p>
        </w:tc>
        <w:tc>
          <w:tcPr>
            <w:tcW w:w="850" w:type="dxa"/>
            <w:shd w:val="clear" w:color="auto" w:fill="F4F4F7"/>
            <w:vAlign w:val="center"/>
          </w:tcPr>
          <w:p w14:paraId="0982CDDD" w14:textId="77777777" w:rsidR="00666D31" w:rsidRDefault="00000000">
            <w:pPr>
              <w:spacing w:after="0" w:line="240" w:lineRule="auto"/>
              <w:jc w:val="right"/>
            </w:pPr>
            <w:r>
              <w:rPr>
                <w:sz w:val="18"/>
              </w:rPr>
              <w:t>45</w:t>
            </w:r>
          </w:p>
        </w:tc>
        <w:tc>
          <w:tcPr>
            <w:tcW w:w="1361" w:type="dxa"/>
            <w:shd w:val="clear" w:color="auto" w:fill="F4F4F7"/>
            <w:vAlign w:val="center"/>
          </w:tcPr>
          <w:p w14:paraId="7A204331" w14:textId="77777777" w:rsidR="00666D31" w:rsidRDefault="00000000">
            <w:pPr>
              <w:spacing w:after="0" w:line="240" w:lineRule="auto"/>
              <w:jc w:val="right"/>
            </w:pPr>
            <w:r>
              <w:rPr>
                <w:sz w:val="18"/>
              </w:rPr>
              <w:t>0,11 %</w:t>
            </w:r>
          </w:p>
        </w:tc>
        <w:tc>
          <w:tcPr>
            <w:tcW w:w="1077" w:type="dxa"/>
            <w:shd w:val="clear" w:color="auto" w:fill="F4F4F7"/>
            <w:vAlign w:val="center"/>
          </w:tcPr>
          <w:p w14:paraId="42BE9993" w14:textId="77777777" w:rsidR="00666D31" w:rsidRDefault="00000000">
            <w:pPr>
              <w:spacing w:after="0" w:line="240" w:lineRule="auto"/>
              <w:jc w:val="right"/>
            </w:pPr>
            <w:r>
              <w:rPr>
                <w:sz w:val="18"/>
              </w:rPr>
              <w:t>8,5 %</w:t>
            </w:r>
          </w:p>
        </w:tc>
        <w:tc>
          <w:tcPr>
            <w:tcW w:w="1247" w:type="dxa"/>
            <w:shd w:val="clear" w:color="auto" w:fill="F4F4F7"/>
            <w:vAlign w:val="center"/>
          </w:tcPr>
          <w:p w14:paraId="25167019" w14:textId="77777777" w:rsidR="00666D31" w:rsidRDefault="00000000">
            <w:pPr>
              <w:spacing w:after="0" w:line="240" w:lineRule="auto"/>
              <w:jc w:val="right"/>
            </w:pPr>
            <w:r>
              <w:rPr>
                <w:sz w:val="18"/>
              </w:rPr>
              <w:t>2,4 %</w:t>
            </w:r>
          </w:p>
        </w:tc>
      </w:tr>
      <w:tr w:rsidR="00666D31" w14:paraId="351321B5" w14:textId="77777777">
        <w:trPr>
          <w:cantSplit/>
          <w:jc w:val="center"/>
        </w:trPr>
        <w:tc>
          <w:tcPr>
            <w:tcW w:w="2778" w:type="dxa"/>
            <w:vAlign w:val="center"/>
          </w:tcPr>
          <w:p w14:paraId="25773E85" w14:textId="77777777" w:rsidR="00666D31" w:rsidRDefault="00000000">
            <w:pPr>
              <w:spacing w:after="0" w:line="240" w:lineRule="auto"/>
            </w:pPr>
            <w:r>
              <w:rPr>
                <w:sz w:val="18"/>
              </w:rPr>
              <w:t>Autres enseignes antiparasitaires</w:t>
            </w:r>
          </w:p>
        </w:tc>
        <w:tc>
          <w:tcPr>
            <w:tcW w:w="794" w:type="dxa"/>
            <w:vAlign w:val="center"/>
          </w:tcPr>
          <w:p w14:paraId="6AA64A2F" w14:textId="77777777" w:rsidR="00666D31" w:rsidRDefault="00000000">
            <w:pPr>
              <w:spacing w:after="0" w:line="240" w:lineRule="auto"/>
              <w:jc w:val="right"/>
            </w:pPr>
            <w:r>
              <w:rPr>
                <w:sz w:val="18"/>
              </w:rPr>
              <w:t>79</w:t>
            </w:r>
          </w:p>
        </w:tc>
        <w:tc>
          <w:tcPr>
            <w:tcW w:w="1077" w:type="dxa"/>
            <w:vAlign w:val="center"/>
          </w:tcPr>
          <w:p w14:paraId="0878CD10" w14:textId="77777777" w:rsidR="00666D31" w:rsidRDefault="00000000">
            <w:pPr>
              <w:spacing w:after="0" w:line="240" w:lineRule="auto"/>
              <w:jc w:val="right"/>
            </w:pPr>
            <w:r>
              <w:rPr>
                <w:sz w:val="18"/>
              </w:rPr>
              <w:t>55 213</w:t>
            </w:r>
          </w:p>
        </w:tc>
        <w:tc>
          <w:tcPr>
            <w:tcW w:w="850" w:type="dxa"/>
            <w:vAlign w:val="center"/>
          </w:tcPr>
          <w:p w14:paraId="1D5F8614" w14:textId="77777777" w:rsidR="00666D31" w:rsidRDefault="00000000">
            <w:pPr>
              <w:spacing w:after="0" w:line="240" w:lineRule="auto"/>
              <w:jc w:val="right"/>
            </w:pPr>
            <w:r>
              <w:rPr>
                <w:sz w:val="18"/>
              </w:rPr>
              <w:t>303</w:t>
            </w:r>
          </w:p>
        </w:tc>
        <w:tc>
          <w:tcPr>
            <w:tcW w:w="1361" w:type="dxa"/>
            <w:vAlign w:val="center"/>
          </w:tcPr>
          <w:p w14:paraId="74A767A2" w14:textId="77777777" w:rsidR="00666D31" w:rsidRDefault="00000000">
            <w:pPr>
              <w:spacing w:after="0" w:line="240" w:lineRule="auto"/>
              <w:jc w:val="right"/>
            </w:pPr>
            <w:r>
              <w:rPr>
                <w:sz w:val="18"/>
              </w:rPr>
              <w:t>0,55 %</w:t>
            </w:r>
          </w:p>
        </w:tc>
        <w:tc>
          <w:tcPr>
            <w:tcW w:w="1077" w:type="dxa"/>
            <w:vAlign w:val="center"/>
          </w:tcPr>
          <w:p w14:paraId="553F9ECC" w14:textId="77777777" w:rsidR="00666D31" w:rsidRDefault="00000000">
            <w:pPr>
              <w:spacing w:after="0" w:line="240" w:lineRule="auto"/>
              <w:jc w:val="right"/>
            </w:pPr>
            <w:r>
              <w:rPr>
                <w:sz w:val="18"/>
              </w:rPr>
              <w:t>11,1 %</w:t>
            </w:r>
          </w:p>
        </w:tc>
        <w:tc>
          <w:tcPr>
            <w:tcW w:w="1247" w:type="dxa"/>
            <w:vAlign w:val="center"/>
          </w:tcPr>
          <w:p w14:paraId="04BBD626" w14:textId="77777777" w:rsidR="00666D31" w:rsidRDefault="00000000">
            <w:pPr>
              <w:spacing w:after="0" w:line="240" w:lineRule="auto"/>
              <w:jc w:val="right"/>
            </w:pPr>
            <w:r>
              <w:rPr>
                <w:sz w:val="18"/>
              </w:rPr>
              <w:t>16,4 %</w:t>
            </w:r>
          </w:p>
        </w:tc>
      </w:tr>
      <w:tr w:rsidR="00666D31" w14:paraId="2FB2D763" w14:textId="77777777">
        <w:trPr>
          <w:cantSplit/>
          <w:jc w:val="center"/>
        </w:trPr>
        <w:tc>
          <w:tcPr>
            <w:tcW w:w="2778" w:type="dxa"/>
            <w:shd w:val="clear" w:color="auto" w:fill="F4F4F7"/>
            <w:vAlign w:val="center"/>
          </w:tcPr>
          <w:p w14:paraId="3A00F58B" w14:textId="77777777" w:rsidR="00666D31" w:rsidRDefault="00000000">
            <w:pPr>
              <w:spacing w:after="0" w:line="240" w:lineRule="auto"/>
            </w:pPr>
            <w:r>
              <w:rPr>
                <w:sz w:val="18"/>
              </w:rPr>
              <w:t>Autres services à domicile</w:t>
            </w:r>
          </w:p>
        </w:tc>
        <w:tc>
          <w:tcPr>
            <w:tcW w:w="794" w:type="dxa"/>
            <w:shd w:val="clear" w:color="auto" w:fill="F4F4F7"/>
            <w:vAlign w:val="center"/>
          </w:tcPr>
          <w:p w14:paraId="51D8B8B3" w14:textId="77777777" w:rsidR="00666D31" w:rsidRDefault="00000000">
            <w:pPr>
              <w:spacing w:after="0" w:line="240" w:lineRule="auto"/>
              <w:jc w:val="right"/>
            </w:pPr>
            <w:r>
              <w:rPr>
                <w:sz w:val="18"/>
              </w:rPr>
              <w:t>294</w:t>
            </w:r>
          </w:p>
        </w:tc>
        <w:tc>
          <w:tcPr>
            <w:tcW w:w="1077" w:type="dxa"/>
            <w:shd w:val="clear" w:color="auto" w:fill="F4F4F7"/>
            <w:vAlign w:val="center"/>
          </w:tcPr>
          <w:p w14:paraId="023297C1" w14:textId="77777777" w:rsidR="00666D31" w:rsidRDefault="00000000">
            <w:pPr>
              <w:spacing w:after="0" w:line="240" w:lineRule="auto"/>
              <w:jc w:val="right"/>
            </w:pPr>
            <w:r>
              <w:rPr>
                <w:sz w:val="18"/>
              </w:rPr>
              <w:t>151 133</w:t>
            </w:r>
          </w:p>
        </w:tc>
        <w:tc>
          <w:tcPr>
            <w:tcW w:w="850" w:type="dxa"/>
            <w:shd w:val="clear" w:color="auto" w:fill="F4F4F7"/>
            <w:vAlign w:val="center"/>
          </w:tcPr>
          <w:p w14:paraId="69F469BA" w14:textId="77777777" w:rsidR="00666D31" w:rsidRDefault="00000000">
            <w:pPr>
              <w:spacing w:after="0" w:line="240" w:lineRule="auto"/>
              <w:jc w:val="right"/>
            </w:pPr>
            <w:r>
              <w:rPr>
                <w:sz w:val="18"/>
              </w:rPr>
              <w:t>313</w:t>
            </w:r>
          </w:p>
        </w:tc>
        <w:tc>
          <w:tcPr>
            <w:tcW w:w="1361" w:type="dxa"/>
            <w:shd w:val="clear" w:color="auto" w:fill="F4F4F7"/>
            <w:vAlign w:val="center"/>
          </w:tcPr>
          <w:p w14:paraId="608901A0" w14:textId="77777777" w:rsidR="00666D31" w:rsidRDefault="00000000">
            <w:pPr>
              <w:spacing w:after="0" w:line="240" w:lineRule="auto"/>
              <w:jc w:val="right"/>
            </w:pPr>
            <w:r>
              <w:rPr>
                <w:sz w:val="18"/>
              </w:rPr>
              <w:t>0,21 %</w:t>
            </w:r>
          </w:p>
        </w:tc>
        <w:tc>
          <w:tcPr>
            <w:tcW w:w="1077" w:type="dxa"/>
            <w:shd w:val="clear" w:color="auto" w:fill="F4F4F7"/>
            <w:vAlign w:val="center"/>
          </w:tcPr>
          <w:p w14:paraId="03104E0A" w14:textId="77777777" w:rsidR="00666D31" w:rsidRDefault="00000000">
            <w:pPr>
              <w:spacing w:after="0" w:line="240" w:lineRule="auto"/>
              <w:jc w:val="right"/>
            </w:pPr>
            <w:r>
              <w:rPr>
                <w:sz w:val="18"/>
              </w:rPr>
              <w:t>30,4 %</w:t>
            </w:r>
          </w:p>
        </w:tc>
        <w:tc>
          <w:tcPr>
            <w:tcW w:w="1247" w:type="dxa"/>
            <w:shd w:val="clear" w:color="auto" w:fill="F4F4F7"/>
            <w:vAlign w:val="center"/>
          </w:tcPr>
          <w:p w14:paraId="238E933A" w14:textId="77777777" w:rsidR="00666D31" w:rsidRDefault="00000000">
            <w:pPr>
              <w:spacing w:after="0" w:line="240" w:lineRule="auto"/>
              <w:jc w:val="right"/>
            </w:pPr>
            <w:r>
              <w:rPr>
                <w:sz w:val="18"/>
              </w:rPr>
              <w:t>16,9 %</w:t>
            </w:r>
          </w:p>
        </w:tc>
      </w:tr>
    </w:tbl>
    <w:p w14:paraId="7AFDCE19" w14:textId="77777777" w:rsidR="00666D31" w:rsidRDefault="00666D31">
      <w:pPr>
        <w:spacing w:after="80" w:line="192" w:lineRule="auto"/>
      </w:pPr>
    </w:p>
    <w:p w14:paraId="75D88CD1" w14:textId="77777777" w:rsidR="00666D31" w:rsidRPr="00532348" w:rsidRDefault="00000000">
      <w:pPr>
        <w:pStyle w:val="NoteTableau"/>
        <w:rPr>
          <w:lang w:val="fr-FR"/>
        </w:rPr>
      </w:pPr>
      <w:r w:rsidRPr="00532348">
        <w:rPr>
          <w:b/>
          <w:lang w:val="fr-FR"/>
        </w:rPr>
        <w:t>Repérage de l'activité.</w:t>
      </w:r>
      <w:r w:rsidRPr="00532348">
        <w:rPr>
          <w:lang w:val="fr-FR"/>
        </w:rPr>
        <w:t xml:space="preserve"> Faute de sous-catégorie dans la base, l'activité a été repérée dans le nom de l'enseigne selon trois catégories : d'abord les </w:t>
      </w:r>
      <w:r w:rsidRPr="00532348">
        <w:rPr>
          <w:b/>
          <w:lang w:val="fr-FR"/>
        </w:rPr>
        <w:t>quatre grandes chaînes signalées</w:t>
      </w:r>
      <w:r w:rsidRPr="00532348">
        <w:rPr>
          <w:lang w:val="fr-FR"/>
        </w:rPr>
        <w:t xml:space="preserve"> par leur nom exact (</w:t>
      </w:r>
      <w:proofErr w:type="spellStart"/>
      <w:r w:rsidRPr="00532348">
        <w:rPr>
          <w:i/>
          <w:lang w:val="fr-FR"/>
        </w:rPr>
        <w:t>EcoShield</w:t>
      </w:r>
      <w:proofErr w:type="spellEnd"/>
      <w:r w:rsidRPr="00532348">
        <w:rPr>
          <w:i/>
          <w:lang w:val="fr-FR"/>
        </w:rPr>
        <w:t xml:space="preserve">, </w:t>
      </w:r>
      <w:proofErr w:type="spellStart"/>
      <w:r w:rsidRPr="00532348">
        <w:rPr>
          <w:i/>
          <w:lang w:val="fr-FR"/>
        </w:rPr>
        <w:t>Bulwark</w:t>
      </w:r>
      <w:proofErr w:type="spellEnd"/>
      <w:r w:rsidRPr="00532348">
        <w:rPr>
          <w:i/>
          <w:lang w:val="fr-FR"/>
        </w:rPr>
        <w:t>, Pointe, Insight</w:t>
      </w:r>
      <w:r w:rsidRPr="00532348">
        <w:rPr>
          <w:lang w:val="fr-FR"/>
        </w:rPr>
        <w:t xml:space="preserve">), puis leurs </w:t>
      </w:r>
      <w:r w:rsidRPr="00532348">
        <w:rPr>
          <w:b/>
          <w:lang w:val="fr-FR"/>
        </w:rPr>
        <w:t>variantes locales</w:t>
      </w:r>
      <w:r w:rsidRPr="00532348">
        <w:rPr>
          <w:lang w:val="fr-FR"/>
        </w:rPr>
        <w:t xml:space="preserve"> portant un suffixe de ville ou de statut (</w:t>
      </w:r>
      <w:proofErr w:type="spellStart"/>
      <w:r w:rsidRPr="00532348">
        <w:rPr>
          <w:i/>
          <w:lang w:val="fr-FR"/>
        </w:rPr>
        <w:t>EcoShield</w:t>
      </w:r>
      <w:proofErr w:type="spellEnd"/>
      <w:r w:rsidRPr="00532348">
        <w:rPr>
          <w:i/>
          <w:lang w:val="fr-FR"/>
        </w:rPr>
        <w:t xml:space="preserve"> Seattle, </w:t>
      </w:r>
      <w:proofErr w:type="spellStart"/>
      <w:r w:rsidRPr="00532348">
        <w:rPr>
          <w:i/>
          <w:lang w:val="fr-FR"/>
        </w:rPr>
        <w:t>Bulwark</w:t>
      </w:r>
      <w:proofErr w:type="spellEnd"/>
      <w:r w:rsidRPr="00532348">
        <w:rPr>
          <w:i/>
          <w:lang w:val="fr-FR"/>
        </w:rPr>
        <w:t xml:space="preserve"> </w:t>
      </w:r>
      <w:proofErr w:type="spellStart"/>
      <w:r w:rsidRPr="00532348">
        <w:rPr>
          <w:i/>
          <w:lang w:val="fr-FR"/>
        </w:rPr>
        <w:t>Corporate</w:t>
      </w:r>
      <w:proofErr w:type="spellEnd"/>
      <w:r w:rsidRPr="00532348">
        <w:rPr>
          <w:i/>
          <w:lang w:val="fr-FR"/>
        </w:rPr>
        <w:t>…</w:t>
      </w:r>
      <w:r w:rsidRPr="00532348">
        <w:rPr>
          <w:lang w:val="fr-FR"/>
        </w:rPr>
        <w:t xml:space="preserve">), et enfin les </w:t>
      </w:r>
      <w:r w:rsidRPr="00532348">
        <w:rPr>
          <w:b/>
          <w:lang w:val="fr-FR"/>
        </w:rPr>
        <w:t>autres enseignes du secteur</w:t>
      </w:r>
      <w:r w:rsidRPr="00532348">
        <w:rPr>
          <w:lang w:val="fr-FR"/>
        </w:rPr>
        <w:t xml:space="preserve"> captées par mots-clés métiers (</w:t>
      </w:r>
      <w:proofErr w:type="spellStart"/>
      <w:r w:rsidRPr="00532348">
        <w:rPr>
          <w:i/>
          <w:lang w:val="fr-FR"/>
        </w:rPr>
        <w:t>pest</w:t>
      </w:r>
      <w:proofErr w:type="spellEnd"/>
      <w:r w:rsidRPr="00532348">
        <w:rPr>
          <w:i/>
          <w:lang w:val="fr-FR"/>
        </w:rPr>
        <w:t xml:space="preserve">, </w:t>
      </w:r>
      <w:proofErr w:type="spellStart"/>
      <w:r w:rsidRPr="00532348">
        <w:rPr>
          <w:i/>
          <w:lang w:val="fr-FR"/>
        </w:rPr>
        <w:t>exterminat</w:t>
      </w:r>
      <w:proofErr w:type="spellEnd"/>
      <w:r w:rsidRPr="00532348">
        <w:rPr>
          <w:i/>
          <w:lang w:val="fr-FR"/>
        </w:rPr>
        <w:t xml:space="preserve">, termite, rodent, </w:t>
      </w:r>
      <w:proofErr w:type="spellStart"/>
      <w:r w:rsidRPr="00532348">
        <w:rPr>
          <w:i/>
          <w:lang w:val="fr-FR"/>
        </w:rPr>
        <w:t>wildlife</w:t>
      </w:r>
      <w:proofErr w:type="spellEnd"/>
      <w:r w:rsidRPr="00532348">
        <w:rPr>
          <w:lang w:val="fr-FR"/>
        </w:rPr>
        <w:t>). ABC Home a été ajoutée à la main : c'est une grande enseigne de déparasitage dont le nom ne le dit pas.</w:t>
      </w:r>
    </w:p>
    <w:p w14:paraId="0F9F11F5" w14:textId="77777777" w:rsidR="00666D31" w:rsidRPr="00532348" w:rsidRDefault="00000000">
      <w:pPr>
        <w:pStyle w:val="Heading1"/>
        <w:pageBreakBefore/>
        <w:rPr>
          <w:lang w:val="fr-FR"/>
        </w:rPr>
      </w:pPr>
      <w:r w:rsidRPr="00532348">
        <w:rPr>
          <w:lang w:val="fr-FR"/>
        </w:rPr>
        <w:lastRenderedPageBreak/>
        <w:t>4. Panel 03B : sélection des données</w:t>
      </w:r>
    </w:p>
    <w:p w14:paraId="6480AA5C" w14:textId="77777777" w:rsidR="00666D31" w:rsidRPr="00532348" w:rsidRDefault="00000000">
      <w:pPr>
        <w:rPr>
          <w:lang w:val="fr-FR"/>
        </w:rPr>
      </w:pPr>
      <w:r w:rsidRPr="00532348">
        <w:rPr>
          <w:lang w:val="fr-FR"/>
        </w:rPr>
        <w:t>Le panel 03B, utilisé dans les sections 5 à 9, est construit comme convenu :</w:t>
      </w:r>
    </w:p>
    <w:p w14:paraId="37147AC4" w14:textId="77777777" w:rsidR="00666D31" w:rsidRPr="00532348" w:rsidRDefault="00000000">
      <w:pPr>
        <w:pStyle w:val="ListBullet"/>
        <w:rPr>
          <w:lang w:val="fr-FR"/>
        </w:rPr>
      </w:pPr>
      <w:proofErr w:type="gramStart"/>
      <w:r w:rsidRPr="00532348">
        <w:rPr>
          <w:lang w:val="fr-FR"/>
        </w:rPr>
        <w:t>avis</w:t>
      </w:r>
      <w:proofErr w:type="gramEnd"/>
      <w:r w:rsidRPr="00532348">
        <w:rPr>
          <w:lang w:val="fr-FR"/>
        </w:rPr>
        <w:t xml:space="preserve"> créés entre le 4 et le 17 août (J-7 à J+6), soit 35 751 avis ;</w:t>
      </w:r>
    </w:p>
    <w:p w14:paraId="27B687E6" w14:textId="77777777" w:rsidR="00666D31" w:rsidRPr="00532348" w:rsidRDefault="00000000">
      <w:pPr>
        <w:pStyle w:val="ListBullet"/>
        <w:rPr>
          <w:lang w:val="fr-FR"/>
        </w:rPr>
      </w:pPr>
      <w:proofErr w:type="gramStart"/>
      <w:r w:rsidRPr="00532348">
        <w:rPr>
          <w:lang w:val="fr-FR"/>
        </w:rPr>
        <w:t>suppressions</w:t>
      </w:r>
      <w:proofErr w:type="gramEnd"/>
      <w:r w:rsidRPr="00532348">
        <w:rPr>
          <w:lang w:val="fr-FR"/>
        </w:rPr>
        <w:t xml:space="preserve"> constatées du 12 au 24 août (les deux semaines de surveillance), soit 1 355 avis supprimés ;</w:t>
      </w:r>
    </w:p>
    <w:p w14:paraId="20883C1A" w14:textId="77777777" w:rsidR="00666D31" w:rsidRPr="00532348" w:rsidRDefault="00000000">
      <w:pPr>
        <w:pStyle w:val="ListBullet"/>
        <w:rPr>
          <w:lang w:val="fr-FR"/>
        </w:rPr>
      </w:pPr>
      <w:proofErr w:type="gramStart"/>
      <w:r w:rsidRPr="00532348">
        <w:rPr>
          <w:lang w:val="fr-FR"/>
        </w:rPr>
        <w:t>avis</w:t>
      </w:r>
      <w:proofErr w:type="gramEnd"/>
      <w:r w:rsidRPr="00532348">
        <w:rPr>
          <w:lang w:val="fr-FR"/>
        </w:rPr>
        <w:t xml:space="preserve"> qui ont clignoté écartés (plusieurs relevés « false ») ;</w:t>
      </w:r>
    </w:p>
    <w:p w14:paraId="2576781B" w14:textId="77777777" w:rsidR="00666D31" w:rsidRPr="00532348" w:rsidRDefault="00000000">
      <w:pPr>
        <w:pStyle w:val="ListBullet"/>
        <w:rPr>
          <w:lang w:val="fr-FR"/>
        </w:rPr>
      </w:pPr>
      <w:proofErr w:type="gramStart"/>
      <w:r w:rsidRPr="00532348">
        <w:rPr>
          <w:lang w:val="fr-FR"/>
        </w:rPr>
        <w:t>seule</w:t>
      </w:r>
      <w:proofErr w:type="gramEnd"/>
      <w:r w:rsidRPr="00532348">
        <w:rPr>
          <w:lang w:val="fr-FR"/>
        </w:rPr>
        <w:t xml:space="preserve"> la dernière version d'un avis modifié est conservée.</w:t>
      </w:r>
    </w:p>
    <w:p w14:paraId="4CEA624C" w14:textId="77777777" w:rsidR="00666D31" w:rsidRPr="00532348" w:rsidRDefault="00000000">
      <w:pPr>
        <w:pStyle w:val="Heading1"/>
        <w:spacing w:before="440"/>
        <w:rPr>
          <w:lang w:val="fr-FR"/>
        </w:rPr>
      </w:pPr>
      <w:r w:rsidRPr="00532348">
        <w:rPr>
          <w:lang w:val="fr-FR"/>
        </w:rPr>
        <w:t>5. Ce qui fait varier le risque de suppression</w:t>
      </w:r>
    </w:p>
    <w:p w14:paraId="56C9EA2E" w14:textId="77777777" w:rsidR="00666D31" w:rsidRDefault="00000000">
      <w:r w:rsidRPr="00532348">
        <w:rPr>
          <w:lang w:val="fr-FR"/>
        </w:rPr>
        <w:t xml:space="preserve">Chaque valeur ci-dessous est un risque relatif : de combien le risque de suppression est multiplié quand cette caractéristique est présente, tout le reste étant tenu constant. La fourchette donne l'étendue des valeurs compatibles avec les données. </w:t>
      </w:r>
      <w:r>
        <w:t xml:space="preserve">Quand </w:t>
      </w:r>
      <w:proofErr w:type="spellStart"/>
      <w:r>
        <w:t>elle</w:t>
      </w:r>
      <w:proofErr w:type="spellEnd"/>
      <w:r>
        <w:t xml:space="preserve"> </w:t>
      </w:r>
      <w:proofErr w:type="spellStart"/>
      <w:r>
        <w:t>contient</w:t>
      </w:r>
      <w:proofErr w:type="spellEnd"/>
      <w:r>
        <w:t xml:space="preserve"> 1, les données ne tranchent pas.</w:t>
      </w:r>
    </w:p>
    <w:p w14:paraId="1B29C81F" w14:textId="77777777" w:rsidR="00666D31" w:rsidRDefault="00000000">
      <w:pPr>
        <w:keepNext/>
        <w:spacing w:before="120" w:after="0"/>
        <w:jc w:val="center"/>
      </w:pPr>
      <w:r>
        <w:rPr>
          <w:noProof/>
        </w:rPr>
        <w:drawing>
          <wp:inline distT="0" distB="0" distL="0" distR="0" wp14:anchorId="3C2E958E" wp14:editId="622C4831">
            <wp:extent cx="5400000" cy="4689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00000" cy="4689474"/>
                    </a:xfrm>
                    <a:prstGeom prst="rect">
                      <a:avLst/>
                    </a:prstGeom>
                  </pic:spPr>
                </pic:pic>
              </a:graphicData>
            </a:graphic>
          </wp:inline>
        </w:drawing>
      </w:r>
    </w:p>
    <w:p w14:paraId="2CEF05D6" w14:textId="77777777" w:rsidR="00666D31" w:rsidRPr="00532348" w:rsidRDefault="00000000">
      <w:pPr>
        <w:pStyle w:val="Legende"/>
        <w:rPr>
          <w:lang w:val="fr-FR"/>
        </w:rPr>
      </w:pPr>
      <w:r w:rsidRPr="00532348">
        <w:rPr>
          <w:lang w:val="fr-FR"/>
        </w:rPr>
        <w:t>Figure 6. Risques relatifs ajustés, panel 03B, 35 751 avis.</w:t>
      </w:r>
    </w:p>
    <w:p w14:paraId="68BF9B89" w14:textId="77777777" w:rsidR="00666D31" w:rsidRPr="00532348" w:rsidRDefault="00000000">
      <w:pPr>
        <w:pStyle w:val="Heading2"/>
        <w:rPr>
          <w:lang w:val="fr-FR"/>
        </w:rPr>
      </w:pPr>
      <w:r w:rsidRPr="00532348">
        <w:rPr>
          <w:lang w:val="fr-FR"/>
        </w:rPr>
        <w:t>Les neuf caractéristiques qui ressortent</w:t>
      </w:r>
    </w:p>
    <w:p w14:paraId="19BECAD6" w14:textId="77777777" w:rsidR="00666D31" w:rsidRPr="00532348" w:rsidRDefault="00000000">
      <w:pPr>
        <w:pStyle w:val="TitreTableau"/>
        <w:rPr>
          <w:lang w:val="fr-FR"/>
        </w:rPr>
      </w:pPr>
      <w:r w:rsidRPr="00532348">
        <w:rPr>
          <w:lang w:val="fr-FR"/>
        </w:rPr>
        <w:t>Tableau 7. Caractéristiques tranchées, de la plus forte à la plus faible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4535"/>
        <w:gridCol w:w="1474"/>
        <w:gridCol w:w="2041"/>
      </w:tblGrid>
      <w:tr w:rsidR="00666D31" w14:paraId="6F77B534" w14:textId="77777777">
        <w:trPr>
          <w:cantSplit/>
          <w:tblHeader/>
          <w:jc w:val="center"/>
        </w:trPr>
        <w:tc>
          <w:tcPr>
            <w:tcW w:w="4535" w:type="dxa"/>
            <w:shd w:val="clear" w:color="auto" w:fill="322954"/>
            <w:vAlign w:val="center"/>
          </w:tcPr>
          <w:p w14:paraId="47783514" w14:textId="77777777" w:rsidR="00666D31" w:rsidRDefault="00000000">
            <w:pPr>
              <w:spacing w:after="0" w:line="240" w:lineRule="auto"/>
            </w:pPr>
            <w:proofErr w:type="spellStart"/>
            <w:r>
              <w:rPr>
                <w:b/>
                <w:color w:val="FFFFFF"/>
                <w:sz w:val="18"/>
              </w:rPr>
              <w:t>Caractéristique</w:t>
            </w:r>
            <w:proofErr w:type="spellEnd"/>
          </w:p>
        </w:tc>
        <w:tc>
          <w:tcPr>
            <w:tcW w:w="1474" w:type="dxa"/>
            <w:shd w:val="clear" w:color="auto" w:fill="322954"/>
            <w:vAlign w:val="center"/>
          </w:tcPr>
          <w:p w14:paraId="69992917"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33CA359E" w14:textId="77777777" w:rsidR="00666D31" w:rsidRDefault="00000000">
            <w:pPr>
              <w:spacing w:after="0" w:line="240" w:lineRule="auto"/>
              <w:jc w:val="right"/>
            </w:pPr>
            <w:r>
              <w:rPr>
                <w:b/>
                <w:color w:val="FFFFFF"/>
                <w:sz w:val="18"/>
              </w:rPr>
              <w:t>Fourchette</w:t>
            </w:r>
          </w:p>
        </w:tc>
      </w:tr>
      <w:tr w:rsidR="00666D31" w14:paraId="1D39A3ED" w14:textId="77777777">
        <w:trPr>
          <w:cantSplit/>
          <w:jc w:val="center"/>
        </w:trPr>
        <w:tc>
          <w:tcPr>
            <w:tcW w:w="4535" w:type="dxa"/>
            <w:vAlign w:val="center"/>
          </w:tcPr>
          <w:p w14:paraId="5E6F7EAE" w14:textId="77777777" w:rsidR="00666D31" w:rsidRPr="00532348" w:rsidRDefault="00000000">
            <w:pPr>
              <w:spacing w:after="0" w:line="240" w:lineRule="auto"/>
              <w:rPr>
                <w:lang w:val="fr-FR"/>
              </w:rPr>
            </w:pPr>
            <w:r w:rsidRPr="00532348">
              <w:rPr>
                <w:sz w:val="18"/>
                <w:lang w:val="fr-FR"/>
              </w:rPr>
              <w:t>Avis publiés le même jour par l'auteur</w:t>
            </w:r>
          </w:p>
        </w:tc>
        <w:tc>
          <w:tcPr>
            <w:tcW w:w="1474" w:type="dxa"/>
            <w:vAlign w:val="center"/>
          </w:tcPr>
          <w:p w14:paraId="765BBD89" w14:textId="77777777" w:rsidR="00666D31" w:rsidRDefault="00000000">
            <w:pPr>
              <w:spacing w:after="0" w:line="240" w:lineRule="auto"/>
              <w:jc w:val="right"/>
            </w:pPr>
            <w:r>
              <w:rPr>
                <w:sz w:val="18"/>
              </w:rPr>
              <w:t>×12,9</w:t>
            </w:r>
          </w:p>
        </w:tc>
        <w:tc>
          <w:tcPr>
            <w:tcW w:w="2041" w:type="dxa"/>
            <w:vAlign w:val="center"/>
          </w:tcPr>
          <w:p w14:paraId="3883394A" w14:textId="77777777" w:rsidR="00666D31" w:rsidRDefault="00000000">
            <w:pPr>
              <w:spacing w:after="0" w:line="240" w:lineRule="auto"/>
              <w:jc w:val="right"/>
            </w:pPr>
            <w:r>
              <w:rPr>
                <w:sz w:val="18"/>
              </w:rPr>
              <w:t>×6,1 à ×27,4</w:t>
            </w:r>
          </w:p>
        </w:tc>
      </w:tr>
      <w:tr w:rsidR="00666D31" w14:paraId="7A9DD8E0" w14:textId="77777777">
        <w:trPr>
          <w:cantSplit/>
          <w:jc w:val="center"/>
        </w:trPr>
        <w:tc>
          <w:tcPr>
            <w:tcW w:w="4535" w:type="dxa"/>
            <w:shd w:val="clear" w:color="auto" w:fill="F4F4F7"/>
            <w:vAlign w:val="center"/>
          </w:tcPr>
          <w:p w14:paraId="47527EFC" w14:textId="77777777" w:rsidR="00666D31" w:rsidRDefault="00000000">
            <w:pPr>
              <w:spacing w:after="0" w:line="240" w:lineRule="auto"/>
            </w:pPr>
            <w:r>
              <w:rPr>
                <w:sz w:val="18"/>
              </w:rPr>
              <w:t>Secteur home services</w:t>
            </w:r>
          </w:p>
        </w:tc>
        <w:tc>
          <w:tcPr>
            <w:tcW w:w="1474" w:type="dxa"/>
            <w:shd w:val="clear" w:color="auto" w:fill="F4F4F7"/>
            <w:vAlign w:val="center"/>
          </w:tcPr>
          <w:p w14:paraId="42DE52C1" w14:textId="77777777" w:rsidR="00666D31" w:rsidRDefault="00000000">
            <w:pPr>
              <w:spacing w:after="0" w:line="240" w:lineRule="auto"/>
              <w:jc w:val="right"/>
            </w:pPr>
            <w:r>
              <w:rPr>
                <w:sz w:val="18"/>
              </w:rPr>
              <w:t>×4,5</w:t>
            </w:r>
          </w:p>
        </w:tc>
        <w:tc>
          <w:tcPr>
            <w:tcW w:w="2041" w:type="dxa"/>
            <w:shd w:val="clear" w:color="auto" w:fill="F4F4F7"/>
            <w:vAlign w:val="center"/>
          </w:tcPr>
          <w:p w14:paraId="66197B58" w14:textId="77777777" w:rsidR="00666D31" w:rsidRDefault="00000000">
            <w:pPr>
              <w:spacing w:after="0" w:line="240" w:lineRule="auto"/>
              <w:jc w:val="right"/>
            </w:pPr>
            <w:r>
              <w:rPr>
                <w:sz w:val="18"/>
              </w:rPr>
              <w:t>×2,7 à ×7,7</w:t>
            </w:r>
          </w:p>
        </w:tc>
      </w:tr>
      <w:tr w:rsidR="00666D31" w14:paraId="0B485E69" w14:textId="77777777">
        <w:trPr>
          <w:cantSplit/>
          <w:jc w:val="center"/>
        </w:trPr>
        <w:tc>
          <w:tcPr>
            <w:tcW w:w="4535" w:type="dxa"/>
            <w:vAlign w:val="center"/>
          </w:tcPr>
          <w:p w14:paraId="1495F786" w14:textId="77777777" w:rsidR="00666D31" w:rsidRDefault="00000000">
            <w:pPr>
              <w:spacing w:after="0" w:line="240" w:lineRule="auto"/>
            </w:pPr>
            <w:r>
              <w:rPr>
                <w:sz w:val="18"/>
              </w:rPr>
              <w:lastRenderedPageBreak/>
              <w:t>Avis 1 étoile</w:t>
            </w:r>
          </w:p>
        </w:tc>
        <w:tc>
          <w:tcPr>
            <w:tcW w:w="1474" w:type="dxa"/>
            <w:vAlign w:val="center"/>
          </w:tcPr>
          <w:p w14:paraId="584583C1" w14:textId="77777777" w:rsidR="00666D31" w:rsidRDefault="00000000">
            <w:pPr>
              <w:spacing w:after="0" w:line="240" w:lineRule="auto"/>
              <w:jc w:val="right"/>
            </w:pPr>
            <w:r>
              <w:rPr>
                <w:sz w:val="18"/>
              </w:rPr>
              <w:t>×2,8</w:t>
            </w:r>
          </w:p>
        </w:tc>
        <w:tc>
          <w:tcPr>
            <w:tcW w:w="2041" w:type="dxa"/>
            <w:vAlign w:val="center"/>
          </w:tcPr>
          <w:p w14:paraId="7DDC662A" w14:textId="77777777" w:rsidR="00666D31" w:rsidRDefault="00000000">
            <w:pPr>
              <w:spacing w:after="0" w:line="240" w:lineRule="auto"/>
              <w:jc w:val="right"/>
            </w:pPr>
            <w:r>
              <w:rPr>
                <w:sz w:val="18"/>
              </w:rPr>
              <w:t>×2,0 à ×3,9</w:t>
            </w:r>
          </w:p>
        </w:tc>
      </w:tr>
      <w:tr w:rsidR="00666D31" w14:paraId="24E7A898" w14:textId="77777777">
        <w:trPr>
          <w:cantSplit/>
          <w:jc w:val="center"/>
        </w:trPr>
        <w:tc>
          <w:tcPr>
            <w:tcW w:w="4535" w:type="dxa"/>
            <w:shd w:val="clear" w:color="auto" w:fill="F4F4F7"/>
            <w:vAlign w:val="center"/>
          </w:tcPr>
          <w:p w14:paraId="725A8D13" w14:textId="77777777" w:rsidR="00666D31" w:rsidRDefault="00000000">
            <w:pPr>
              <w:spacing w:after="0" w:line="240" w:lineRule="auto"/>
            </w:pPr>
            <w:r>
              <w:rPr>
                <w:sz w:val="18"/>
              </w:rPr>
              <w:t>Avis 2 étoiles</w:t>
            </w:r>
          </w:p>
        </w:tc>
        <w:tc>
          <w:tcPr>
            <w:tcW w:w="1474" w:type="dxa"/>
            <w:shd w:val="clear" w:color="auto" w:fill="F4F4F7"/>
            <w:vAlign w:val="center"/>
          </w:tcPr>
          <w:p w14:paraId="16E3152E" w14:textId="77777777" w:rsidR="00666D31" w:rsidRDefault="00000000">
            <w:pPr>
              <w:spacing w:after="0" w:line="240" w:lineRule="auto"/>
              <w:jc w:val="right"/>
            </w:pPr>
            <w:r>
              <w:rPr>
                <w:sz w:val="18"/>
              </w:rPr>
              <w:t>×2,0</w:t>
            </w:r>
          </w:p>
        </w:tc>
        <w:tc>
          <w:tcPr>
            <w:tcW w:w="2041" w:type="dxa"/>
            <w:shd w:val="clear" w:color="auto" w:fill="F4F4F7"/>
            <w:vAlign w:val="center"/>
          </w:tcPr>
          <w:p w14:paraId="20B0422E" w14:textId="77777777" w:rsidR="00666D31" w:rsidRDefault="00000000">
            <w:pPr>
              <w:spacing w:after="0" w:line="240" w:lineRule="auto"/>
              <w:jc w:val="right"/>
            </w:pPr>
            <w:r>
              <w:rPr>
                <w:sz w:val="18"/>
              </w:rPr>
              <w:t>×1,2 à ×3,5</w:t>
            </w:r>
          </w:p>
        </w:tc>
      </w:tr>
      <w:tr w:rsidR="00666D31" w14:paraId="090F8338" w14:textId="77777777">
        <w:trPr>
          <w:cantSplit/>
          <w:jc w:val="center"/>
        </w:trPr>
        <w:tc>
          <w:tcPr>
            <w:tcW w:w="4535" w:type="dxa"/>
            <w:vAlign w:val="center"/>
          </w:tcPr>
          <w:p w14:paraId="663B8670" w14:textId="77777777" w:rsidR="00666D31" w:rsidRDefault="00000000">
            <w:pPr>
              <w:spacing w:after="0" w:line="240" w:lineRule="auto"/>
            </w:pPr>
            <w:r>
              <w:rPr>
                <w:sz w:val="18"/>
              </w:rPr>
              <w:t>Établissement aux États-Unis</w:t>
            </w:r>
          </w:p>
        </w:tc>
        <w:tc>
          <w:tcPr>
            <w:tcW w:w="1474" w:type="dxa"/>
            <w:vAlign w:val="center"/>
          </w:tcPr>
          <w:p w14:paraId="14A171DF" w14:textId="77777777" w:rsidR="00666D31" w:rsidRDefault="00000000">
            <w:pPr>
              <w:spacing w:after="0" w:line="240" w:lineRule="auto"/>
              <w:jc w:val="right"/>
            </w:pPr>
            <w:r>
              <w:rPr>
                <w:sz w:val="18"/>
              </w:rPr>
              <w:t>×1,9</w:t>
            </w:r>
          </w:p>
        </w:tc>
        <w:tc>
          <w:tcPr>
            <w:tcW w:w="2041" w:type="dxa"/>
            <w:vAlign w:val="center"/>
          </w:tcPr>
          <w:p w14:paraId="109A432B" w14:textId="77777777" w:rsidR="00666D31" w:rsidRDefault="00000000">
            <w:pPr>
              <w:spacing w:after="0" w:line="240" w:lineRule="auto"/>
              <w:jc w:val="right"/>
            </w:pPr>
            <w:r>
              <w:rPr>
                <w:sz w:val="18"/>
              </w:rPr>
              <w:t>×1,3 à ×2,7</w:t>
            </w:r>
          </w:p>
        </w:tc>
      </w:tr>
      <w:tr w:rsidR="00666D31" w14:paraId="1E369A2A" w14:textId="77777777">
        <w:trPr>
          <w:cantSplit/>
          <w:jc w:val="center"/>
        </w:trPr>
        <w:tc>
          <w:tcPr>
            <w:tcW w:w="4535" w:type="dxa"/>
            <w:shd w:val="clear" w:color="auto" w:fill="F4F4F7"/>
            <w:vAlign w:val="center"/>
          </w:tcPr>
          <w:p w14:paraId="3329B078" w14:textId="77777777" w:rsidR="00666D31" w:rsidRPr="00532348" w:rsidRDefault="00000000">
            <w:pPr>
              <w:spacing w:after="0" w:line="240" w:lineRule="auto"/>
              <w:rPr>
                <w:lang w:val="fr-FR"/>
              </w:rPr>
            </w:pPr>
            <w:r w:rsidRPr="00532348">
              <w:rPr>
                <w:sz w:val="18"/>
                <w:lang w:val="fr-FR"/>
              </w:rPr>
              <w:t>Auteur sans niveau Local Guide</w:t>
            </w:r>
          </w:p>
        </w:tc>
        <w:tc>
          <w:tcPr>
            <w:tcW w:w="1474" w:type="dxa"/>
            <w:shd w:val="clear" w:color="auto" w:fill="F4F4F7"/>
            <w:vAlign w:val="center"/>
          </w:tcPr>
          <w:p w14:paraId="6163BD1D" w14:textId="77777777" w:rsidR="00666D31" w:rsidRDefault="00000000">
            <w:pPr>
              <w:spacing w:after="0" w:line="240" w:lineRule="auto"/>
              <w:jc w:val="right"/>
            </w:pPr>
            <w:r>
              <w:rPr>
                <w:sz w:val="18"/>
              </w:rPr>
              <w:t>×1,8</w:t>
            </w:r>
          </w:p>
        </w:tc>
        <w:tc>
          <w:tcPr>
            <w:tcW w:w="2041" w:type="dxa"/>
            <w:shd w:val="clear" w:color="auto" w:fill="F4F4F7"/>
            <w:vAlign w:val="center"/>
          </w:tcPr>
          <w:p w14:paraId="4A5AF35A" w14:textId="77777777" w:rsidR="00666D31" w:rsidRDefault="00000000">
            <w:pPr>
              <w:spacing w:after="0" w:line="240" w:lineRule="auto"/>
              <w:jc w:val="right"/>
            </w:pPr>
            <w:r>
              <w:rPr>
                <w:sz w:val="18"/>
              </w:rPr>
              <w:t>×1,5 à ×2,3</w:t>
            </w:r>
          </w:p>
        </w:tc>
      </w:tr>
      <w:tr w:rsidR="00666D31" w14:paraId="67A72EF0" w14:textId="77777777">
        <w:trPr>
          <w:cantSplit/>
          <w:jc w:val="center"/>
        </w:trPr>
        <w:tc>
          <w:tcPr>
            <w:tcW w:w="4535" w:type="dxa"/>
            <w:vAlign w:val="center"/>
          </w:tcPr>
          <w:p w14:paraId="2FC50843" w14:textId="77777777" w:rsidR="00666D31" w:rsidRDefault="00000000">
            <w:pPr>
              <w:spacing w:after="0" w:line="240" w:lineRule="auto"/>
            </w:pPr>
            <w:r>
              <w:rPr>
                <w:sz w:val="18"/>
              </w:rPr>
              <w:t>Établissement small</w:t>
            </w:r>
          </w:p>
        </w:tc>
        <w:tc>
          <w:tcPr>
            <w:tcW w:w="1474" w:type="dxa"/>
            <w:vAlign w:val="center"/>
          </w:tcPr>
          <w:p w14:paraId="34DAC55D" w14:textId="77777777" w:rsidR="00666D31" w:rsidRDefault="00000000">
            <w:pPr>
              <w:spacing w:after="0" w:line="240" w:lineRule="auto"/>
              <w:jc w:val="right"/>
            </w:pPr>
            <w:r>
              <w:rPr>
                <w:sz w:val="18"/>
              </w:rPr>
              <w:t>×1,8</w:t>
            </w:r>
          </w:p>
        </w:tc>
        <w:tc>
          <w:tcPr>
            <w:tcW w:w="2041" w:type="dxa"/>
            <w:vAlign w:val="center"/>
          </w:tcPr>
          <w:p w14:paraId="47D23E27" w14:textId="77777777" w:rsidR="00666D31" w:rsidRDefault="00000000">
            <w:pPr>
              <w:spacing w:after="0" w:line="240" w:lineRule="auto"/>
              <w:jc w:val="right"/>
            </w:pPr>
            <w:r>
              <w:rPr>
                <w:sz w:val="18"/>
              </w:rPr>
              <w:t>×1,0 à ×3,2</w:t>
            </w:r>
          </w:p>
        </w:tc>
      </w:tr>
      <w:tr w:rsidR="00666D31" w14:paraId="169C0AAF" w14:textId="77777777">
        <w:trPr>
          <w:cantSplit/>
          <w:jc w:val="center"/>
        </w:trPr>
        <w:tc>
          <w:tcPr>
            <w:tcW w:w="4535" w:type="dxa"/>
            <w:shd w:val="clear" w:color="auto" w:fill="F4F4F7"/>
            <w:vAlign w:val="center"/>
          </w:tcPr>
          <w:p w14:paraId="13C0A60D" w14:textId="77777777" w:rsidR="00666D31" w:rsidRDefault="00000000">
            <w:pPr>
              <w:spacing w:after="0" w:line="240" w:lineRule="auto"/>
            </w:pPr>
            <w:r>
              <w:rPr>
                <w:sz w:val="18"/>
              </w:rPr>
              <w:t>Établissement large</w:t>
            </w:r>
          </w:p>
        </w:tc>
        <w:tc>
          <w:tcPr>
            <w:tcW w:w="1474" w:type="dxa"/>
            <w:shd w:val="clear" w:color="auto" w:fill="F4F4F7"/>
            <w:vAlign w:val="center"/>
          </w:tcPr>
          <w:p w14:paraId="60AEF3AC" w14:textId="77777777" w:rsidR="00666D31" w:rsidRDefault="00000000">
            <w:pPr>
              <w:spacing w:after="0" w:line="240" w:lineRule="auto"/>
              <w:jc w:val="right"/>
            </w:pPr>
            <w:r>
              <w:rPr>
                <w:sz w:val="18"/>
              </w:rPr>
              <w:t>×1,8</w:t>
            </w:r>
          </w:p>
        </w:tc>
        <w:tc>
          <w:tcPr>
            <w:tcW w:w="2041" w:type="dxa"/>
            <w:shd w:val="clear" w:color="auto" w:fill="F4F4F7"/>
            <w:vAlign w:val="center"/>
          </w:tcPr>
          <w:p w14:paraId="32C6FB1B" w14:textId="77777777" w:rsidR="00666D31" w:rsidRDefault="00000000">
            <w:pPr>
              <w:spacing w:after="0" w:line="240" w:lineRule="auto"/>
              <w:jc w:val="right"/>
            </w:pPr>
            <w:r>
              <w:rPr>
                <w:sz w:val="18"/>
              </w:rPr>
              <w:t>×1,0 à ×3,0</w:t>
            </w:r>
          </w:p>
        </w:tc>
      </w:tr>
      <w:tr w:rsidR="00666D31" w14:paraId="68401025" w14:textId="77777777">
        <w:trPr>
          <w:cantSplit/>
          <w:jc w:val="center"/>
        </w:trPr>
        <w:tc>
          <w:tcPr>
            <w:tcW w:w="4535" w:type="dxa"/>
            <w:vAlign w:val="center"/>
          </w:tcPr>
          <w:p w14:paraId="7B52A72C" w14:textId="77777777" w:rsidR="00666D31" w:rsidRDefault="00000000">
            <w:pPr>
              <w:spacing w:after="0" w:line="240" w:lineRule="auto"/>
            </w:pPr>
            <w:r>
              <w:rPr>
                <w:sz w:val="18"/>
              </w:rPr>
              <w:t>Photos publiées par l'auteur</w:t>
            </w:r>
          </w:p>
        </w:tc>
        <w:tc>
          <w:tcPr>
            <w:tcW w:w="1474" w:type="dxa"/>
            <w:vAlign w:val="center"/>
          </w:tcPr>
          <w:p w14:paraId="2CE44DC1" w14:textId="77777777" w:rsidR="00666D31" w:rsidRDefault="00000000">
            <w:pPr>
              <w:spacing w:after="0" w:line="240" w:lineRule="auto"/>
              <w:jc w:val="right"/>
            </w:pPr>
            <w:r>
              <w:rPr>
                <w:sz w:val="18"/>
              </w:rPr>
              <w:t>÷1,2</w:t>
            </w:r>
          </w:p>
        </w:tc>
        <w:tc>
          <w:tcPr>
            <w:tcW w:w="2041" w:type="dxa"/>
            <w:vAlign w:val="center"/>
          </w:tcPr>
          <w:p w14:paraId="4D87A7E0" w14:textId="77777777" w:rsidR="00666D31" w:rsidRDefault="00000000">
            <w:pPr>
              <w:spacing w:after="0" w:line="240" w:lineRule="auto"/>
              <w:jc w:val="right"/>
            </w:pPr>
            <w:r>
              <w:rPr>
                <w:sz w:val="18"/>
              </w:rPr>
              <w:t>÷1,3 à ÷1,1</w:t>
            </w:r>
          </w:p>
        </w:tc>
      </w:tr>
    </w:tbl>
    <w:p w14:paraId="7CB83820" w14:textId="77777777" w:rsidR="00666D31" w:rsidRDefault="00666D31">
      <w:pPr>
        <w:spacing w:after="80" w:line="192" w:lineRule="auto"/>
      </w:pPr>
    </w:p>
    <w:p w14:paraId="424E17EA" w14:textId="77777777" w:rsidR="00666D31" w:rsidRPr="00532348" w:rsidRDefault="00000000">
      <w:pPr>
        <w:rPr>
          <w:lang w:val="fr-FR"/>
        </w:rPr>
      </w:pPr>
      <w:r w:rsidRPr="00532348">
        <w:rPr>
          <w:b/>
          <w:lang w:val="fr-FR"/>
        </w:rPr>
        <w:t>La rafale d'auteur domine tout le reste.</w:t>
      </w:r>
      <w:r w:rsidRPr="00532348">
        <w:rPr>
          <w:lang w:val="fr-FR"/>
        </w:rPr>
        <w:t xml:space="preserve"> Le nombre d'avis qu'un auteur publie le même jour est de loin le signal le plus fort du modèle, à ×12,9. C'est aussi le plus intuitif : un compte qui dépose plusieurs avis dans la journée se comporte comme un compte de campagne, et Google le traite comme tel. 412 auteurs ont écrit plus d'un avis dans la même journée, et 584 sont dans notre corpus (le reste est sur des commerces non suivis).</w:t>
      </w:r>
    </w:p>
    <w:p w14:paraId="48F84240" w14:textId="77777777" w:rsidR="00666D31" w:rsidRPr="00532348" w:rsidRDefault="00000000">
      <w:pPr>
        <w:rPr>
          <w:lang w:val="fr-FR"/>
        </w:rPr>
      </w:pPr>
      <w:r w:rsidRPr="00532348">
        <w:rPr>
          <w:b/>
          <w:lang w:val="fr-FR"/>
        </w:rPr>
        <w:t>Le secteur home services suit, à ×4,5.</w:t>
      </w:r>
      <w:r w:rsidRPr="00532348">
        <w:rPr>
          <w:lang w:val="fr-FR"/>
        </w:rPr>
        <w:t xml:space="preserve"> Conséquence ou cause ? Les home services achètent peut-être plus d'avis que les autres.</w:t>
      </w:r>
    </w:p>
    <w:p w14:paraId="77126DB5" w14:textId="77777777" w:rsidR="00666D31" w:rsidRPr="00532348" w:rsidRDefault="00000000">
      <w:pPr>
        <w:rPr>
          <w:lang w:val="fr-FR"/>
        </w:rPr>
      </w:pPr>
      <w:r w:rsidRPr="00532348">
        <w:rPr>
          <w:b/>
          <w:lang w:val="fr-FR"/>
        </w:rPr>
        <w:t>La note semble compter.</w:t>
      </w:r>
    </w:p>
    <w:p w14:paraId="1907BE81" w14:textId="77777777" w:rsidR="00666D31" w:rsidRDefault="00000000">
      <w:pPr>
        <w:pStyle w:val="TitreTableau"/>
      </w:pPr>
      <w:r w:rsidRPr="00532348">
        <w:rPr>
          <w:lang w:val="fr-FR"/>
        </w:rPr>
        <w:t xml:space="preserve">Tableau 8. </w:t>
      </w:r>
      <w:proofErr w:type="spellStart"/>
      <w:r>
        <w:t>Taux</w:t>
      </w:r>
      <w:proofErr w:type="spellEnd"/>
      <w:r>
        <w:t xml:space="preserve"> de suppression par note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041"/>
        <w:gridCol w:w="1701"/>
        <w:gridCol w:w="1701"/>
        <w:gridCol w:w="1701"/>
      </w:tblGrid>
      <w:tr w:rsidR="00666D31" w14:paraId="150C4A45" w14:textId="77777777">
        <w:trPr>
          <w:cantSplit/>
          <w:tblHeader/>
          <w:jc w:val="center"/>
        </w:trPr>
        <w:tc>
          <w:tcPr>
            <w:tcW w:w="2041" w:type="dxa"/>
            <w:shd w:val="clear" w:color="auto" w:fill="322954"/>
            <w:vAlign w:val="center"/>
          </w:tcPr>
          <w:p w14:paraId="5924172E" w14:textId="77777777" w:rsidR="00666D31" w:rsidRDefault="00000000">
            <w:pPr>
              <w:spacing w:after="0" w:line="240" w:lineRule="auto"/>
            </w:pPr>
            <w:r>
              <w:rPr>
                <w:b/>
                <w:color w:val="FFFFFF"/>
                <w:sz w:val="18"/>
              </w:rPr>
              <w:t>Note</w:t>
            </w:r>
          </w:p>
        </w:tc>
        <w:tc>
          <w:tcPr>
            <w:tcW w:w="1701" w:type="dxa"/>
            <w:shd w:val="clear" w:color="auto" w:fill="322954"/>
            <w:vAlign w:val="center"/>
          </w:tcPr>
          <w:p w14:paraId="589A2204" w14:textId="77777777" w:rsidR="00666D31" w:rsidRDefault="00000000">
            <w:pPr>
              <w:spacing w:after="0" w:line="240" w:lineRule="auto"/>
              <w:jc w:val="right"/>
            </w:pPr>
            <w:r>
              <w:rPr>
                <w:b/>
                <w:color w:val="FFFFFF"/>
                <w:sz w:val="18"/>
              </w:rPr>
              <w:t>Avis</w:t>
            </w:r>
          </w:p>
        </w:tc>
        <w:tc>
          <w:tcPr>
            <w:tcW w:w="1701" w:type="dxa"/>
            <w:shd w:val="clear" w:color="auto" w:fill="322954"/>
            <w:vAlign w:val="center"/>
          </w:tcPr>
          <w:p w14:paraId="2C17D948" w14:textId="77777777" w:rsidR="00666D31" w:rsidRDefault="00000000">
            <w:pPr>
              <w:spacing w:after="0" w:line="240" w:lineRule="auto"/>
              <w:jc w:val="right"/>
            </w:pPr>
            <w:r>
              <w:rPr>
                <w:b/>
                <w:color w:val="FFFFFF"/>
                <w:sz w:val="18"/>
              </w:rPr>
              <w:t>Suppressions</w:t>
            </w:r>
          </w:p>
        </w:tc>
        <w:tc>
          <w:tcPr>
            <w:tcW w:w="1701" w:type="dxa"/>
            <w:shd w:val="clear" w:color="auto" w:fill="322954"/>
            <w:vAlign w:val="center"/>
          </w:tcPr>
          <w:p w14:paraId="29F7733A" w14:textId="77777777" w:rsidR="00666D31" w:rsidRDefault="00000000">
            <w:pPr>
              <w:spacing w:after="0" w:line="240" w:lineRule="auto"/>
              <w:jc w:val="right"/>
            </w:pPr>
            <w:r>
              <w:rPr>
                <w:b/>
                <w:color w:val="FFFFFF"/>
                <w:sz w:val="18"/>
              </w:rPr>
              <w:t>Taux</w:t>
            </w:r>
          </w:p>
        </w:tc>
      </w:tr>
      <w:tr w:rsidR="00666D31" w14:paraId="628A3D54" w14:textId="77777777">
        <w:trPr>
          <w:cantSplit/>
          <w:jc w:val="center"/>
        </w:trPr>
        <w:tc>
          <w:tcPr>
            <w:tcW w:w="2041" w:type="dxa"/>
            <w:vAlign w:val="center"/>
          </w:tcPr>
          <w:p w14:paraId="1389F683" w14:textId="77777777" w:rsidR="00666D31" w:rsidRDefault="00000000">
            <w:pPr>
              <w:spacing w:after="0" w:line="240" w:lineRule="auto"/>
            </w:pPr>
            <w:r>
              <w:rPr>
                <w:sz w:val="18"/>
              </w:rPr>
              <w:t>1 étoile</w:t>
            </w:r>
          </w:p>
        </w:tc>
        <w:tc>
          <w:tcPr>
            <w:tcW w:w="1701" w:type="dxa"/>
            <w:vAlign w:val="center"/>
          </w:tcPr>
          <w:p w14:paraId="2EC2B0F8" w14:textId="77777777" w:rsidR="00666D31" w:rsidRDefault="00000000">
            <w:pPr>
              <w:spacing w:after="0" w:line="240" w:lineRule="auto"/>
              <w:jc w:val="right"/>
            </w:pPr>
            <w:r>
              <w:rPr>
                <w:sz w:val="18"/>
              </w:rPr>
              <w:t>2 487</w:t>
            </w:r>
          </w:p>
        </w:tc>
        <w:tc>
          <w:tcPr>
            <w:tcW w:w="1701" w:type="dxa"/>
            <w:vAlign w:val="center"/>
          </w:tcPr>
          <w:p w14:paraId="7E0BE877" w14:textId="77777777" w:rsidR="00666D31" w:rsidRDefault="00000000">
            <w:pPr>
              <w:spacing w:after="0" w:line="240" w:lineRule="auto"/>
              <w:jc w:val="right"/>
            </w:pPr>
            <w:r>
              <w:rPr>
                <w:sz w:val="18"/>
              </w:rPr>
              <w:t>182</w:t>
            </w:r>
          </w:p>
        </w:tc>
        <w:tc>
          <w:tcPr>
            <w:tcW w:w="1701" w:type="dxa"/>
            <w:vAlign w:val="center"/>
          </w:tcPr>
          <w:p w14:paraId="29E21D49" w14:textId="77777777" w:rsidR="00666D31" w:rsidRDefault="00000000">
            <w:pPr>
              <w:spacing w:after="0" w:line="240" w:lineRule="auto"/>
              <w:jc w:val="right"/>
            </w:pPr>
            <w:r>
              <w:rPr>
                <w:sz w:val="18"/>
              </w:rPr>
              <w:t>7,32 %</w:t>
            </w:r>
          </w:p>
        </w:tc>
      </w:tr>
      <w:tr w:rsidR="00666D31" w14:paraId="7A004492" w14:textId="77777777">
        <w:trPr>
          <w:cantSplit/>
          <w:jc w:val="center"/>
        </w:trPr>
        <w:tc>
          <w:tcPr>
            <w:tcW w:w="2041" w:type="dxa"/>
            <w:shd w:val="clear" w:color="auto" w:fill="F4F4F7"/>
            <w:vAlign w:val="center"/>
          </w:tcPr>
          <w:p w14:paraId="6C5FA81D" w14:textId="77777777" w:rsidR="00666D31" w:rsidRDefault="00000000">
            <w:pPr>
              <w:spacing w:after="0" w:line="240" w:lineRule="auto"/>
            </w:pPr>
            <w:r>
              <w:rPr>
                <w:sz w:val="18"/>
              </w:rPr>
              <w:t>2 étoiles</w:t>
            </w:r>
          </w:p>
        </w:tc>
        <w:tc>
          <w:tcPr>
            <w:tcW w:w="1701" w:type="dxa"/>
            <w:shd w:val="clear" w:color="auto" w:fill="F4F4F7"/>
            <w:vAlign w:val="center"/>
          </w:tcPr>
          <w:p w14:paraId="2CC15041" w14:textId="77777777" w:rsidR="00666D31" w:rsidRDefault="00000000">
            <w:pPr>
              <w:spacing w:after="0" w:line="240" w:lineRule="auto"/>
              <w:jc w:val="right"/>
            </w:pPr>
            <w:r>
              <w:rPr>
                <w:sz w:val="18"/>
              </w:rPr>
              <w:t>879</w:t>
            </w:r>
          </w:p>
        </w:tc>
        <w:tc>
          <w:tcPr>
            <w:tcW w:w="1701" w:type="dxa"/>
            <w:shd w:val="clear" w:color="auto" w:fill="F4F4F7"/>
            <w:vAlign w:val="center"/>
          </w:tcPr>
          <w:p w14:paraId="0F30A0DD" w14:textId="77777777" w:rsidR="00666D31" w:rsidRDefault="00000000">
            <w:pPr>
              <w:spacing w:after="0" w:line="240" w:lineRule="auto"/>
              <w:jc w:val="right"/>
            </w:pPr>
            <w:r>
              <w:rPr>
                <w:sz w:val="18"/>
              </w:rPr>
              <w:t>32</w:t>
            </w:r>
          </w:p>
        </w:tc>
        <w:tc>
          <w:tcPr>
            <w:tcW w:w="1701" w:type="dxa"/>
            <w:shd w:val="clear" w:color="auto" w:fill="F4F4F7"/>
            <w:vAlign w:val="center"/>
          </w:tcPr>
          <w:p w14:paraId="5797EA31" w14:textId="77777777" w:rsidR="00666D31" w:rsidRDefault="00000000">
            <w:pPr>
              <w:spacing w:after="0" w:line="240" w:lineRule="auto"/>
              <w:jc w:val="right"/>
            </w:pPr>
            <w:r>
              <w:rPr>
                <w:sz w:val="18"/>
              </w:rPr>
              <w:t>3,64 %</w:t>
            </w:r>
          </w:p>
        </w:tc>
      </w:tr>
      <w:tr w:rsidR="00666D31" w14:paraId="0B7DAE95" w14:textId="77777777">
        <w:trPr>
          <w:cantSplit/>
          <w:jc w:val="center"/>
        </w:trPr>
        <w:tc>
          <w:tcPr>
            <w:tcW w:w="2041" w:type="dxa"/>
            <w:vAlign w:val="center"/>
          </w:tcPr>
          <w:p w14:paraId="77538F05" w14:textId="77777777" w:rsidR="00666D31" w:rsidRDefault="00000000">
            <w:pPr>
              <w:spacing w:after="0" w:line="240" w:lineRule="auto"/>
            </w:pPr>
            <w:r>
              <w:rPr>
                <w:sz w:val="18"/>
              </w:rPr>
              <w:t>3 étoiles</w:t>
            </w:r>
          </w:p>
        </w:tc>
        <w:tc>
          <w:tcPr>
            <w:tcW w:w="1701" w:type="dxa"/>
            <w:vAlign w:val="center"/>
          </w:tcPr>
          <w:p w14:paraId="5BA2A7EE" w14:textId="77777777" w:rsidR="00666D31" w:rsidRDefault="00000000">
            <w:pPr>
              <w:spacing w:after="0" w:line="240" w:lineRule="auto"/>
              <w:jc w:val="right"/>
            </w:pPr>
            <w:r>
              <w:rPr>
                <w:sz w:val="18"/>
              </w:rPr>
              <w:t>1 194</w:t>
            </w:r>
          </w:p>
        </w:tc>
        <w:tc>
          <w:tcPr>
            <w:tcW w:w="1701" w:type="dxa"/>
            <w:vAlign w:val="center"/>
          </w:tcPr>
          <w:p w14:paraId="0A112BB5" w14:textId="77777777" w:rsidR="00666D31" w:rsidRDefault="00000000">
            <w:pPr>
              <w:spacing w:after="0" w:line="240" w:lineRule="auto"/>
              <w:jc w:val="right"/>
            </w:pPr>
            <w:r>
              <w:rPr>
                <w:sz w:val="18"/>
              </w:rPr>
              <w:t>12</w:t>
            </w:r>
          </w:p>
        </w:tc>
        <w:tc>
          <w:tcPr>
            <w:tcW w:w="1701" w:type="dxa"/>
            <w:vAlign w:val="center"/>
          </w:tcPr>
          <w:p w14:paraId="4FC674DA" w14:textId="77777777" w:rsidR="00666D31" w:rsidRDefault="00000000">
            <w:pPr>
              <w:spacing w:after="0" w:line="240" w:lineRule="auto"/>
              <w:jc w:val="right"/>
            </w:pPr>
            <w:r>
              <w:rPr>
                <w:sz w:val="18"/>
              </w:rPr>
              <w:t>1,01 %</w:t>
            </w:r>
          </w:p>
        </w:tc>
      </w:tr>
      <w:tr w:rsidR="00666D31" w14:paraId="51C7CF74" w14:textId="77777777">
        <w:trPr>
          <w:cantSplit/>
          <w:jc w:val="center"/>
        </w:trPr>
        <w:tc>
          <w:tcPr>
            <w:tcW w:w="2041" w:type="dxa"/>
            <w:shd w:val="clear" w:color="auto" w:fill="F4F4F7"/>
            <w:vAlign w:val="center"/>
          </w:tcPr>
          <w:p w14:paraId="6F9F465E" w14:textId="77777777" w:rsidR="00666D31" w:rsidRDefault="00000000">
            <w:pPr>
              <w:spacing w:after="0" w:line="240" w:lineRule="auto"/>
            </w:pPr>
            <w:r>
              <w:rPr>
                <w:sz w:val="18"/>
              </w:rPr>
              <w:t>4 étoiles</w:t>
            </w:r>
          </w:p>
        </w:tc>
        <w:tc>
          <w:tcPr>
            <w:tcW w:w="1701" w:type="dxa"/>
            <w:shd w:val="clear" w:color="auto" w:fill="F4F4F7"/>
            <w:vAlign w:val="center"/>
          </w:tcPr>
          <w:p w14:paraId="4C5B85D9" w14:textId="77777777" w:rsidR="00666D31" w:rsidRDefault="00000000">
            <w:pPr>
              <w:spacing w:after="0" w:line="240" w:lineRule="auto"/>
              <w:jc w:val="right"/>
            </w:pPr>
            <w:r>
              <w:rPr>
                <w:sz w:val="18"/>
              </w:rPr>
              <w:t>3 079</w:t>
            </w:r>
          </w:p>
        </w:tc>
        <w:tc>
          <w:tcPr>
            <w:tcW w:w="1701" w:type="dxa"/>
            <w:shd w:val="clear" w:color="auto" w:fill="F4F4F7"/>
            <w:vAlign w:val="center"/>
          </w:tcPr>
          <w:p w14:paraId="6E2ABFDA" w14:textId="77777777" w:rsidR="00666D31" w:rsidRDefault="00000000">
            <w:pPr>
              <w:spacing w:after="0" w:line="240" w:lineRule="auto"/>
              <w:jc w:val="right"/>
            </w:pPr>
            <w:r>
              <w:rPr>
                <w:sz w:val="18"/>
              </w:rPr>
              <w:t>48</w:t>
            </w:r>
          </w:p>
        </w:tc>
        <w:tc>
          <w:tcPr>
            <w:tcW w:w="1701" w:type="dxa"/>
            <w:shd w:val="clear" w:color="auto" w:fill="F4F4F7"/>
            <w:vAlign w:val="center"/>
          </w:tcPr>
          <w:p w14:paraId="790F0F38" w14:textId="77777777" w:rsidR="00666D31" w:rsidRDefault="00000000">
            <w:pPr>
              <w:spacing w:after="0" w:line="240" w:lineRule="auto"/>
              <w:jc w:val="right"/>
            </w:pPr>
            <w:r>
              <w:rPr>
                <w:sz w:val="18"/>
              </w:rPr>
              <w:t>1,56 %</w:t>
            </w:r>
          </w:p>
        </w:tc>
      </w:tr>
      <w:tr w:rsidR="00666D31" w14:paraId="3ADAC2DF" w14:textId="77777777">
        <w:trPr>
          <w:cantSplit/>
          <w:jc w:val="center"/>
        </w:trPr>
        <w:tc>
          <w:tcPr>
            <w:tcW w:w="2041" w:type="dxa"/>
            <w:vAlign w:val="center"/>
          </w:tcPr>
          <w:p w14:paraId="796E7592" w14:textId="77777777" w:rsidR="00666D31" w:rsidRDefault="00000000">
            <w:pPr>
              <w:spacing w:after="0" w:line="240" w:lineRule="auto"/>
            </w:pPr>
            <w:r>
              <w:rPr>
                <w:sz w:val="18"/>
              </w:rPr>
              <w:t>5 étoiles</w:t>
            </w:r>
          </w:p>
        </w:tc>
        <w:tc>
          <w:tcPr>
            <w:tcW w:w="1701" w:type="dxa"/>
            <w:vAlign w:val="center"/>
          </w:tcPr>
          <w:p w14:paraId="1DA1597A" w14:textId="77777777" w:rsidR="00666D31" w:rsidRDefault="00000000">
            <w:pPr>
              <w:spacing w:after="0" w:line="240" w:lineRule="auto"/>
              <w:jc w:val="right"/>
            </w:pPr>
            <w:r>
              <w:rPr>
                <w:sz w:val="18"/>
              </w:rPr>
              <w:t>28 112</w:t>
            </w:r>
          </w:p>
        </w:tc>
        <w:tc>
          <w:tcPr>
            <w:tcW w:w="1701" w:type="dxa"/>
            <w:vAlign w:val="center"/>
          </w:tcPr>
          <w:p w14:paraId="51F2657A" w14:textId="77777777" w:rsidR="00666D31" w:rsidRDefault="00000000">
            <w:pPr>
              <w:spacing w:after="0" w:line="240" w:lineRule="auto"/>
              <w:jc w:val="right"/>
            </w:pPr>
            <w:r>
              <w:rPr>
                <w:sz w:val="18"/>
              </w:rPr>
              <w:t>1 081</w:t>
            </w:r>
          </w:p>
        </w:tc>
        <w:tc>
          <w:tcPr>
            <w:tcW w:w="1701" w:type="dxa"/>
            <w:vAlign w:val="center"/>
          </w:tcPr>
          <w:p w14:paraId="5B2BD016" w14:textId="77777777" w:rsidR="00666D31" w:rsidRDefault="00000000">
            <w:pPr>
              <w:spacing w:after="0" w:line="240" w:lineRule="auto"/>
              <w:jc w:val="right"/>
            </w:pPr>
            <w:r>
              <w:rPr>
                <w:sz w:val="18"/>
              </w:rPr>
              <w:t>3,85 %</w:t>
            </w:r>
          </w:p>
        </w:tc>
      </w:tr>
    </w:tbl>
    <w:p w14:paraId="7572A78C" w14:textId="77777777" w:rsidR="00666D31" w:rsidRDefault="00666D31">
      <w:pPr>
        <w:spacing w:after="80" w:line="192" w:lineRule="auto"/>
      </w:pPr>
    </w:p>
    <w:p w14:paraId="4A928B16" w14:textId="77777777" w:rsidR="00666D31" w:rsidRPr="00532348" w:rsidRDefault="00000000">
      <w:pPr>
        <w:rPr>
          <w:lang w:val="fr-FR"/>
        </w:rPr>
      </w:pPr>
      <w:r w:rsidRPr="00532348">
        <w:rPr>
          <w:b/>
          <w:lang w:val="fr-FR"/>
        </w:rPr>
        <w:t>Un auteur qui publie des photos est moins touché, à ÷1,2.</w:t>
      </w:r>
      <w:r w:rsidRPr="00532348">
        <w:rPr>
          <w:lang w:val="fr-FR"/>
        </w:rPr>
        <w:t xml:space="preserve"> C'est le seul effet protecteur tranché du modèle. Le nombre d'avis publiés par l'auteur ne dit rien.</w:t>
      </w:r>
    </w:p>
    <w:p w14:paraId="72EEB41D" w14:textId="77777777" w:rsidR="00666D31" w:rsidRPr="00532348" w:rsidRDefault="00000000">
      <w:pPr>
        <w:pStyle w:val="Heading2"/>
        <w:rPr>
          <w:lang w:val="fr-FR"/>
        </w:rPr>
      </w:pPr>
      <w:r w:rsidRPr="00532348">
        <w:rPr>
          <w:lang w:val="fr-FR"/>
        </w:rPr>
        <w:t>Ce que le modèle ne retient pas</w:t>
      </w:r>
    </w:p>
    <w:p w14:paraId="4A80B6AB" w14:textId="77777777" w:rsidR="00666D31" w:rsidRPr="00532348" w:rsidRDefault="00000000">
      <w:pPr>
        <w:rPr>
          <w:lang w:val="fr-FR"/>
        </w:rPr>
      </w:pPr>
      <w:r w:rsidRPr="00532348">
        <w:rPr>
          <w:lang w:val="fr-FR"/>
        </w:rPr>
        <w:t>Seize caractéristiques restent dans le gris de la figure 6 : leur fourchette contient 1. Trois méritent d'être citées parce qu'on les attendait ailleurs.</w:t>
      </w:r>
    </w:p>
    <w:p w14:paraId="46EC9AF5" w14:textId="77777777" w:rsidR="00666D31" w:rsidRDefault="00000000">
      <w:pPr>
        <w:pStyle w:val="TitreTableau"/>
      </w:pPr>
      <w:r w:rsidRPr="00532348">
        <w:rPr>
          <w:lang w:val="fr-FR"/>
        </w:rPr>
        <w:t xml:space="preserve">Tableau 9. </w:t>
      </w:r>
      <w:proofErr w:type="spellStart"/>
      <w:r>
        <w:t>Caractéristiques</w:t>
      </w:r>
      <w:proofErr w:type="spellEnd"/>
      <w:r>
        <w:t xml:space="preserve"> </w:t>
      </w:r>
      <w:proofErr w:type="spellStart"/>
      <w:r>
        <w:t>attendues</w:t>
      </w:r>
      <w:proofErr w:type="spellEnd"/>
      <w:r>
        <w:t xml:space="preserve">, non </w:t>
      </w:r>
      <w:proofErr w:type="spellStart"/>
      <w:r>
        <w:t>retenues</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4535"/>
        <w:gridCol w:w="1474"/>
        <w:gridCol w:w="2041"/>
      </w:tblGrid>
      <w:tr w:rsidR="00666D31" w14:paraId="4B84DF2A" w14:textId="77777777">
        <w:trPr>
          <w:cantSplit/>
          <w:tblHeader/>
          <w:jc w:val="center"/>
        </w:trPr>
        <w:tc>
          <w:tcPr>
            <w:tcW w:w="4535" w:type="dxa"/>
            <w:shd w:val="clear" w:color="auto" w:fill="322954"/>
            <w:vAlign w:val="center"/>
          </w:tcPr>
          <w:p w14:paraId="7E0184DD" w14:textId="77777777" w:rsidR="00666D31" w:rsidRDefault="00000000">
            <w:pPr>
              <w:spacing w:after="0" w:line="240" w:lineRule="auto"/>
            </w:pPr>
            <w:r>
              <w:rPr>
                <w:b/>
                <w:color w:val="FFFFFF"/>
                <w:sz w:val="18"/>
              </w:rPr>
              <w:t>Caractéristique</w:t>
            </w:r>
          </w:p>
        </w:tc>
        <w:tc>
          <w:tcPr>
            <w:tcW w:w="1474" w:type="dxa"/>
            <w:shd w:val="clear" w:color="auto" w:fill="322954"/>
            <w:vAlign w:val="center"/>
          </w:tcPr>
          <w:p w14:paraId="1B5306A7"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5B32EB97" w14:textId="77777777" w:rsidR="00666D31" w:rsidRDefault="00000000">
            <w:pPr>
              <w:spacing w:after="0" w:line="240" w:lineRule="auto"/>
              <w:jc w:val="right"/>
            </w:pPr>
            <w:r>
              <w:rPr>
                <w:b/>
                <w:color w:val="FFFFFF"/>
                <w:sz w:val="18"/>
              </w:rPr>
              <w:t>Fourchette</w:t>
            </w:r>
          </w:p>
        </w:tc>
      </w:tr>
      <w:tr w:rsidR="00666D31" w14:paraId="5E7E10F4" w14:textId="77777777">
        <w:trPr>
          <w:cantSplit/>
          <w:jc w:val="center"/>
        </w:trPr>
        <w:tc>
          <w:tcPr>
            <w:tcW w:w="4535" w:type="dxa"/>
            <w:vAlign w:val="center"/>
          </w:tcPr>
          <w:p w14:paraId="437229E5" w14:textId="77777777" w:rsidR="00666D31" w:rsidRPr="00532348" w:rsidRDefault="00000000">
            <w:pPr>
              <w:spacing w:after="0" w:line="240" w:lineRule="auto"/>
              <w:rPr>
                <w:lang w:val="fr-FR"/>
              </w:rPr>
            </w:pPr>
            <w:r w:rsidRPr="00532348">
              <w:rPr>
                <w:sz w:val="18"/>
                <w:lang w:val="fr-FR"/>
              </w:rPr>
              <w:t>Texte de plus de 200 caractères</w:t>
            </w:r>
          </w:p>
        </w:tc>
        <w:tc>
          <w:tcPr>
            <w:tcW w:w="1474" w:type="dxa"/>
            <w:vAlign w:val="center"/>
          </w:tcPr>
          <w:p w14:paraId="0DBE15A7" w14:textId="77777777" w:rsidR="00666D31" w:rsidRDefault="00000000">
            <w:pPr>
              <w:spacing w:after="0" w:line="240" w:lineRule="auto"/>
              <w:jc w:val="right"/>
            </w:pPr>
            <w:r>
              <w:rPr>
                <w:sz w:val="18"/>
              </w:rPr>
              <w:t>×1,0</w:t>
            </w:r>
          </w:p>
        </w:tc>
        <w:tc>
          <w:tcPr>
            <w:tcW w:w="2041" w:type="dxa"/>
            <w:vAlign w:val="center"/>
          </w:tcPr>
          <w:p w14:paraId="50516AE1" w14:textId="77777777" w:rsidR="00666D31" w:rsidRDefault="00000000">
            <w:pPr>
              <w:spacing w:after="0" w:line="240" w:lineRule="auto"/>
              <w:jc w:val="right"/>
            </w:pPr>
            <w:r>
              <w:rPr>
                <w:sz w:val="18"/>
              </w:rPr>
              <w:t>÷1,3 à ×1,4</w:t>
            </w:r>
          </w:p>
        </w:tc>
      </w:tr>
      <w:tr w:rsidR="00666D31" w14:paraId="33A5649D" w14:textId="77777777">
        <w:trPr>
          <w:cantSplit/>
          <w:jc w:val="center"/>
        </w:trPr>
        <w:tc>
          <w:tcPr>
            <w:tcW w:w="4535" w:type="dxa"/>
            <w:shd w:val="clear" w:color="auto" w:fill="F4F4F7"/>
            <w:vAlign w:val="center"/>
          </w:tcPr>
          <w:p w14:paraId="255D4AF7" w14:textId="77777777" w:rsidR="00666D31" w:rsidRDefault="00000000">
            <w:pPr>
              <w:spacing w:after="0" w:line="240" w:lineRule="auto"/>
            </w:pPr>
            <w:r>
              <w:rPr>
                <w:sz w:val="18"/>
              </w:rPr>
              <w:t>L'avis porte une photo</w:t>
            </w:r>
          </w:p>
        </w:tc>
        <w:tc>
          <w:tcPr>
            <w:tcW w:w="1474" w:type="dxa"/>
            <w:shd w:val="clear" w:color="auto" w:fill="F4F4F7"/>
            <w:vAlign w:val="center"/>
          </w:tcPr>
          <w:p w14:paraId="0711B5E8" w14:textId="77777777" w:rsidR="00666D31" w:rsidRDefault="00000000">
            <w:pPr>
              <w:spacing w:after="0" w:line="240" w:lineRule="auto"/>
              <w:jc w:val="right"/>
            </w:pPr>
            <w:r>
              <w:rPr>
                <w:sz w:val="18"/>
              </w:rPr>
              <w:t>×1,0</w:t>
            </w:r>
          </w:p>
        </w:tc>
        <w:tc>
          <w:tcPr>
            <w:tcW w:w="2041" w:type="dxa"/>
            <w:shd w:val="clear" w:color="auto" w:fill="F4F4F7"/>
            <w:vAlign w:val="center"/>
          </w:tcPr>
          <w:p w14:paraId="4D7C4665" w14:textId="77777777" w:rsidR="00666D31" w:rsidRDefault="00000000">
            <w:pPr>
              <w:spacing w:after="0" w:line="240" w:lineRule="auto"/>
              <w:jc w:val="right"/>
            </w:pPr>
            <w:r>
              <w:rPr>
                <w:sz w:val="18"/>
              </w:rPr>
              <w:t>÷1,4 à ×1,4</w:t>
            </w:r>
          </w:p>
        </w:tc>
      </w:tr>
      <w:tr w:rsidR="00666D31" w14:paraId="21A04952" w14:textId="77777777">
        <w:trPr>
          <w:cantSplit/>
          <w:jc w:val="center"/>
        </w:trPr>
        <w:tc>
          <w:tcPr>
            <w:tcW w:w="4535" w:type="dxa"/>
            <w:vAlign w:val="center"/>
          </w:tcPr>
          <w:p w14:paraId="6B119F4B" w14:textId="77777777" w:rsidR="00666D31" w:rsidRPr="00532348" w:rsidRDefault="00000000">
            <w:pPr>
              <w:spacing w:after="0" w:line="240" w:lineRule="auto"/>
              <w:rPr>
                <w:lang w:val="fr-FR"/>
              </w:rPr>
            </w:pPr>
            <w:r w:rsidRPr="00532348">
              <w:rPr>
                <w:sz w:val="18"/>
                <w:lang w:val="fr-FR"/>
              </w:rPr>
              <w:t>Nombre d'avis publiés par l'auteur</w:t>
            </w:r>
          </w:p>
        </w:tc>
        <w:tc>
          <w:tcPr>
            <w:tcW w:w="1474" w:type="dxa"/>
            <w:vAlign w:val="center"/>
          </w:tcPr>
          <w:p w14:paraId="1E18EC4C" w14:textId="77777777" w:rsidR="00666D31" w:rsidRDefault="00000000">
            <w:pPr>
              <w:spacing w:after="0" w:line="240" w:lineRule="auto"/>
              <w:jc w:val="right"/>
            </w:pPr>
            <w:r>
              <w:rPr>
                <w:sz w:val="18"/>
              </w:rPr>
              <w:t>÷1,0</w:t>
            </w:r>
          </w:p>
        </w:tc>
        <w:tc>
          <w:tcPr>
            <w:tcW w:w="2041" w:type="dxa"/>
            <w:vAlign w:val="center"/>
          </w:tcPr>
          <w:p w14:paraId="3D2DD063" w14:textId="77777777" w:rsidR="00666D31" w:rsidRDefault="00000000">
            <w:pPr>
              <w:spacing w:after="0" w:line="240" w:lineRule="auto"/>
              <w:jc w:val="right"/>
            </w:pPr>
            <w:r>
              <w:rPr>
                <w:sz w:val="18"/>
              </w:rPr>
              <w:t>÷1,2 à ×1,1</w:t>
            </w:r>
          </w:p>
        </w:tc>
      </w:tr>
    </w:tbl>
    <w:p w14:paraId="1D29A316" w14:textId="77777777" w:rsidR="00666D31" w:rsidRDefault="00666D31">
      <w:pPr>
        <w:spacing w:after="80" w:line="192" w:lineRule="auto"/>
      </w:pPr>
    </w:p>
    <w:p w14:paraId="616243BB" w14:textId="77777777" w:rsidR="00666D31" w:rsidRPr="00532348" w:rsidRDefault="00000000">
      <w:pPr>
        <w:rPr>
          <w:lang w:val="fr-FR"/>
        </w:rPr>
      </w:pPr>
      <w:r w:rsidRPr="00532348">
        <w:rPr>
          <w:b/>
          <w:lang w:val="fr-FR"/>
        </w:rPr>
        <w:t>La longueur du texte ne joue pas.</w:t>
      </w:r>
      <w:r w:rsidRPr="00532348">
        <w:rPr>
          <w:lang w:val="fr-FR"/>
        </w:rPr>
        <w:t xml:space="preserve"> C'est le résultat qui pèse le plus sur les trois pistes discutées le 18 septembre. Si la longueur du texte ne dit rien, </w:t>
      </w:r>
      <w:r w:rsidRPr="00532348">
        <w:rPr>
          <w:b/>
          <w:lang w:val="fr-FR"/>
        </w:rPr>
        <w:t>il reste à vérifier si son contenu en dit</w:t>
      </w:r>
      <w:r w:rsidRPr="00532348">
        <w:rPr>
          <w:lang w:val="fr-FR"/>
        </w:rPr>
        <w:t xml:space="preserve"> (section 7), ce que ni la longueur ni la présence de texte ne permettent de savoir.</w:t>
      </w:r>
    </w:p>
    <w:p w14:paraId="11CD3461" w14:textId="77777777" w:rsidR="00666D31" w:rsidRPr="00532348" w:rsidRDefault="00000000">
      <w:pPr>
        <w:pStyle w:val="Heading2"/>
        <w:rPr>
          <w:lang w:val="fr-FR"/>
        </w:rPr>
      </w:pPr>
      <w:r w:rsidRPr="00532348">
        <w:rPr>
          <w:lang w:val="fr-FR"/>
        </w:rPr>
        <w:t>Les deux contrôles d'exposition</w:t>
      </w:r>
    </w:p>
    <w:p w14:paraId="085F1FBE" w14:textId="77777777" w:rsidR="00666D31" w:rsidRPr="00532348" w:rsidRDefault="00000000">
      <w:pPr>
        <w:rPr>
          <w:lang w:val="fr-FR"/>
        </w:rPr>
      </w:pPr>
      <w:r w:rsidRPr="00532348">
        <w:rPr>
          <w:lang w:val="fr-FR"/>
        </w:rPr>
        <w:t>Ces deux variables ne sont pas des résultats à citer. Elles sont dans le modèle pour que tout le reste se lise à âge et à durée de suivi comparables. Elles sont données ici parce que la seconde est nouvelle.</w:t>
      </w:r>
    </w:p>
    <w:p w14:paraId="44517FD5" w14:textId="77777777" w:rsidR="00666D31" w:rsidRDefault="00000000">
      <w:pPr>
        <w:pStyle w:val="TitreTableau"/>
      </w:pPr>
      <w:r>
        <w:lastRenderedPageBreak/>
        <w:t>Tableau 10. Contrôles d'exposition</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5329"/>
        <w:gridCol w:w="1247"/>
        <w:gridCol w:w="2041"/>
      </w:tblGrid>
      <w:tr w:rsidR="00666D31" w14:paraId="7FA43CA3" w14:textId="77777777">
        <w:trPr>
          <w:cantSplit/>
          <w:tblHeader/>
          <w:jc w:val="center"/>
        </w:trPr>
        <w:tc>
          <w:tcPr>
            <w:tcW w:w="5329" w:type="dxa"/>
            <w:shd w:val="clear" w:color="auto" w:fill="322954"/>
            <w:vAlign w:val="center"/>
          </w:tcPr>
          <w:p w14:paraId="05A1F6FC" w14:textId="77777777" w:rsidR="00666D31" w:rsidRDefault="00000000">
            <w:pPr>
              <w:spacing w:after="0" w:line="240" w:lineRule="auto"/>
            </w:pPr>
            <w:r>
              <w:rPr>
                <w:b/>
                <w:color w:val="FFFFFF"/>
                <w:sz w:val="18"/>
              </w:rPr>
              <w:t>Variable</w:t>
            </w:r>
          </w:p>
        </w:tc>
        <w:tc>
          <w:tcPr>
            <w:tcW w:w="1247" w:type="dxa"/>
            <w:shd w:val="clear" w:color="auto" w:fill="322954"/>
            <w:vAlign w:val="center"/>
          </w:tcPr>
          <w:p w14:paraId="318CC48A"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005CB54F" w14:textId="77777777" w:rsidR="00666D31" w:rsidRDefault="00000000">
            <w:pPr>
              <w:spacing w:after="0" w:line="240" w:lineRule="auto"/>
              <w:jc w:val="right"/>
            </w:pPr>
            <w:r>
              <w:rPr>
                <w:b/>
                <w:color w:val="FFFFFF"/>
                <w:sz w:val="18"/>
              </w:rPr>
              <w:t>Fourchette</w:t>
            </w:r>
          </w:p>
        </w:tc>
      </w:tr>
      <w:tr w:rsidR="00666D31" w14:paraId="52C0FEDC" w14:textId="77777777">
        <w:trPr>
          <w:cantSplit/>
          <w:jc w:val="center"/>
        </w:trPr>
        <w:tc>
          <w:tcPr>
            <w:tcW w:w="5329" w:type="dxa"/>
            <w:vAlign w:val="center"/>
          </w:tcPr>
          <w:p w14:paraId="5AB7281C" w14:textId="77777777" w:rsidR="00666D31" w:rsidRPr="00532348" w:rsidRDefault="00000000">
            <w:pPr>
              <w:spacing w:after="0" w:line="240" w:lineRule="auto"/>
              <w:rPr>
                <w:lang w:val="fr-FR"/>
              </w:rPr>
            </w:pPr>
            <w:r w:rsidRPr="00532348">
              <w:rPr>
                <w:sz w:val="18"/>
                <w:lang w:val="fr-FR"/>
              </w:rPr>
              <w:t>Un jour de plus entre la publication et la première observation</w:t>
            </w:r>
          </w:p>
        </w:tc>
        <w:tc>
          <w:tcPr>
            <w:tcW w:w="1247" w:type="dxa"/>
            <w:vAlign w:val="center"/>
          </w:tcPr>
          <w:p w14:paraId="3F8A9BCE" w14:textId="77777777" w:rsidR="00666D31" w:rsidRDefault="00000000">
            <w:pPr>
              <w:spacing w:after="0" w:line="240" w:lineRule="auto"/>
              <w:jc w:val="right"/>
            </w:pPr>
            <w:r>
              <w:rPr>
                <w:sz w:val="18"/>
              </w:rPr>
              <w:t>÷1,121</w:t>
            </w:r>
          </w:p>
        </w:tc>
        <w:tc>
          <w:tcPr>
            <w:tcW w:w="2041" w:type="dxa"/>
            <w:vAlign w:val="center"/>
          </w:tcPr>
          <w:p w14:paraId="4387FB50" w14:textId="77777777" w:rsidR="00666D31" w:rsidRDefault="00000000">
            <w:pPr>
              <w:spacing w:after="0" w:line="240" w:lineRule="auto"/>
              <w:jc w:val="right"/>
            </w:pPr>
            <w:r>
              <w:rPr>
                <w:sz w:val="18"/>
              </w:rPr>
              <w:t>÷1,175 à ÷1,070</w:t>
            </w:r>
          </w:p>
        </w:tc>
      </w:tr>
      <w:tr w:rsidR="00666D31" w14:paraId="429AFC9A" w14:textId="77777777">
        <w:trPr>
          <w:cantSplit/>
          <w:jc w:val="center"/>
        </w:trPr>
        <w:tc>
          <w:tcPr>
            <w:tcW w:w="5329" w:type="dxa"/>
            <w:shd w:val="clear" w:color="auto" w:fill="F4F4F7"/>
            <w:vAlign w:val="center"/>
          </w:tcPr>
          <w:p w14:paraId="50FE0CBF" w14:textId="77777777" w:rsidR="00666D31" w:rsidRPr="00532348" w:rsidRDefault="00000000">
            <w:pPr>
              <w:spacing w:after="0" w:line="240" w:lineRule="auto"/>
              <w:rPr>
                <w:lang w:val="fr-FR"/>
              </w:rPr>
            </w:pPr>
            <w:r w:rsidRPr="00532348">
              <w:rPr>
                <w:sz w:val="18"/>
                <w:lang w:val="fr-FR"/>
              </w:rPr>
              <w:t>Un jour de plus de surveillance après la première observation</w:t>
            </w:r>
          </w:p>
        </w:tc>
        <w:tc>
          <w:tcPr>
            <w:tcW w:w="1247" w:type="dxa"/>
            <w:shd w:val="clear" w:color="auto" w:fill="F4F4F7"/>
            <w:vAlign w:val="center"/>
          </w:tcPr>
          <w:p w14:paraId="3D3BD886" w14:textId="77777777" w:rsidR="00666D31" w:rsidRDefault="00000000">
            <w:pPr>
              <w:spacing w:after="0" w:line="240" w:lineRule="auto"/>
              <w:jc w:val="right"/>
            </w:pPr>
            <w:r>
              <w:rPr>
                <w:sz w:val="18"/>
              </w:rPr>
              <w:t>×1,067</w:t>
            </w:r>
          </w:p>
        </w:tc>
        <w:tc>
          <w:tcPr>
            <w:tcW w:w="2041" w:type="dxa"/>
            <w:shd w:val="clear" w:color="auto" w:fill="F4F4F7"/>
            <w:vAlign w:val="center"/>
          </w:tcPr>
          <w:p w14:paraId="3BEE5E0D" w14:textId="77777777" w:rsidR="00666D31" w:rsidRDefault="00000000">
            <w:pPr>
              <w:spacing w:after="0" w:line="240" w:lineRule="auto"/>
              <w:jc w:val="right"/>
            </w:pPr>
            <w:r>
              <w:rPr>
                <w:sz w:val="18"/>
              </w:rPr>
              <w:t>×1,015 à ×1,122</w:t>
            </w:r>
          </w:p>
        </w:tc>
      </w:tr>
    </w:tbl>
    <w:p w14:paraId="4ED97EA7" w14:textId="77777777" w:rsidR="00666D31" w:rsidRDefault="00666D31">
      <w:pPr>
        <w:spacing w:after="80" w:line="192" w:lineRule="auto"/>
      </w:pPr>
    </w:p>
    <w:p w14:paraId="08DCBD4A" w14:textId="77777777" w:rsidR="00666D31" w:rsidRPr="00532348" w:rsidRDefault="00000000">
      <w:pPr>
        <w:pStyle w:val="Heading2"/>
        <w:rPr>
          <w:lang w:val="fr-FR"/>
        </w:rPr>
      </w:pPr>
      <w:r w:rsidRPr="00532348">
        <w:rPr>
          <w:lang w:val="fr-FR"/>
        </w:rPr>
        <w:t xml:space="preserve">Le modèle </w:t>
      </w:r>
      <w:proofErr w:type="spellStart"/>
      <w:r w:rsidRPr="00532348">
        <w:rPr>
          <w:lang w:val="fr-FR"/>
        </w:rPr>
        <w:t>sait-il</w:t>
      </w:r>
      <w:proofErr w:type="spellEnd"/>
      <w:r w:rsidRPr="00532348">
        <w:rPr>
          <w:lang w:val="fr-FR"/>
        </w:rPr>
        <w:t xml:space="preserve"> classer ?</w:t>
      </w:r>
    </w:p>
    <w:p w14:paraId="17567396" w14:textId="77777777" w:rsidR="00666D31" w:rsidRDefault="00000000">
      <w:pPr>
        <w:keepNext/>
        <w:spacing w:before="120" w:after="0"/>
        <w:jc w:val="center"/>
      </w:pPr>
      <w:r>
        <w:rPr>
          <w:noProof/>
        </w:rPr>
        <w:drawing>
          <wp:inline distT="0" distB="0" distL="0" distR="0" wp14:anchorId="57DA774F" wp14:editId="73200709">
            <wp:extent cx="540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00000" cy="3600000"/>
                    </a:xfrm>
                    <a:prstGeom prst="rect">
                      <a:avLst/>
                    </a:prstGeom>
                  </pic:spPr>
                </pic:pic>
              </a:graphicData>
            </a:graphic>
          </wp:inline>
        </w:drawing>
      </w:r>
    </w:p>
    <w:p w14:paraId="6A9D01B4" w14:textId="77777777" w:rsidR="00666D31" w:rsidRPr="00532348" w:rsidRDefault="00000000">
      <w:pPr>
        <w:pStyle w:val="Legende"/>
        <w:rPr>
          <w:lang w:val="fr-FR"/>
        </w:rPr>
      </w:pPr>
      <w:r w:rsidRPr="00532348">
        <w:rPr>
          <w:lang w:val="fr-FR"/>
        </w:rPr>
        <w:t>Figure 7. Part des suppressions retrouvée en examinant les avis les plus risqués.</w:t>
      </w:r>
    </w:p>
    <w:p w14:paraId="245749C8" w14:textId="77777777" w:rsidR="00666D31" w:rsidRPr="00532348" w:rsidRDefault="00000000">
      <w:pPr>
        <w:pStyle w:val="TitreTableau"/>
        <w:rPr>
          <w:lang w:val="fr-FR"/>
        </w:rPr>
      </w:pPr>
      <w:r w:rsidRPr="00532348">
        <w:rPr>
          <w:lang w:val="fr-FR"/>
        </w:rPr>
        <w:t>Tableau 11. Capacité à classer selon le périmètre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061"/>
        <w:gridCol w:w="1361"/>
        <w:gridCol w:w="1474"/>
        <w:gridCol w:w="1134"/>
        <w:gridCol w:w="1814"/>
      </w:tblGrid>
      <w:tr w:rsidR="00666D31" w14:paraId="14D1A2AE" w14:textId="77777777">
        <w:trPr>
          <w:cantSplit/>
          <w:tblHeader/>
          <w:jc w:val="center"/>
        </w:trPr>
        <w:tc>
          <w:tcPr>
            <w:tcW w:w="3061" w:type="dxa"/>
            <w:shd w:val="clear" w:color="auto" w:fill="322954"/>
            <w:vAlign w:val="center"/>
          </w:tcPr>
          <w:p w14:paraId="43B64D01" w14:textId="77777777" w:rsidR="00666D31" w:rsidRDefault="00000000">
            <w:pPr>
              <w:spacing w:after="0" w:line="240" w:lineRule="auto"/>
            </w:pPr>
            <w:r>
              <w:rPr>
                <w:b/>
                <w:color w:val="FFFFFF"/>
                <w:sz w:val="18"/>
              </w:rPr>
              <w:t>Passage</w:t>
            </w:r>
          </w:p>
        </w:tc>
        <w:tc>
          <w:tcPr>
            <w:tcW w:w="1361" w:type="dxa"/>
            <w:shd w:val="clear" w:color="auto" w:fill="322954"/>
            <w:vAlign w:val="center"/>
          </w:tcPr>
          <w:p w14:paraId="43B506EA" w14:textId="77777777" w:rsidR="00666D31" w:rsidRDefault="00000000">
            <w:pPr>
              <w:spacing w:after="0" w:line="240" w:lineRule="auto"/>
              <w:jc w:val="right"/>
            </w:pPr>
            <w:r>
              <w:rPr>
                <w:b/>
                <w:color w:val="FFFFFF"/>
                <w:sz w:val="18"/>
              </w:rPr>
              <w:t>Avis</w:t>
            </w:r>
          </w:p>
        </w:tc>
        <w:tc>
          <w:tcPr>
            <w:tcW w:w="1474" w:type="dxa"/>
            <w:shd w:val="clear" w:color="auto" w:fill="322954"/>
            <w:vAlign w:val="center"/>
          </w:tcPr>
          <w:p w14:paraId="12D719E6" w14:textId="77777777" w:rsidR="00666D31" w:rsidRDefault="00000000">
            <w:pPr>
              <w:spacing w:after="0" w:line="240" w:lineRule="auto"/>
              <w:jc w:val="right"/>
            </w:pPr>
            <w:r>
              <w:rPr>
                <w:b/>
                <w:color w:val="FFFFFF"/>
                <w:sz w:val="18"/>
              </w:rPr>
              <w:t>Suppressions</w:t>
            </w:r>
          </w:p>
        </w:tc>
        <w:tc>
          <w:tcPr>
            <w:tcW w:w="1134" w:type="dxa"/>
            <w:shd w:val="clear" w:color="auto" w:fill="322954"/>
            <w:vAlign w:val="center"/>
          </w:tcPr>
          <w:p w14:paraId="61094CB1" w14:textId="77777777" w:rsidR="00666D31" w:rsidRDefault="00000000">
            <w:pPr>
              <w:spacing w:after="0" w:line="240" w:lineRule="auto"/>
              <w:jc w:val="right"/>
            </w:pPr>
            <w:r>
              <w:rPr>
                <w:b/>
                <w:color w:val="FFFFFF"/>
                <w:sz w:val="18"/>
              </w:rPr>
              <w:t>Taux</w:t>
            </w:r>
          </w:p>
        </w:tc>
        <w:tc>
          <w:tcPr>
            <w:tcW w:w="1814" w:type="dxa"/>
            <w:shd w:val="clear" w:color="auto" w:fill="322954"/>
            <w:vAlign w:val="center"/>
          </w:tcPr>
          <w:p w14:paraId="3CD00EB9" w14:textId="77777777" w:rsidR="00666D31" w:rsidRDefault="00000000">
            <w:pPr>
              <w:spacing w:after="0" w:line="240" w:lineRule="auto"/>
              <w:jc w:val="right"/>
            </w:pPr>
            <w:r>
              <w:rPr>
                <w:b/>
                <w:color w:val="FFFFFF"/>
                <w:sz w:val="18"/>
              </w:rPr>
              <w:t>Capacité à classer</w:t>
            </w:r>
          </w:p>
        </w:tc>
      </w:tr>
      <w:tr w:rsidR="00666D31" w14:paraId="12FE7D4B" w14:textId="77777777">
        <w:trPr>
          <w:cantSplit/>
          <w:jc w:val="center"/>
        </w:trPr>
        <w:tc>
          <w:tcPr>
            <w:tcW w:w="3061" w:type="dxa"/>
            <w:vAlign w:val="center"/>
          </w:tcPr>
          <w:p w14:paraId="495AAE06" w14:textId="77777777" w:rsidR="00666D31" w:rsidRDefault="00000000">
            <w:pPr>
              <w:spacing w:after="0" w:line="240" w:lineRule="auto"/>
            </w:pPr>
            <w:r>
              <w:rPr>
                <w:sz w:val="18"/>
              </w:rPr>
              <w:t>Panel entier</w:t>
            </w:r>
          </w:p>
        </w:tc>
        <w:tc>
          <w:tcPr>
            <w:tcW w:w="1361" w:type="dxa"/>
            <w:vAlign w:val="center"/>
          </w:tcPr>
          <w:p w14:paraId="36D2FA97" w14:textId="77777777" w:rsidR="00666D31" w:rsidRDefault="00000000">
            <w:pPr>
              <w:spacing w:after="0" w:line="240" w:lineRule="auto"/>
              <w:jc w:val="right"/>
            </w:pPr>
            <w:r>
              <w:rPr>
                <w:sz w:val="18"/>
              </w:rPr>
              <w:t>35 751</w:t>
            </w:r>
          </w:p>
        </w:tc>
        <w:tc>
          <w:tcPr>
            <w:tcW w:w="1474" w:type="dxa"/>
            <w:vAlign w:val="center"/>
          </w:tcPr>
          <w:p w14:paraId="56E44799" w14:textId="77777777" w:rsidR="00666D31" w:rsidRDefault="00000000">
            <w:pPr>
              <w:spacing w:after="0" w:line="240" w:lineRule="auto"/>
              <w:jc w:val="right"/>
            </w:pPr>
            <w:r>
              <w:rPr>
                <w:sz w:val="18"/>
              </w:rPr>
              <w:t>1 355</w:t>
            </w:r>
          </w:p>
        </w:tc>
        <w:tc>
          <w:tcPr>
            <w:tcW w:w="1134" w:type="dxa"/>
            <w:vAlign w:val="center"/>
          </w:tcPr>
          <w:p w14:paraId="0E9BA322" w14:textId="77777777" w:rsidR="00666D31" w:rsidRDefault="00000000">
            <w:pPr>
              <w:spacing w:after="0" w:line="240" w:lineRule="auto"/>
              <w:jc w:val="right"/>
            </w:pPr>
            <w:r>
              <w:rPr>
                <w:sz w:val="18"/>
              </w:rPr>
              <w:t>3,79 %</w:t>
            </w:r>
          </w:p>
        </w:tc>
        <w:tc>
          <w:tcPr>
            <w:tcW w:w="1814" w:type="dxa"/>
            <w:vAlign w:val="center"/>
          </w:tcPr>
          <w:p w14:paraId="03CE0E12" w14:textId="77777777" w:rsidR="00666D31" w:rsidRDefault="00000000">
            <w:pPr>
              <w:spacing w:after="0" w:line="240" w:lineRule="auto"/>
              <w:jc w:val="right"/>
            </w:pPr>
            <w:r>
              <w:rPr>
                <w:sz w:val="18"/>
              </w:rPr>
              <w:t>0,724</w:t>
            </w:r>
          </w:p>
        </w:tc>
      </w:tr>
      <w:tr w:rsidR="00666D31" w14:paraId="15E52744" w14:textId="77777777">
        <w:trPr>
          <w:cantSplit/>
          <w:jc w:val="center"/>
        </w:trPr>
        <w:tc>
          <w:tcPr>
            <w:tcW w:w="3061" w:type="dxa"/>
            <w:shd w:val="clear" w:color="auto" w:fill="F4F4F7"/>
            <w:vAlign w:val="center"/>
          </w:tcPr>
          <w:p w14:paraId="481954ED" w14:textId="77777777" w:rsidR="00666D31" w:rsidRDefault="00000000">
            <w:pPr>
              <w:spacing w:after="0" w:line="240" w:lineRule="auto"/>
            </w:pPr>
            <w:r>
              <w:rPr>
                <w:sz w:val="18"/>
              </w:rPr>
              <w:t>Sans les enseignes signalées</w:t>
            </w:r>
          </w:p>
        </w:tc>
        <w:tc>
          <w:tcPr>
            <w:tcW w:w="1361" w:type="dxa"/>
            <w:shd w:val="clear" w:color="auto" w:fill="F4F4F7"/>
            <w:vAlign w:val="center"/>
          </w:tcPr>
          <w:p w14:paraId="0EDBE829" w14:textId="77777777" w:rsidR="00666D31" w:rsidRDefault="00000000">
            <w:pPr>
              <w:spacing w:after="0" w:line="240" w:lineRule="auto"/>
              <w:jc w:val="right"/>
            </w:pPr>
            <w:r>
              <w:rPr>
                <w:sz w:val="18"/>
              </w:rPr>
              <w:t>33 411</w:t>
            </w:r>
          </w:p>
        </w:tc>
        <w:tc>
          <w:tcPr>
            <w:tcW w:w="1474" w:type="dxa"/>
            <w:shd w:val="clear" w:color="auto" w:fill="F4F4F7"/>
            <w:vAlign w:val="center"/>
          </w:tcPr>
          <w:p w14:paraId="25661B21" w14:textId="77777777" w:rsidR="00666D31" w:rsidRDefault="00000000">
            <w:pPr>
              <w:spacing w:after="0" w:line="240" w:lineRule="auto"/>
              <w:jc w:val="right"/>
            </w:pPr>
            <w:r>
              <w:rPr>
                <w:sz w:val="18"/>
              </w:rPr>
              <w:t>880</w:t>
            </w:r>
          </w:p>
        </w:tc>
        <w:tc>
          <w:tcPr>
            <w:tcW w:w="1134" w:type="dxa"/>
            <w:shd w:val="clear" w:color="auto" w:fill="F4F4F7"/>
            <w:vAlign w:val="center"/>
          </w:tcPr>
          <w:p w14:paraId="592B773C" w14:textId="77777777" w:rsidR="00666D31" w:rsidRDefault="00000000">
            <w:pPr>
              <w:spacing w:after="0" w:line="240" w:lineRule="auto"/>
              <w:jc w:val="right"/>
            </w:pPr>
            <w:r>
              <w:rPr>
                <w:sz w:val="18"/>
              </w:rPr>
              <w:t>2,63 %</w:t>
            </w:r>
          </w:p>
        </w:tc>
        <w:tc>
          <w:tcPr>
            <w:tcW w:w="1814" w:type="dxa"/>
            <w:shd w:val="clear" w:color="auto" w:fill="F4F4F7"/>
            <w:vAlign w:val="center"/>
          </w:tcPr>
          <w:p w14:paraId="738A261D" w14:textId="77777777" w:rsidR="00666D31" w:rsidRDefault="00000000">
            <w:pPr>
              <w:spacing w:after="0" w:line="240" w:lineRule="auto"/>
              <w:jc w:val="right"/>
            </w:pPr>
            <w:r>
              <w:rPr>
                <w:sz w:val="18"/>
              </w:rPr>
              <w:t>0,689</w:t>
            </w:r>
          </w:p>
        </w:tc>
      </w:tr>
      <w:tr w:rsidR="00666D31" w14:paraId="293C2799" w14:textId="77777777">
        <w:trPr>
          <w:cantSplit/>
          <w:jc w:val="center"/>
        </w:trPr>
        <w:tc>
          <w:tcPr>
            <w:tcW w:w="3061" w:type="dxa"/>
            <w:vAlign w:val="center"/>
          </w:tcPr>
          <w:p w14:paraId="13201194" w14:textId="77777777" w:rsidR="00666D31" w:rsidRDefault="00000000">
            <w:pPr>
              <w:spacing w:after="0" w:line="240" w:lineRule="auto"/>
            </w:pPr>
            <w:r>
              <w:rPr>
                <w:sz w:val="18"/>
              </w:rPr>
              <w:t>États-Unis</w:t>
            </w:r>
          </w:p>
        </w:tc>
        <w:tc>
          <w:tcPr>
            <w:tcW w:w="1361" w:type="dxa"/>
            <w:vAlign w:val="center"/>
          </w:tcPr>
          <w:p w14:paraId="504F253E" w14:textId="77777777" w:rsidR="00666D31" w:rsidRDefault="00000000">
            <w:pPr>
              <w:spacing w:after="0" w:line="240" w:lineRule="auto"/>
              <w:jc w:val="right"/>
            </w:pPr>
            <w:r>
              <w:rPr>
                <w:sz w:val="18"/>
              </w:rPr>
              <w:t>19 928</w:t>
            </w:r>
          </w:p>
        </w:tc>
        <w:tc>
          <w:tcPr>
            <w:tcW w:w="1474" w:type="dxa"/>
            <w:vAlign w:val="center"/>
          </w:tcPr>
          <w:p w14:paraId="0754AA7F" w14:textId="77777777" w:rsidR="00666D31" w:rsidRDefault="00000000">
            <w:pPr>
              <w:spacing w:after="0" w:line="240" w:lineRule="auto"/>
              <w:jc w:val="right"/>
            </w:pPr>
            <w:r>
              <w:rPr>
                <w:sz w:val="18"/>
              </w:rPr>
              <w:t>1 050</w:t>
            </w:r>
          </w:p>
        </w:tc>
        <w:tc>
          <w:tcPr>
            <w:tcW w:w="1134" w:type="dxa"/>
            <w:vAlign w:val="center"/>
          </w:tcPr>
          <w:p w14:paraId="561D7DFC" w14:textId="77777777" w:rsidR="00666D31" w:rsidRDefault="00000000">
            <w:pPr>
              <w:spacing w:after="0" w:line="240" w:lineRule="auto"/>
              <w:jc w:val="right"/>
            </w:pPr>
            <w:r>
              <w:rPr>
                <w:sz w:val="18"/>
              </w:rPr>
              <w:t>5,27 %</w:t>
            </w:r>
          </w:p>
        </w:tc>
        <w:tc>
          <w:tcPr>
            <w:tcW w:w="1814" w:type="dxa"/>
            <w:vAlign w:val="center"/>
          </w:tcPr>
          <w:p w14:paraId="4477210F" w14:textId="77777777" w:rsidR="00666D31" w:rsidRDefault="00000000">
            <w:pPr>
              <w:spacing w:after="0" w:line="240" w:lineRule="auto"/>
              <w:jc w:val="right"/>
            </w:pPr>
            <w:r>
              <w:rPr>
                <w:sz w:val="18"/>
              </w:rPr>
              <w:t>0,711</w:t>
            </w:r>
          </w:p>
        </w:tc>
      </w:tr>
      <w:tr w:rsidR="00666D31" w14:paraId="20F8B927" w14:textId="77777777">
        <w:trPr>
          <w:cantSplit/>
          <w:jc w:val="center"/>
        </w:trPr>
        <w:tc>
          <w:tcPr>
            <w:tcW w:w="3061" w:type="dxa"/>
            <w:shd w:val="clear" w:color="auto" w:fill="F4F4F7"/>
            <w:vAlign w:val="center"/>
          </w:tcPr>
          <w:p w14:paraId="03C7E8AF" w14:textId="77777777" w:rsidR="00666D31" w:rsidRDefault="00000000">
            <w:pPr>
              <w:spacing w:after="0" w:line="240" w:lineRule="auto"/>
            </w:pPr>
            <w:r>
              <w:rPr>
                <w:sz w:val="18"/>
              </w:rPr>
              <w:t>Europe</w:t>
            </w:r>
          </w:p>
        </w:tc>
        <w:tc>
          <w:tcPr>
            <w:tcW w:w="1361" w:type="dxa"/>
            <w:shd w:val="clear" w:color="auto" w:fill="F4F4F7"/>
            <w:vAlign w:val="center"/>
          </w:tcPr>
          <w:p w14:paraId="27363BB8" w14:textId="77777777" w:rsidR="00666D31" w:rsidRDefault="00000000">
            <w:pPr>
              <w:spacing w:after="0" w:line="240" w:lineRule="auto"/>
              <w:jc w:val="right"/>
            </w:pPr>
            <w:r>
              <w:rPr>
                <w:sz w:val="18"/>
              </w:rPr>
              <w:t>15 823</w:t>
            </w:r>
          </w:p>
        </w:tc>
        <w:tc>
          <w:tcPr>
            <w:tcW w:w="1474" w:type="dxa"/>
            <w:shd w:val="clear" w:color="auto" w:fill="F4F4F7"/>
            <w:vAlign w:val="center"/>
          </w:tcPr>
          <w:p w14:paraId="669DD9E2" w14:textId="77777777" w:rsidR="00666D31" w:rsidRDefault="00000000">
            <w:pPr>
              <w:spacing w:after="0" w:line="240" w:lineRule="auto"/>
              <w:jc w:val="right"/>
            </w:pPr>
            <w:r>
              <w:rPr>
                <w:sz w:val="18"/>
              </w:rPr>
              <w:t>305</w:t>
            </w:r>
          </w:p>
        </w:tc>
        <w:tc>
          <w:tcPr>
            <w:tcW w:w="1134" w:type="dxa"/>
            <w:shd w:val="clear" w:color="auto" w:fill="F4F4F7"/>
            <w:vAlign w:val="center"/>
          </w:tcPr>
          <w:p w14:paraId="50BC9D59" w14:textId="77777777" w:rsidR="00666D31" w:rsidRDefault="00000000">
            <w:pPr>
              <w:spacing w:after="0" w:line="240" w:lineRule="auto"/>
              <w:jc w:val="right"/>
            </w:pPr>
            <w:r>
              <w:rPr>
                <w:sz w:val="18"/>
              </w:rPr>
              <w:t>1,93 %</w:t>
            </w:r>
          </w:p>
        </w:tc>
        <w:tc>
          <w:tcPr>
            <w:tcW w:w="1814" w:type="dxa"/>
            <w:shd w:val="clear" w:color="auto" w:fill="F4F4F7"/>
            <w:vAlign w:val="center"/>
          </w:tcPr>
          <w:p w14:paraId="6EED4EE6" w14:textId="77777777" w:rsidR="00666D31" w:rsidRDefault="00000000">
            <w:pPr>
              <w:spacing w:after="0" w:line="240" w:lineRule="auto"/>
              <w:jc w:val="right"/>
            </w:pPr>
            <w:r>
              <w:rPr>
                <w:sz w:val="18"/>
              </w:rPr>
              <w:t>0,666</w:t>
            </w:r>
          </w:p>
        </w:tc>
      </w:tr>
    </w:tbl>
    <w:p w14:paraId="00E3E0B8" w14:textId="77777777" w:rsidR="00666D31" w:rsidRDefault="00666D31">
      <w:pPr>
        <w:spacing w:after="80" w:line="192" w:lineRule="auto"/>
      </w:pPr>
    </w:p>
    <w:p w14:paraId="41309443" w14:textId="77777777" w:rsidR="00666D31" w:rsidRPr="00532348" w:rsidRDefault="00000000">
      <w:pPr>
        <w:rPr>
          <w:lang w:val="fr-FR"/>
        </w:rPr>
      </w:pPr>
      <w:r w:rsidRPr="00532348">
        <w:rPr>
          <w:b/>
          <w:lang w:val="fr-FR"/>
        </w:rPr>
        <w:t>Ce 0,724 ne se compare pas au 0,785 du passage précédent.</w:t>
      </w:r>
      <w:r w:rsidRPr="00532348">
        <w:rPr>
          <w:lang w:val="fr-FR"/>
        </w:rPr>
        <w:t xml:space="preserve"> L'ancien panel couvrait trois mois de publication, où un avis d'un jour et un avis de trois mois n'avaient pas du tout le même risque : une bonne part du classement venait de cet écart d'âge. Ici tous les avis ont entre zéro et treize jours, ce levier a disparu, et ce qui reste est ce que la note, l'auteur, le secteur et la fiche disent vraiment. Un 0,724 sur un panel homogène en âge n'est pas un recul par rapport à un 0,785 porté par l'âge.</w:t>
      </w:r>
    </w:p>
    <w:p w14:paraId="7FB4A8A0" w14:textId="77777777" w:rsidR="00666D31" w:rsidRPr="00532348" w:rsidRDefault="00000000">
      <w:pPr>
        <w:rPr>
          <w:lang w:val="fr-FR"/>
        </w:rPr>
      </w:pPr>
      <w:r w:rsidRPr="00532348">
        <w:rPr>
          <w:lang w:val="fr-FR"/>
        </w:rPr>
        <w:t>Le passage sans les enseignes signalées tombe à 0,689 : une partie de ce que le modèle sait classer tient aux quelques fiches attaquées.</w:t>
      </w:r>
    </w:p>
    <w:p w14:paraId="50B60912" w14:textId="77777777" w:rsidR="00666D31" w:rsidRPr="00532348" w:rsidRDefault="00000000">
      <w:pPr>
        <w:rPr>
          <w:lang w:val="fr-FR"/>
        </w:rPr>
      </w:pPr>
      <w:r w:rsidRPr="00532348">
        <w:rPr>
          <w:lang w:val="fr-FR"/>
        </w:rPr>
        <w:t xml:space="preserve">Les fiches rares ne se lisent pas. Le secteur </w:t>
      </w:r>
      <w:proofErr w:type="spellStart"/>
      <w:r w:rsidRPr="00532348">
        <w:rPr>
          <w:lang w:val="fr-FR"/>
        </w:rPr>
        <w:t>travel</w:t>
      </w:r>
      <w:proofErr w:type="spellEnd"/>
      <w:r w:rsidRPr="00532348">
        <w:rPr>
          <w:lang w:val="fr-FR"/>
        </w:rPr>
        <w:t xml:space="preserve"> est à ×2,4 et le </w:t>
      </w:r>
      <w:proofErr w:type="spellStart"/>
      <w:r w:rsidRPr="00532348">
        <w:rPr>
          <w:lang w:val="fr-FR"/>
        </w:rPr>
        <w:t>wellness</w:t>
      </w:r>
      <w:proofErr w:type="spellEnd"/>
      <w:r w:rsidRPr="00532348">
        <w:rPr>
          <w:lang w:val="fr-FR"/>
        </w:rPr>
        <w:t xml:space="preserve"> et fitness à ×1,9, mais leurs fourchettes contiennent 1 : sur ce panel de quatorze jours, ces secteurs ne portent pas assez de suppressions pour qu'on les sépare du reste.</w:t>
      </w:r>
    </w:p>
    <w:p w14:paraId="7286D69F" w14:textId="77777777" w:rsidR="00666D31" w:rsidRPr="00532348" w:rsidRDefault="00000000">
      <w:pPr>
        <w:rPr>
          <w:lang w:val="fr-FR"/>
        </w:rPr>
      </w:pPr>
      <w:r w:rsidRPr="00532348">
        <w:rPr>
          <w:lang w:val="fr-FR"/>
        </w:rPr>
        <w:t>Les tailles d'établissement ne se départagent pas entre elles. Small à ×1,8 et large à ×1,8 sont au même niveau face aux fiches mono : ce que le modèle voit, c'est l'écart entre une fiche isolée et une fiche de réseau.</w:t>
      </w:r>
    </w:p>
    <w:p w14:paraId="39E47EDC" w14:textId="77777777" w:rsidR="00666D31" w:rsidRPr="00532348" w:rsidRDefault="00000000">
      <w:pPr>
        <w:pStyle w:val="Heading1"/>
        <w:pageBreakBefore/>
        <w:rPr>
          <w:lang w:val="fr-FR"/>
        </w:rPr>
      </w:pPr>
      <w:r w:rsidRPr="00532348">
        <w:rPr>
          <w:lang w:val="fr-FR"/>
        </w:rPr>
        <w:lastRenderedPageBreak/>
        <w:t>6. Répondre vite protège-t-il un avis ?</w:t>
      </w:r>
    </w:p>
    <w:p w14:paraId="0DE38362" w14:textId="77777777" w:rsidR="00666D31" w:rsidRPr="00532348" w:rsidRDefault="00000000">
      <w:pPr>
        <w:rPr>
          <w:lang w:val="fr-FR"/>
        </w:rPr>
      </w:pPr>
      <w:r w:rsidRPr="00532348">
        <w:rPr>
          <w:lang w:val="fr-FR"/>
        </w:rPr>
        <w:t xml:space="preserve">Sur le corpus entier, </w:t>
      </w:r>
      <w:r w:rsidRPr="00532348">
        <w:rPr>
          <w:b/>
          <w:lang w:val="fr-FR"/>
        </w:rPr>
        <w:t>répondre dans les deux jours</w:t>
      </w:r>
      <w:r w:rsidRPr="00532348">
        <w:rPr>
          <w:lang w:val="fr-FR"/>
        </w:rPr>
        <w:t xml:space="preserve"> donne ×0,80 [0,54 à 1,21]. La fourchette contient 1 : </w:t>
      </w:r>
      <w:r w:rsidRPr="00532348">
        <w:rPr>
          <w:b/>
          <w:lang w:val="fr-FR"/>
        </w:rPr>
        <w:t>aucune protection mesurable</w:t>
      </w:r>
      <w:r w:rsidRPr="00532348">
        <w:rPr>
          <w:lang w:val="fr-FR"/>
        </w:rPr>
        <w:t>. Le plus petit effet que ce montage pouvait repérer est ×0,56 ; s'il existe une protection, elle est plus faible que cela.</w:t>
      </w:r>
    </w:p>
    <w:p w14:paraId="6C3408B0" w14:textId="77777777" w:rsidR="00666D31" w:rsidRPr="00532348" w:rsidRDefault="00000000">
      <w:pPr>
        <w:rPr>
          <w:lang w:val="fr-FR"/>
        </w:rPr>
      </w:pPr>
      <w:r w:rsidRPr="00532348">
        <w:rPr>
          <w:lang w:val="fr-FR"/>
        </w:rPr>
        <w:t>Sans les enseignes signalées, ×0,55 [0,33 à 0,93]. Là, la fourchette exclut 1.</w:t>
      </w:r>
    </w:p>
    <w:p w14:paraId="233E29B9" w14:textId="77777777" w:rsidR="00666D31" w:rsidRPr="00532348" w:rsidRDefault="00000000">
      <w:pPr>
        <w:pStyle w:val="Heading2"/>
        <w:rPr>
          <w:lang w:val="fr-FR"/>
        </w:rPr>
      </w:pPr>
      <w:r w:rsidRPr="00532348">
        <w:rPr>
          <w:lang w:val="fr-FR"/>
        </w:rPr>
        <w:t>Mesure à jalon fixe</w:t>
      </w:r>
    </w:p>
    <w:p w14:paraId="22D35355" w14:textId="77777777" w:rsidR="00666D31" w:rsidRPr="00532348" w:rsidRDefault="00000000">
      <w:pPr>
        <w:rPr>
          <w:lang w:val="fr-FR"/>
        </w:rPr>
      </w:pPr>
      <w:r w:rsidRPr="00532348">
        <w:rPr>
          <w:b/>
          <w:lang w:val="fr-FR"/>
        </w:rPr>
        <w:t>Pourquoi un jalon.</w:t>
      </w:r>
      <w:r w:rsidRPr="00532348">
        <w:rPr>
          <w:lang w:val="fr-FR"/>
        </w:rPr>
        <w:t xml:space="preserve"> Si un avis survit 15 jours, le commerçant a eu 15 jours pour lui répondre. Si un avis est supprimé au bout de 2 jours, le commerçant n'a eu que 2 jours. Sans précaution, on pourrait croire que la réponse protège l'avis, alors qu'en fait </w:t>
      </w:r>
      <w:r w:rsidRPr="00532348">
        <w:rPr>
          <w:b/>
          <w:lang w:val="fr-FR"/>
        </w:rPr>
        <w:t>c'est la survie de l'avis qui a laissé le temps au commerçant de répondre</w:t>
      </w:r>
      <w:r w:rsidRPr="00532348">
        <w:rPr>
          <w:lang w:val="fr-FR"/>
        </w:rPr>
        <w:t xml:space="preserve"> (causalité inversée).</w:t>
      </w:r>
    </w:p>
    <w:p w14:paraId="2030B567" w14:textId="77777777" w:rsidR="00666D31" w:rsidRPr="00532348" w:rsidRDefault="00000000">
      <w:pPr>
        <w:pStyle w:val="TitreTableau"/>
        <w:rPr>
          <w:lang w:val="fr-FR"/>
        </w:rPr>
      </w:pPr>
      <w:r w:rsidRPr="00532348">
        <w:rPr>
          <w:lang w:val="fr-FR"/>
        </w:rPr>
        <w:t>Tableau 12. Lecture d'un couple jalon + fenêtre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361"/>
        <w:gridCol w:w="2835"/>
        <w:gridCol w:w="4989"/>
      </w:tblGrid>
      <w:tr w:rsidR="00666D31" w:rsidRPr="00532348" w14:paraId="77B6D808" w14:textId="77777777">
        <w:trPr>
          <w:cantSplit/>
          <w:tblHeader/>
          <w:jc w:val="center"/>
        </w:trPr>
        <w:tc>
          <w:tcPr>
            <w:tcW w:w="1361" w:type="dxa"/>
            <w:shd w:val="clear" w:color="auto" w:fill="322954"/>
            <w:vAlign w:val="center"/>
          </w:tcPr>
          <w:p w14:paraId="07ABFBE0" w14:textId="77777777" w:rsidR="00666D31" w:rsidRDefault="00000000">
            <w:pPr>
              <w:spacing w:after="0" w:line="240" w:lineRule="auto"/>
            </w:pPr>
            <w:r>
              <w:rPr>
                <w:b/>
                <w:color w:val="FFFFFF"/>
                <w:sz w:val="18"/>
              </w:rPr>
              <w:t>Notation</w:t>
            </w:r>
          </w:p>
        </w:tc>
        <w:tc>
          <w:tcPr>
            <w:tcW w:w="2835" w:type="dxa"/>
            <w:shd w:val="clear" w:color="auto" w:fill="322954"/>
            <w:vAlign w:val="center"/>
          </w:tcPr>
          <w:p w14:paraId="6BEA707A" w14:textId="77777777" w:rsidR="00666D31" w:rsidRPr="00532348" w:rsidRDefault="00000000">
            <w:pPr>
              <w:spacing w:after="0" w:line="240" w:lineRule="auto"/>
              <w:rPr>
                <w:lang w:val="fr-FR"/>
              </w:rPr>
            </w:pPr>
            <w:r w:rsidRPr="00532348">
              <w:rPr>
                <w:b/>
                <w:color w:val="FFFFFF"/>
                <w:sz w:val="18"/>
                <w:lang w:val="fr-FR"/>
              </w:rPr>
              <w:t>Jalon (photo de la réponse)</w:t>
            </w:r>
          </w:p>
        </w:tc>
        <w:tc>
          <w:tcPr>
            <w:tcW w:w="4989" w:type="dxa"/>
            <w:shd w:val="clear" w:color="auto" w:fill="322954"/>
            <w:vAlign w:val="center"/>
          </w:tcPr>
          <w:p w14:paraId="1BE9E9B0" w14:textId="77777777" w:rsidR="00666D31" w:rsidRPr="00532348" w:rsidRDefault="00000000">
            <w:pPr>
              <w:spacing w:after="0" w:line="240" w:lineRule="auto"/>
              <w:rPr>
                <w:lang w:val="fr-FR"/>
              </w:rPr>
            </w:pPr>
            <w:r w:rsidRPr="00532348">
              <w:rPr>
                <w:b/>
                <w:color w:val="FFFFFF"/>
                <w:sz w:val="18"/>
                <w:lang w:val="fr-FR"/>
              </w:rPr>
              <w:t>Fenêtre (période où l'on surveille les suppressions)</w:t>
            </w:r>
          </w:p>
        </w:tc>
      </w:tr>
      <w:tr w:rsidR="00666D31" w:rsidRPr="00532348" w14:paraId="001688F5" w14:textId="77777777">
        <w:trPr>
          <w:cantSplit/>
          <w:jc w:val="center"/>
        </w:trPr>
        <w:tc>
          <w:tcPr>
            <w:tcW w:w="1361" w:type="dxa"/>
            <w:vAlign w:val="center"/>
          </w:tcPr>
          <w:p w14:paraId="3C8A959B" w14:textId="77777777" w:rsidR="00666D31" w:rsidRDefault="00000000">
            <w:pPr>
              <w:spacing w:after="0" w:line="240" w:lineRule="auto"/>
            </w:pPr>
            <w:r>
              <w:rPr>
                <w:sz w:val="18"/>
              </w:rPr>
              <w:t xml:space="preserve">1 + 7 </w:t>
            </w:r>
            <w:proofErr w:type="spellStart"/>
            <w:r>
              <w:rPr>
                <w:sz w:val="18"/>
              </w:rPr>
              <w:t>jours</w:t>
            </w:r>
            <w:proofErr w:type="spellEnd"/>
          </w:p>
        </w:tc>
        <w:tc>
          <w:tcPr>
            <w:tcW w:w="2835" w:type="dxa"/>
            <w:vAlign w:val="center"/>
          </w:tcPr>
          <w:p w14:paraId="2B9A27F6" w14:textId="77777777" w:rsidR="00666D31" w:rsidRPr="00532348" w:rsidRDefault="00000000">
            <w:pPr>
              <w:spacing w:after="0" w:line="240" w:lineRule="auto"/>
              <w:rPr>
                <w:lang w:val="fr-FR"/>
              </w:rPr>
            </w:pPr>
            <w:r w:rsidRPr="00532348">
              <w:rPr>
                <w:sz w:val="18"/>
                <w:lang w:val="fr-FR"/>
              </w:rPr>
              <w:t>Réponse constatée au 1</w:t>
            </w:r>
            <w:r>
              <w:rPr>
                <w:sz w:val="18"/>
              </w:rPr>
              <w:t>ᵉ</w:t>
            </w:r>
            <w:r w:rsidRPr="00532348">
              <w:rPr>
                <w:sz w:val="18"/>
                <w:lang w:val="fr-FR"/>
              </w:rPr>
              <w:t>ʳ jour</w:t>
            </w:r>
          </w:p>
        </w:tc>
        <w:tc>
          <w:tcPr>
            <w:tcW w:w="4989" w:type="dxa"/>
            <w:vAlign w:val="center"/>
          </w:tcPr>
          <w:p w14:paraId="53FBDB3D" w14:textId="77777777" w:rsidR="00666D31" w:rsidRPr="00532348" w:rsidRDefault="00000000">
            <w:pPr>
              <w:spacing w:after="0" w:line="240" w:lineRule="auto"/>
              <w:rPr>
                <w:lang w:val="fr-FR"/>
              </w:rPr>
            </w:pPr>
            <w:r w:rsidRPr="00532348">
              <w:rPr>
                <w:sz w:val="18"/>
                <w:lang w:val="fr-FR"/>
              </w:rPr>
              <w:t>Suppressions entre le 2</w:t>
            </w:r>
            <w:r>
              <w:rPr>
                <w:sz w:val="18"/>
              </w:rPr>
              <w:t>ᵉ</w:t>
            </w:r>
            <w:r w:rsidRPr="00532348">
              <w:rPr>
                <w:sz w:val="18"/>
                <w:lang w:val="fr-FR"/>
              </w:rPr>
              <w:t xml:space="preserve"> et le 8</w:t>
            </w:r>
            <w:r>
              <w:rPr>
                <w:sz w:val="18"/>
              </w:rPr>
              <w:t>ᵉ</w:t>
            </w:r>
            <w:r w:rsidRPr="00532348">
              <w:rPr>
                <w:sz w:val="18"/>
                <w:lang w:val="fr-FR"/>
              </w:rPr>
              <w:t xml:space="preserve"> jour (7 jours de suivi)</w:t>
            </w:r>
          </w:p>
        </w:tc>
      </w:tr>
      <w:tr w:rsidR="00666D31" w:rsidRPr="00532348" w14:paraId="0199062F" w14:textId="77777777">
        <w:trPr>
          <w:cantSplit/>
          <w:jc w:val="center"/>
        </w:trPr>
        <w:tc>
          <w:tcPr>
            <w:tcW w:w="1361" w:type="dxa"/>
            <w:shd w:val="clear" w:color="auto" w:fill="F4F4F7"/>
            <w:vAlign w:val="center"/>
          </w:tcPr>
          <w:p w14:paraId="7B90D1A7" w14:textId="77777777" w:rsidR="00666D31" w:rsidRDefault="00000000">
            <w:pPr>
              <w:spacing w:after="0" w:line="240" w:lineRule="auto"/>
            </w:pPr>
            <w:r>
              <w:rPr>
                <w:sz w:val="18"/>
              </w:rPr>
              <w:t xml:space="preserve">2 + 6 </w:t>
            </w:r>
            <w:proofErr w:type="spellStart"/>
            <w:r>
              <w:rPr>
                <w:sz w:val="18"/>
              </w:rPr>
              <w:t>jours</w:t>
            </w:r>
            <w:proofErr w:type="spellEnd"/>
          </w:p>
        </w:tc>
        <w:tc>
          <w:tcPr>
            <w:tcW w:w="2835" w:type="dxa"/>
            <w:shd w:val="clear" w:color="auto" w:fill="F4F4F7"/>
            <w:vAlign w:val="center"/>
          </w:tcPr>
          <w:p w14:paraId="7DC7EBC7" w14:textId="77777777" w:rsidR="00666D31" w:rsidRDefault="00000000">
            <w:pPr>
              <w:spacing w:after="0" w:line="240" w:lineRule="auto"/>
            </w:pPr>
            <w:r>
              <w:rPr>
                <w:sz w:val="18"/>
              </w:rPr>
              <w:t>Réponse constatée au 2ᵉ jour</w:t>
            </w:r>
          </w:p>
        </w:tc>
        <w:tc>
          <w:tcPr>
            <w:tcW w:w="4989" w:type="dxa"/>
            <w:shd w:val="clear" w:color="auto" w:fill="F4F4F7"/>
            <w:vAlign w:val="center"/>
          </w:tcPr>
          <w:p w14:paraId="79AD1F5C" w14:textId="77777777" w:rsidR="00666D31" w:rsidRPr="00532348" w:rsidRDefault="00000000">
            <w:pPr>
              <w:spacing w:after="0" w:line="240" w:lineRule="auto"/>
              <w:rPr>
                <w:lang w:val="fr-FR"/>
              </w:rPr>
            </w:pPr>
            <w:r w:rsidRPr="00532348">
              <w:rPr>
                <w:sz w:val="18"/>
                <w:lang w:val="fr-FR"/>
              </w:rPr>
              <w:t>Suppressions entre le 3</w:t>
            </w:r>
            <w:r>
              <w:rPr>
                <w:sz w:val="18"/>
              </w:rPr>
              <w:t>ᵉ</w:t>
            </w:r>
            <w:r w:rsidRPr="00532348">
              <w:rPr>
                <w:sz w:val="18"/>
                <w:lang w:val="fr-FR"/>
              </w:rPr>
              <w:t xml:space="preserve"> et le 8</w:t>
            </w:r>
            <w:r>
              <w:rPr>
                <w:sz w:val="18"/>
              </w:rPr>
              <w:t>ᵉ</w:t>
            </w:r>
            <w:r w:rsidRPr="00532348">
              <w:rPr>
                <w:sz w:val="18"/>
                <w:lang w:val="fr-FR"/>
              </w:rPr>
              <w:t xml:space="preserve"> jour (6 jours de suivi)</w:t>
            </w:r>
          </w:p>
        </w:tc>
      </w:tr>
      <w:tr w:rsidR="00666D31" w:rsidRPr="00532348" w14:paraId="3157C002" w14:textId="77777777">
        <w:trPr>
          <w:cantSplit/>
          <w:jc w:val="center"/>
        </w:trPr>
        <w:tc>
          <w:tcPr>
            <w:tcW w:w="1361" w:type="dxa"/>
            <w:vAlign w:val="center"/>
          </w:tcPr>
          <w:p w14:paraId="668EF2FE" w14:textId="77777777" w:rsidR="00666D31" w:rsidRDefault="00000000">
            <w:pPr>
              <w:spacing w:after="0" w:line="240" w:lineRule="auto"/>
            </w:pPr>
            <w:r>
              <w:rPr>
                <w:sz w:val="18"/>
              </w:rPr>
              <w:t xml:space="preserve">3 + 5 </w:t>
            </w:r>
            <w:proofErr w:type="spellStart"/>
            <w:r>
              <w:rPr>
                <w:sz w:val="18"/>
              </w:rPr>
              <w:t>jours</w:t>
            </w:r>
            <w:proofErr w:type="spellEnd"/>
          </w:p>
        </w:tc>
        <w:tc>
          <w:tcPr>
            <w:tcW w:w="2835" w:type="dxa"/>
            <w:vAlign w:val="center"/>
          </w:tcPr>
          <w:p w14:paraId="150CE3C7" w14:textId="77777777" w:rsidR="00666D31" w:rsidRDefault="00000000">
            <w:pPr>
              <w:spacing w:after="0" w:line="240" w:lineRule="auto"/>
            </w:pPr>
            <w:r>
              <w:rPr>
                <w:sz w:val="18"/>
              </w:rPr>
              <w:t>Réponse constatée au 3ᵉ jour</w:t>
            </w:r>
          </w:p>
        </w:tc>
        <w:tc>
          <w:tcPr>
            <w:tcW w:w="4989" w:type="dxa"/>
            <w:vAlign w:val="center"/>
          </w:tcPr>
          <w:p w14:paraId="2A8AFEA5" w14:textId="77777777" w:rsidR="00666D31" w:rsidRPr="00532348" w:rsidRDefault="00000000">
            <w:pPr>
              <w:spacing w:after="0" w:line="240" w:lineRule="auto"/>
              <w:rPr>
                <w:lang w:val="fr-FR"/>
              </w:rPr>
            </w:pPr>
            <w:r w:rsidRPr="00532348">
              <w:rPr>
                <w:sz w:val="18"/>
                <w:lang w:val="fr-FR"/>
              </w:rPr>
              <w:t>Suppressions entre le 4</w:t>
            </w:r>
            <w:r>
              <w:rPr>
                <w:sz w:val="18"/>
              </w:rPr>
              <w:t>ᵉ</w:t>
            </w:r>
            <w:r w:rsidRPr="00532348">
              <w:rPr>
                <w:sz w:val="18"/>
                <w:lang w:val="fr-FR"/>
              </w:rPr>
              <w:t xml:space="preserve"> et le 8</w:t>
            </w:r>
            <w:r>
              <w:rPr>
                <w:sz w:val="18"/>
              </w:rPr>
              <w:t>ᵉ</w:t>
            </w:r>
            <w:r w:rsidRPr="00532348">
              <w:rPr>
                <w:sz w:val="18"/>
                <w:lang w:val="fr-FR"/>
              </w:rPr>
              <w:t xml:space="preserve"> jour (5 jours de suivi)</w:t>
            </w:r>
          </w:p>
        </w:tc>
      </w:tr>
      <w:tr w:rsidR="00666D31" w:rsidRPr="00532348" w14:paraId="368B2C0C" w14:textId="77777777">
        <w:trPr>
          <w:cantSplit/>
          <w:jc w:val="center"/>
        </w:trPr>
        <w:tc>
          <w:tcPr>
            <w:tcW w:w="1361" w:type="dxa"/>
            <w:shd w:val="clear" w:color="auto" w:fill="F4F4F7"/>
            <w:vAlign w:val="center"/>
          </w:tcPr>
          <w:p w14:paraId="0E6DCBD2" w14:textId="77777777" w:rsidR="00666D31" w:rsidRDefault="00000000">
            <w:pPr>
              <w:spacing w:after="0" w:line="240" w:lineRule="auto"/>
            </w:pPr>
            <w:r>
              <w:rPr>
                <w:sz w:val="18"/>
              </w:rPr>
              <w:t xml:space="preserve">4 + 4 </w:t>
            </w:r>
            <w:proofErr w:type="spellStart"/>
            <w:r>
              <w:rPr>
                <w:sz w:val="18"/>
              </w:rPr>
              <w:t>jours</w:t>
            </w:r>
            <w:proofErr w:type="spellEnd"/>
          </w:p>
        </w:tc>
        <w:tc>
          <w:tcPr>
            <w:tcW w:w="2835" w:type="dxa"/>
            <w:shd w:val="clear" w:color="auto" w:fill="F4F4F7"/>
            <w:vAlign w:val="center"/>
          </w:tcPr>
          <w:p w14:paraId="2530E885" w14:textId="77777777" w:rsidR="00666D31" w:rsidRDefault="00000000">
            <w:pPr>
              <w:spacing w:after="0" w:line="240" w:lineRule="auto"/>
            </w:pPr>
            <w:r>
              <w:rPr>
                <w:sz w:val="18"/>
              </w:rPr>
              <w:t>Réponse constatée au 4ᵉ jour</w:t>
            </w:r>
          </w:p>
        </w:tc>
        <w:tc>
          <w:tcPr>
            <w:tcW w:w="4989" w:type="dxa"/>
            <w:shd w:val="clear" w:color="auto" w:fill="F4F4F7"/>
            <w:vAlign w:val="center"/>
          </w:tcPr>
          <w:p w14:paraId="6054F6C1" w14:textId="77777777" w:rsidR="00666D31" w:rsidRPr="00532348" w:rsidRDefault="00000000">
            <w:pPr>
              <w:spacing w:after="0" w:line="240" w:lineRule="auto"/>
              <w:rPr>
                <w:lang w:val="fr-FR"/>
              </w:rPr>
            </w:pPr>
            <w:r w:rsidRPr="00532348">
              <w:rPr>
                <w:sz w:val="18"/>
                <w:lang w:val="fr-FR"/>
              </w:rPr>
              <w:t>Suppressions entre le 5</w:t>
            </w:r>
            <w:r>
              <w:rPr>
                <w:sz w:val="18"/>
              </w:rPr>
              <w:t>ᵉ</w:t>
            </w:r>
            <w:r w:rsidRPr="00532348">
              <w:rPr>
                <w:sz w:val="18"/>
                <w:lang w:val="fr-FR"/>
              </w:rPr>
              <w:t xml:space="preserve"> et le 8</w:t>
            </w:r>
            <w:r>
              <w:rPr>
                <w:sz w:val="18"/>
              </w:rPr>
              <w:t>ᵉ</w:t>
            </w:r>
            <w:r w:rsidRPr="00532348">
              <w:rPr>
                <w:sz w:val="18"/>
                <w:lang w:val="fr-FR"/>
              </w:rPr>
              <w:t xml:space="preserve"> jour (4 jours de suivi)</w:t>
            </w:r>
          </w:p>
        </w:tc>
      </w:tr>
    </w:tbl>
    <w:p w14:paraId="14258B59" w14:textId="77777777" w:rsidR="00666D31" w:rsidRPr="00532348" w:rsidRDefault="00666D31">
      <w:pPr>
        <w:spacing w:after="80" w:line="192" w:lineRule="auto"/>
        <w:rPr>
          <w:lang w:val="fr-FR"/>
        </w:rPr>
      </w:pPr>
    </w:p>
    <w:p w14:paraId="7F5F97A4" w14:textId="77777777" w:rsidR="00666D31" w:rsidRPr="00532348" w:rsidRDefault="00000000">
      <w:pPr>
        <w:rPr>
          <w:lang w:val="fr-FR"/>
        </w:rPr>
      </w:pPr>
      <w:r w:rsidRPr="00532348">
        <w:rPr>
          <w:lang w:val="fr-FR"/>
        </w:rPr>
        <w:t>Le résultat ne dépend pas de l'endroit où l'on place le jalon. Sans les enseignes signalées, toutes les fourchettes excluent 1. La dernière colonne donne, pour comparaison, la même mesure faite le 17 septembre sur l'ancien panel.</w:t>
      </w:r>
    </w:p>
    <w:p w14:paraId="11496545" w14:textId="77777777" w:rsidR="00666D31" w:rsidRPr="00532348" w:rsidRDefault="00000000">
      <w:pPr>
        <w:pStyle w:val="TitreTableau"/>
        <w:rPr>
          <w:lang w:val="fr-FR"/>
        </w:rPr>
      </w:pPr>
      <w:r w:rsidRPr="00532348">
        <w:rPr>
          <w:lang w:val="fr-FR"/>
        </w:rPr>
        <w:t>Tableau 13. Effet de la réponse selon le jalon, panel 03B sans les enseignes signalées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041"/>
        <w:gridCol w:w="1474"/>
        <w:gridCol w:w="1928"/>
        <w:gridCol w:w="2041"/>
      </w:tblGrid>
      <w:tr w:rsidR="00666D31" w14:paraId="74EA12E9" w14:textId="77777777">
        <w:trPr>
          <w:cantSplit/>
          <w:tblHeader/>
          <w:jc w:val="center"/>
        </w:trPr>
        <w:tc>
          <w:tcPr>
            <w:tcW w:w="2041" w:type="dxa"/>
            <w:shd w:val="clear" w:color="auto" w:fill="322954"/>
            <w:vAlign w:val="center"/>
          </w:tcPr>
          <w:p w14:paraId="47BEB0C1" w14:textId="77777777" w:rsidR="00666D31" w:rsidRDefault="00000000">
            <w:pPr>
              <w:spacing w:after="0" w:line="240" w:lineRule="auto"/>
            </w:pPr>
            <w:r>
              <w:rPr>
                <w:b/>
                <w:color w:val="FFFFFF"/>
                <w:sz w:val="18"/>
              </w:rPr>
              <w:t xml:space="preserve">Jalon + </w:t>
            </w:r>
            <w:proofErr w:type="spellStart"/>
            <w:r>
              <w:rPr>
                <w:b/>
                <w:color w:val="FFFFFF"/>
                <w:sz w:val="18"/>
              </w:rPr>
              <w:t>fenêtre</w:t>
            </w:r>
            <w:proofErr w:type="spellEnd"/>
          </w:p>
        </w:tc>
        <w:tc>
          <w:tcPr>
            <w:tcW w:w="1474" w:type="dxa"/>
            <w:shd w:val="clear" w:color="auto" w:fill="322954"/>
            <w:vAlign w:val="center"/>
          </w:tcPr>
          <w:p w14:paraId="798FA7CA" w14:textId="77777777" w:rsidR="00666D31" w:rsidRDefault="00000000">
            <w:pPr>
              <w:spacing w:after="0" w:line="240" w:lineRule="auto"/>
              <w:jc w:val="right"/>
            </w:pPr>
            <w:r>
              <w:rPr>
                <w:b/>
                <w:color w:val="FFFFFF"/>
                <w:sz w:val="18"/>
              </w:rPr>
              <w:t>Risque (03B)</w:t>
            </w:r>
          </w:p>
        </w:tc>
        <w:tc>
          <w:tcPr>
            <w:tcW w:w="1928" w:type="dxa"/>
            <w:shd w:val="clear" w:color="auto" w:fill="322954"/>
            <w:vAlign w:val="center"/>
          </w:tcPr>
          <w:p w14:paraId="1724DBC2" w14:textId="77777777" w:rsidR="00666D31" w:rsidRDefault="00000000">
            <w:pPr>
              <w:spacing w:after="0" w:line="240" w:lineRule="auto"/>
              <w:jc w:val="right"/>
            </w:pPr>
            <w:r>
              <w:rPr>
                <w:b/>
                <w:color w:val="FFFFFF"/>
                <w:sz w:val="18"/>
              </w:rPr>
              <w:t>Fourchette (03B)</w:t>
            </w:r>
          </w:p>
        </w:tc>
        <w:tc>
          <w:tcPr>
            <w:tcW w:w="2041" w:type="dxa"/>
            <w:shd w:val="clear" w:color="auto" w:fill="322954"/>
            <w:vAlign w:val="center"/>
          </w:tcPr>
          <w:p w14:paraId="7C0F6030" w14:textId="77777777" w:rsidR="00666D31" w:rsidRDefault="00000000">
            <w:pPr>
              <w:spacing w:after="0" w:line="240" w:lineRule="auto"/>
              <w:jc w:val="right"/>
            </w:pPr>
            <w:r>
              <w:rPr>
                <w:b/>
                <w:color w:val="FFFFFF"/>
                <w:sz w:val="18"/>
              </w:rPr>
              <w:t>Ancien panel (17 sept.)</w:t>
            </w:r>
          </w:p>
        </w:tc>
      </w:tr>
      <w:tr w:rsidR="00666D31" w14:paraId="72917B84" w14:textId="77777777">
        <w:trPr>
          <w:cantSplit/>
          <w:jc w:val="center"/>
        </w:trPr>
        <w:tc>
          <w:tcPr>
            <w:tcW w:w="2041" w:type="dxa"/>
            <w:vAlign w:val="center"/>
          </w:tcPr>
          <w:p w14:paraId="52E4700D" w14:textId="77777777" w:rsidR="00666D31" w:rsidRDefault="00000000">
            <w:pPr>
              <w:spacing w:after="0" w:line="240" w:lineRule="auto"/>
            </w:pPr>
            <w:r>
              <w:rPr>
                <w:sz w:val="18"/>
              </w:rPr>
              <w:t>1 + 7 jours</w:t>
            </w:r>
          </w:p>
        </w:tc>
        <w:tc>
          <w:tcPr>
            <w:tcW w:w="1474" w:type="dxa"/>
            <w:vAlign w:val="center"/>
          </w:tcPr>
          <w:p w14:paraId="20AB82DC" w14:textId="77777777" w:rsidR="00666D31" w:rsidRDefault="00000000">
            <w:pPr>
              <w:spacing w:after="0" w:line="240" w:lineRule="auto"/>
              <w:jc w:val="right"/>
            </w:pPr>
            <w:r>
              <w:rPr>
                <w:sz w:val="18"/>
              </w:rPr>
              <w:t>×0,60</w:t>
            </w:r>
          </w:p>
        </w:tc>
        <w:tc>
          <w:tcPr>
            <w:tcW w:w="1928" w:type="dxa"/>
            <w:vAlign w:val="center"/>
          </w:tcPr>
          <w:p w14:paraId="6EC7E71E" w14:textId="77777777" w:rsidR="00666D31" w:rsidRDefault="00000000">
            <w:pPr>
              <w:spacing w:after="0" w:line="240" w:lineRule="auto"/>
              <w:jc w:val="right"/>
            </w:pPr>
            <w:r>
              <w:rPr>
                <w:sz w:val="18"/>
              </w:rPr>
              <w:t>0,38 à 0,93</w:t>
            </w:r>
          </w:p>
        </w:tc>
        <w:tc>
          <w:tcPr>
            <w:tcW w:w="2041" w:type="dxa"/>
            <w:vAlign w:val="center"/>
          </w:tcPr>
          <w:p w14:paraId="05FA68C2" w14:textId="77777777" w:rsidR="00666D31" w:rsidRDefault="00000000">
            <w:pPr>
              <w:spacing w:after="0" w:line="240" w:lineRule="auto"/>
              <w:jc w:val="right"/>
            </w:pPr>
            <w:r>
              <w:rPr>
                <w:sz w:val="18"/>
              </w:rPr>
              <w:t>×0,63</w:t>
            </w:r>
          </w:p>
        </w:tc>
      </w:tr>
      <w:tr w:rsidR="00666D31" w14:paraId="2FF504A7" w14:textId="77777777">
        <w:trPr>
          <w:cantSplit/>
          <w:jc w:val="center"/>
        </w:trPr>
        <w:tc>
          <w:tcPr>
            <w:tcW w:w="2041" w:type="dxa"/>
            <w:shd w:val="clear" w:color="auto" w:fill="F4F4F7"/>
            <w:vAlign w:val="center"/>
          </w:tcPr>
          <w:p w14:paraId="523C7B20" w14:textId="77777777" w:rsidR="00666D31" w:rsidRDefault="00000000">
            <w:pPr>
              <w:spacing w:after="0" w:line="240" w:lineRule="auto"/>
            </w:pPr>
            <w:r>
              <w:rPr>
                <w:sz w:val="18"/>
              </w:rPr>
              <w:t>2 + 6 jours</w:t>
            </w:r>
          </w:p>
        </w:tc>
        <w:tc>
          <w:tcPr>
            <w:tcW w:w="1474" w:type="dxa"/>
            <w:shd w:val="clear" w:color="auto" w:fill="F4F4F7"/>
            <w:vAlign w:val="center"/>
          </w:tcPr>
          <w:p w14:paraId="754C6459" w14:textId="77777777" w:rsidR="00666D31" w:rsidRDefault="00000000">
            <w:pPr>
              <w:spacing w:after="0" w:line="240" w:lineRule="auto"/>
              <w:jc w:val="right"/>
            </w:pPr>
            <w:r>
              <w:rPr>
                <w:sz w:val="18"/>
              </w:rPr>
              <w:t>×0,55</w:t>
            </w:r>
          </w:p>
        </w:tc>
        <w:tc>
          <w:tcPr>
            <w:tcW w:w="1928" w:type="dxa"/>
            <w:shd w:val="clear" w:color="auto" w:fill="F4F4F7"/>
            <w:vAlign w:val="center"/>
          </w:tcPr>
          <w:p w14:paraId="0EB28F7D" w14:textId="77777777" w:rsidR="00666D31" w:rsidRDefault="00000000">
            <w:pPr>
              <w:spacing w:after="0" w:line="240" w:lineRule="auto"/>
              <w:jc w:val="right"/>
            </w:pPr>
            <w:r>
              <w:rPr>
                <w:sz w:val="18"/>
              </w:rPr>
              <w:t>0,33 à 0,93</w:t>
            </w:r>
          </w:p>
        </w:tc>
        <w:tc>
          <w:tcPr>
            <w:tcW w:w="2041" w:type="dxa"/>
            <w:shd w:val="clear" w:color="auto" w:fill="F4F4F7"/>
            <w:vAlign w:val="center"/>
          </w:tcPr>
          <w:p w14:paraId="73376A46" w14:textId="77777777" w:rsidR="00666D31" w:rsidRDefault="00000000">
            <w:pPr>
              <w:spacing w:after="0" w:line="240" w:lineRule="auto"/>
              <w:jc w:val="right"/>
            </w:pPr>
            <w:r>
              <w:rPr>
                <w:sz w:val="18"/>
              </w:rPr>
              <w:t>×0,59</w:t>
            </w:r>
          </w:p>
        </w:tc>
      </w:tr>
      <w:tr w:rsidR="00666D31" w14:paraId="1108C774" w14:textId="77777777">
        <w:trPr>
          <w:cantSplit/>
          <w:jc w:val="center"/>
        </w:trPr>
        <w:tc>
          <w:tcPr>
            <w:tcW w:w="2041" w:type="dxa"/>
            <w:vAlign w:val="center"/>
          </w:tcPr>
          <w:p w14:paraId="65C05302" w14:textId="77777777" w:rsidR="00666D31" w:rsidRDefault="00000000">
            <w:pPr>
              <w:spacing w:after="0" w:line="240" w:lineRule="auto"/>
            </w:pPr>
            <w:r>
              <w:rPr>
                <w:sz w:val="18"/>
              </w:rPr>
              <w:t>3 + 5 jours</w:t>
            </w:r>
          </w:p>
        </w:tc>
        <w:tc>
          <w:tcPr>
            <w:tcW w:w="1474" w:type="dxa"/>
            <w:vAlign w:val="center"/>
          </w:tcPr>
          <w:p w14:paraId="1E3D537D" w14:textId="77777777" w:rsidR="00666D31" w:rsidRDefault="00000000">
            <w:pPr>
              <w:spacing w:after="0" w:line="240" w:lineRule="auto"/>
              <w:jc w:val="right"/>
            </w:pPr>
            <w:r>
              <w:rPr>
                <w:sz w:val="18"/>
              </w:rPr>
              <w:t>×0,43</w:t>
            </w:r>
          </w:p>
        </w:tc>
        <w:tc>
          <w:tcPr>
            <w:tcW w:w="1928" w:type="dxa"/>
            <w:vAlign w:val="center"/>
          </w:tcPr>
          <w:p w14:paraId="31B89B22" w14:textId="77777777" w:rsidR="00666D31" w:rsidRDefault="00000000">
            <w:pPr>
              <w:spacing w:after="0" w:line="240" w:lineRule="auto"/>
              <w:jc w:val="right"/>
            </w:pPr>
            <w:r>
              <w:rPr>
                <w:sz w:val="18"/>
              </w:rPr>
              <w:t>0,24 à 0,78</w:t>
            </w:r>
          </w:p>
        </w:tc>
        <w:tc>
          <w:tcPr>
            <w:tcW w:w="2041" w:type="dxa"/>
            <w:vAlign w:val="center"/>
          </w:tcPr>
          <w:p w14:paraId="12242E16" w14:textId="77777777" w:rsidR="00666D31" w:rsidRDefault="00000000">
            <w:pPr>
              <w:spacing w:after="0" w:line="240" w:lineRule="auto"/>
              <w:jc w:val="right"/>
            </w:pPr>
            <w:r>
              <w:rPr>
                <w:sz w:val="18"/>
              </w:rPr>
              <w:t>×0,47</w:t>
            </w:r>
          </w:p>
        </w:tc>
      </w:tr>
      <w:tr w:rsidR="00666D31" w14:paraId="371ECEA5" w14:textId="77777777">
        <w:trPr>
          <w:cantSplit/>
          <w:jc w:val="center"/>
        </w:trPr>
        <w:tc>
          <w:tcPr>
            <w:tcW w:w="2041" w:type="dxa"/>
            <w:shd w:val="clear" w:color="auto" w:fill="F4F4F7"/>
            <w:vAlign w:val="center"/>
          </w:tcPr>
          <w:p w14:paraId="18D86F3B" w14:textId="77777777" w:rsidR="00666D31" w:rsidRDefault="00000000">
            <w:pPr>
              <w:spacing w:after="0" w:line="240" w:lineRule="auto"/>
            </w:pPr>
            <w:r>
              <w:rPr>
                <w:sz w:val="18"/>
              </w:rPr>
              <w:t>4 + 4 jours</w:t>
            </w:r>
          </w:p>
        </w:tc>
        <w:tc>
          <w:tcPr>
            <w:tcW w:w="1474" w:type="dxa"/>
            <w:shd w:val="clear" w:color="auto" w:fill="F4F4F7"/>
            <w:vAlign w:val="center"/>
          </w:tcPr>
          <w:p w14:paraId="422FE5DA" w14:textId="77777777" w:rsidR="00666D31" w:rsidRDefault="00000000">
            <w:pPr>
              <w:spacing w:after="0" w:line="240" w:lineRule="auto"/>
              <w:jc w:val="right"/>
            </w:pPr>
            <w:r>
              <w:rPr>
                <w:sz w:val="18"/>
              </w:rPr>
              <w:t>×0,46</w:t>
            </w:r>
          </w:p>
        </w:tc>
        <w:tc>
          <w:tcPr>
            <w:tcW w:w="1928" w:type="dxa"/>
            <w:shd w:val="clear" w:color="auto" w:fill="F4F4F7"/>
            <w:vAlign w:val="center"/>
          </w:tcPr>
          <w:p w14:paraId="4291B79C" w14:textId="77777777" w:rsidR="00666D31" w:rsidRDefault="00000000">
            <w:pPr>
              <w:spacing w:after="0" w:line="240" w:lineRule="auto"/>
              <w:jc w:val="right"/>
            </w:pPr>
            <w:r>
              <w:rPr>
                <w:sz w:val="18"/>
              </w:rPr>
              <w:t>0,25 à 0,84</w:t>
            </w:r>
          </w:p>
        </w:tc>
        <w:tc>
          <w:tcPr>
            <w:tcW w:w="2041" w:type="dxa"/>
            <w:shd w:val="clear" w:color="auto" w:fill="F4F4F7"/>
            <w:vAlign w:val="center"/>
          </w:tcPr>
          <w:p w14:paraId="6B3DA639" w14:textId="77777777" w:rsidR="00666D31" w:rsidRDefault="00000000">
            <w:pPr>
              <w:spacing w:after="0" w:line="240" w:lineRule="auto"/>
              <w:jc w:val="right"/>
            </w:pPr>
            <w:r>
              <w:rPr>
                <w:sz w:val="18"/>
              </w:rPr>
              <w:t>×0,50</w:t>
            </w:r>
          </w:p>
        </w:tc>
      </w:tr>
      <w:tr w:rsidR="00666D31" w14:paraId="721BC144" w14:textId="77777777">
        <w:trPr>
          <w:cantSplit/>
          <w:jc w:val="center"/>
        </w:trPr>
        <w:tc>
          <w:tcPr>
            <w:tcW w:w="2041" w:type="dxa"/>
            <w:vAlign w:val="center"/>
          </w:tcPr>
          <w:p w14:paraId="33EA662F" w14:textId="77777777" w:rsidR="00666D31" w:rsidRDefault="00000000">
            <w:pPr>
              <w:spacing w:after="0" w:line="240" w:lineRule="auto"/>
            </w:pPr>
            <w:r>
              <w:rPr>
                <w:sz w:val="18"/>
              </w:rPr>
              <w:t>5 + 3 jours</w:t>
            </w:r>
          </w:p>
        </w:tc>
        <w:tc>
          <w:tcPr>
            <w:tcW w:w="1474" w:type="dxa"/>
            <w:vAlign w:val="center"/>
          </w:tcPr>
          <w:p w14:paraId="425EF589" w14:textId="77777777" w:rsidR="00666D31" w:rsidRDefault="00000000">
            <w:pPr>
              <w:spacing w:after="0" w:line="240" w:lineRule="auto"/>
              <w:jc w:val="right"/>
            </w:pPr>
            <w:r>
              <w:rPr>
                <w:sz w:val="18"/>
              </w:rPr>
              <w:t>×0,43</w:t>
            </w:r>
          </w:p>
        </w:tc>
        <w:tc>
          <w:tcPr>
            <w:tcW w:w="1928" w:type="dxa"/>
            <w:vAlign w:val="center"/>
          </w:tcPr>
          <w:p w14:paraId="4FFE6827" w14:textId="77777777" w:rsidR="00666D31" w:rsidRDefault="00000000">
            <w:pPr>
              <w:spacing w:after="0" w:line="240" w:lineRule="auto"/>
              <w:jc w:val="right"/>
            </w:pPr>
            <w:r>
              <w:rPr>
                <w:sz w:val="18"/>
              </w:rPr>
              <w:t>0,23 à 0,81</w:t>
            </w:r>
          </w:p>
        </w:tc>
        <w:tc>
          <w:tcPr>
            <w:tcW w:w="2041" w:type="dxa"/>
            <w:vAlign w:val="center"/>
          </w:tcPr>
          <w:p w14:paraId="6DEE82C5" w14:textId="77777777" w:rsidR="00666D31" w:rsidRDefault="00000000">
            <w:pPr>
              <w:spacing w:after="0" w:line="240" w:lineRule="auto"/>
              <w:jc w:val="right"/>
            </w:pPr>
            <w:r>
              <w:rPr>
                <w:sz w:val="18"/>
              </w:rPr>
              <w:t>×0,47</w:t>
            </w:r>
          </w:p>
        </w:tc>
      </w:tr>
      <w:tr w:rsidR="00666D31" w14:paraId="70B74BD3" w14:textId="77777777">
        <w:trPr>
          <w:cantSplit/>
          <w:jc w:val="center"/>
        </w:trPr>
        <w:tc>
          <w:tcPr>
            <w:tcW w:w="2041" w:type="dxa"/>
            <w:shd w:val="clear" w:color="auto" w:fill="F4F4F7"/>
            <w:vAlign w:val="center"/>
          </w:tcPr>
          <w:p w14:paraId="2DD237BA" w14:textId="77777777" w:rsidR="00666D31" w:rsidRDefault="00000000">
            <w:pPr>
              <w:spacing w:after="0" w:line="240" w:lineRule="auto"/>
            </w:pPr>
            <w:r>
              <w:rPr>
                <w:sz w:val="18"/>
              </w:rPr>
              <w:t>6 + 2 jours</w:t>
            </w:r>
          </w:p>
        </w:tc>
        <w:tc>
          <w:tcPr>
            <w:tcW w:w="1474" w:type="dxa"/>
            <w:shd w:val="clear" w:color="auto" w:fill="F4F4F7"/>
            <w:vAlign w:val="center"/>
          </w:tcPr>
          <w:p w14:paraId="74B0B54E" w14:textId="77777777" w:rsidR="00666D31" w:rsidRDefault="00000000">
            <w:pPr>
              <w:spacing w:after="0" w:line="240" w:lineRule="auto"/>
              <w:jc w:val="right"/>
            </w:pPr>
            <w:r>
              <w:rPr>
                <w:sz w:val="18"/>
              </w:rPr>
              <w:t>×0,47</w:t>
            </w:r>
          </w:p>
        </w:tc>
        <w:tc>
          <w:tcPr>
            <w:tcW w:w="1928" w:type="dxa"/>
            <w:shd w:val="clear" w:color="auto" w:fill="F4F4F7"/>
            <w:vAlign w:val="center"/>
          </w:tcPr>
          <w:p w14:paraId="3A287044" w14:textId="77777777" w:rsidR="00666D31" w:rsidRDefault="00000000">
            <w:pPr>
              <w:spacing w:after="0" w:line="240" w:lineRule="auto"/>
              <w:jc w:val="right"/>
            </w:pPr>
            <w:r>
              <w:rPr>
                <w:sz w:val="18"/>
              </w:rPr>
              <w:t>0,25 à 0,90</w:t>
            </w:r>
          </w:p>
        </w:tc>
        <w:tc>
          <w:tcPr>
            <w:tcW w:w="2041" w:type="dxa"/>
            <w:shd w:val="clear" w:color="auto" w:fill="F4F4F7"/>
            <w:vAlign w:val="center"/>
          </w:tcPr>
          <w:p w14:paraId="3C67AF27" w14:textId="77777777" w:rsidR="00666D31" w:rsidRDefault="00000000">
            <w:pPr>
              <w:spacing w:after="0" w:line="240" w:lineRule="auto"/>
              <w:jc w:val="right"/>
            </w:pPr>
            <w:r>
              <w:rPr>
                <w:sz w:val="18"/>
              </w:rPr>
              <w:t>×0,51</w:t>
            </w:r>
          </w:p>
        </w:tc>
      </w:tr>
    </w:tbl>
    <w:p w14:paraId="42E4C3A1" w14:textId="77777777" w:rsidR="00666D31" w:rsidRDefault="00666D31">
      <w:pPr>
        <w:spacing w:after="80" w:line="192" w:lineRule="auto"/>
      </w:pPr>
    </w:p>
    <w:p w14:paraId="5D31D991" w14:textId="77777777" w:rsidR="00666D31" w:rsidRPr="00532348" w:rsidRDefault="00000000">
      <w:pPr>
        <w:rPr>
          <w:lang w:val="fr-FR"/>
        </w:rPr>
      </w:pPr>
      <w:r w:rsidRPr="00532348">
        <w:rPr>
          <w:b/>
          <w:lang w:val="fr-FR"/>
        </w:rPr>
        <w:t>Hors enseignes signalées, un avis qui a reçu une réponse avant le jalon a 1,7 à 2,3 fois moins de risque d'être supprimé</w:t>
      </w:r>
      <w:r w:rsidRPr="00532348">
        <w:rPr>
          <w:lang w:val="fr-FR"/>
        </w:rPr>
        <w:t>, quel que soit le jalon choisi. L'ancien panel donne les mêmes valeurs, mais sans valoir confirmation : 17 467 des 17 473 avis étudiés sont communs aux deux panels.</w:t>
      </w:r>
    </w:p>
    <w:p w14:paraId="5C7486F6" w14:textId="77777777" w:rsidR="00666D31" w:rsidRPr="00532348" w:rsidRDefault="00000000">
      <w:pPr>
        <w:pStyle w:val="Heading2"/>
        <w:rPr>
          <w:lang w:val="fr-FR"/>
        </w:rPr>
      </w:pPr>
      <w:r w:rsidRPr="00532348">
        <w:rPr>
          <w:lang w:val="fr-FR"/>
        </w:rPr>
        <w:t>Selon l'habitude de réponse de la fiche</w:t>
      </w:r>
    </w:p>
    <w:p w14:paraId="7D6A6BCC" w14:textId="77777777" w:rsidR="00666D31" w:rsidRPr="00532348" w:rsidRDefault="00000000">
      <w:pPr>
        <w:rPr>
          <w:lang w:val="fr-FR"/>
        </w:rPr>
      </w:pPr>
      <w:r w:rsidRPr="00532348">
        <w:rPr>
          <w:lang w:val="fr-FR"/>
        </w:rPr>
        <w:t>Découpage selon l'habitude de réponse de la fiche, mesurée sur les douze mois qui précèdent l'arrivée du robot. Jalon au 2</w:t>
      </w:r>
      <w:r>
        <w:t>ᵉ</w:t>
      </w:r>
      <w:r w:rsidRPr="00532348">
        <w:rPr>
          <w:lang w:val="fr-FR"/>
        </w:rPr>
        <w:t xml:space="preserve"> jour, sans les enseignes signalées.</w:t>
      </w:r>
    </w:p>
    <w:p w14:paraId="76B6688B" w14:textId="77777777" w:rsidR="00666D31" w:rsidRPr="00532348" w:rsidRDefault="00000000">
      <w:pPr>
        <w:pStyle w:val="TitreTableau"/>
        <w:rPr>
          <w:lang w:val="fr-FR"/>
        </w:rPr>
      </w:pPr>
      <w:r w:rsidRPr="00532348">
        <w:rPr>
          <w:lang w:val="fr-FR"/>
        </w:rPr>
        <w:t>Tableau 14. Effet de la réponse selon l'habitude de la fiche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742"/>
        <w:gridCol w:w="2835"/>
        <w:gridCol w:w="1814"/>
      </w:tblGrid>
      <w:tr w:rsidR="00666D31" w14:paraId="323A9D49" w14:textId="77777777">
        <w:trPr>
          <w:cantSplit/>
          <w:tblHeader/>
          <w:jc w:val="center"/>
        </w:trPr>
        <w:tc>
          <w:tcPr>
            <w:tcW w:w="3742" w:type="dxa"/>
            <w:shd w:val="clear" w:color="auto" w:fill="322954"/>
            <w:vAlign w:val="center"/>
          </w:tcPr>
          <w:p w14:paraId="4ED58B04" w14:textId="77777777" w:rsidR="00666D31" w:rsidRDefault="00000000">
            <w:pPr>
              <w:spacing w:after="0" w:line="240" w:lineRule="auto"/>
            </w:pPr>
            <w:r>
              <w:rPr>
                <w:b/>
                <w:color w:val="FFFFFF"/>
                <w:sz w:val="18"/>
              </w:rPr>
              <w:t>Habitude de la fiche</w:t>
            </w:r>
          </w:p>
        </w:tc>
        <w:tc>
          <w:tcPr>
            <w:tcW w:w="2835" w:type="dxa"/>
            <w:shd w:val="clear" w:color="auto" w:fill="322954"/>
            <w:vAlign w:val="center"/>
          </w:tcPr>
          <w:p w14:paraId="7142EF4B" w14:textId="77777777" w:rsidR="00666D31" w:rsidRDefault="00000000">
            <w:pPr>
              <w:spacing w:after="0" w:line="240" w:lineRule="auto"/>
              <w:jc w:val="right"/>
            </w:pPr>
            <w:r>
              <w:rPr>
                <w:b/>
                <w:color w:val="FFFFFF"/>
                <w:sz w:val="18"/>
              </w:rPr>
              <w:t>Effet de la réponse</w:t>
            </w:r>
          </w:p>
        </w:tc>
        <w:tc>
          <w:tcPr>
            <w:tcW w:w="1814" w:type="dxa"/>
            <w:shd w:val="clear" w:color="auto" w:fill="322954"/>
            <w:vAlign w:val="center"/>
          </w:tcPr>
          <w:p w14:paraId="2FE2FE18" w14:textId="77777777" w:rsidR="00666D31" w:rsidRDefault="00000000">
            <w:pPr>
              <w:spacing w:after="0" w:line="240" w:lineRule="auto"/>
              <w:jc w:val="right"/>
            </w:pPr>
            <w:r>
              <w:rPr>
                <w:b/>
                <w:color w:val="FFFFFF"/>
                <w:sz w:val="18"/>
              </w:rPr>
              <w:t>Fourchette</w:t>
            </w:r>
          </w:p>
        </w:tc>
      </w:tr>
      <w:tr w:rsidR="00666D31" w14:paraId="17344A22" w14:textId="77777777">
        <w:trPr>
          <w:cantSplit/>
          <w:jc w:val="center"/>
        </w:trPr>
        <w:tc>
          <w:tcPr>
            <w:tcW w:w="3742" w:type="dxa"/>
            <w:vAlign w:val="center"/>
          </w:tcPr>
          <w:p w14:paraId="0DB0C6B3" w14:textId="77777777" w:rsidR="00666D31" w:rsidRPr="00532348" w:rsidRDefault="00000000">
            <w:pPr>
              <w:spacing w:after="0" w:line="240" w:lineRule="auto"/>
              <w:rPr>
                <w:lang w:val="fr-FR"/>
              </w:rPr>
            </w:pPr>
            <w:r w:rsidRPr="00532348">
              <w:rPr>
                <w:sz w:val="18"/>
                <w:lang w:val="fr-FR"/>
              </w:rPr>
              <w:t>Fiches qui répondent à plus de 75 %</w:t>
            </w:r>
          </w:p>
        </w:tc>
        <w:tc>
          <w:tcPr>
            <w:tcW w:w="2835" w:type="dxa"/>
            <w:vAlign w:val="center"/>
          </w:tcPr>
          <w:p w14:paraId="51C377F3" w14:textId="77777777" w:rsidR="00666D31" w:rsidRDefault="00000000">
            <w:pPr>
              <w:spacing w:after="0" w:line="240" w:lineRule="auto"/>
              <w:jc w:val="right"/>
            </w:pPr>
            <w:r>
              <w:rPr>
                <w:sz w:val="18"/>
              </w:rPr>
              <w:t>×0,37</w:t>
            </w:r>
          </w:p>
        </w:tc>
        <w:tc>
          <w:tcPr>
            <w:tcW w:w="1814" w:type="dxa"/>
            <w:vAlign w:val="center"/>
          </w:tcPr>
          <w:p w14:paraId="52DD8496" w14:textId="77777777" w:rsidR="00666D31" w:rsidRDefault="00000000">
            <w:pPr>
              <w:spacing w:after="0" w:line="240" w:lineRule="auto"/>
              <w:jc w:val="right"/>
            </w:pPr>
            <w:r>
              <w:rPr>
                <w:sz w:val="18"/>
              </w:rPr>
              <w:t>0,23 à 0,60</w:t>
            </w:r>
          </w:p>
        </w:tc>
      </w:tr>
      <w:tr w:rsidR="00666D31" w14:paraId="6751BFF2" w14:textId="77777777">
        <w:trPr>
          <w:cantSplit/>
          <w:jc w:val="center"/>
        </w:trPr>
        <w:tc>
          <w:tcPr>
            <w:tcW w:w="3742" w:type="dxa"/>
            <w:shd w:val="clear" w:color="auto" w:fill="F4F4F7"/>
            <w:vAlign w:val="center"/>
          </w:tcPr>
          <w:p w14:paraId="4C0CB372" w14:textId="77777777" w:rsidR="00666D31" w:rsidRPr="00532348" w:rsidRDefault="00000000">
            <w:pPr>
              <w:spacing w:after="0" w:line="240" w:lineRule="auto"/>
              <w:rPr>
                <w:lang w:val="fr-FR"/>
              </w:rPr>
            </w:pPr>
            <w:r w:rsidRPr="00532348">
              <w:rPr>
                <w:sz w:val="18"/>
                <w:lang w:val="fr-FR"/>
              </w:rPr>
              <w:t>Fiches qui répondent à 25 à 75 %</w:t>
            </w:r>
          </w:p>
        </w:tc>
        <w:tc>
          <w:tcPr>
            <w:tcW w:w="2835" w:type="dxa"/>
            <w:shd w:val="clear" w:color="auto" w:fill="F4F4F7"/>
            <w:vAlign w:val="center"/>
          </w:tcPr>
          <w:p w14:paraId="1E4D05FE" w14:textId="77777777" w:rsidR="00666D31" w:rsidRDefault="00000000">
            <w:pPr>
              <w:spacing w:after="0" w:line="240" w:lineRule="auto"/>
              <w:jc w:val="right"/>
            </w:pPr>
            <w:r>
              <w:rPr>
                <w:sz w:val="18"/>
              </w:rPr>
              <w:t>×1,99</w:t>
            </w:r>
          </w:p>
        </w:tc>
        <w:tc>
          <w:tcPr>
            <w:tcW w:w="1814" w:type="dxa"/>
            <w:shd w:val="clear" w:color="auto" w:fill="F4F4F7"/>
            <w:vAlign w:val="center"/>
          </w:tcPr>
          <w:p w14:paraId="0BEB9221" w14:textId="77777777" w:rsidR="00666D31" w:rsidRDefault="00000000">
            <w:pPr>
              <w:spacing w:after="0" w:line="240" w:lineRule="auto"/>
              <w:jc w:val="right"/>
            </w:pPr>
            <w:r>
              <w:rPr>
                <w:sz w:val="18"/>
              </w:rPr>
              <w:t>1,02 à 3,90</w:t>
            </w:r>
          </w:p>
        </w:tc>
      </w:tr>
      <w:tr w:rsidR="00666D31" w:rsidRPr="00532348" w14:paraId="5C368507" w14:textId="77777777">
        <w:trPr>
          <w:cantSplit/>
          <w:jc w:val="center"/>
        </w:trPr>
        <w:tc>
          <w:tcPr>
            <w:tcW w:w="3742" w:type="dxa"/>
            <w:vAlign w:val="center"/>
          </w:tcPr>
          <w:p w14:paraId="463D9D73" w14:textId="77777777" w:rsidR="00666D31" w:rsidRPr="00532348" w:rsidRDefault="00000000">
            <w:pPr>
              <w:spacing w:after="0" w:line="240" w:lineRule="auto"/>
              <w:rPr>
                <w:lang w:val="fr-FR"/>
              </w:rPr>
            </w:pPr>
            <w:r w:rsidRPr="00532348">
              <w:rPr>
                <w:sz w:val="18"/>
                <w:lang w:val="fr-FR"/>
              </w:rPr>
              <w:t>Fiches qui répondent à moins de 25 %</w:t>
            </w:r>
          </w:p>
        </w:tc>
        <w:tc>
          <w:tcPr>
            <w:tcW w:w="2835" w:type="dxa"/>
            <w:vAlign w:val="center"/>
          </w:tcPr>
          <w:p w14:paraId="44CE2C41" w14:textId="77777777" w:rsidR="00666D31" w:rsidRPr="00532348" w:rsidRDefault="00000000">
            <w:pPr>
              <w:spacing w:after="0" w:line="240" w:lineRule="auto"/>
              <w:jc w:val="right"/>
              <w:rPr>
                <w:lang w:val="fr-FR"/>
              </w:rPr>
            </w:pPr>
            <w:r w:rsidRPr="00532348">
              <w:rPr>
                <w:sz w:val="18"/>
                <w:lang w:val="fr-FR"/>
              </w:rPr>
              <w:t>Écartée, trop peu de suppressions</w:t>
            </w:r>
          </w:p>
        </w:tc>
        <w:tc>
          <w:tcPr>
            <w:tcW w:w="1814" w:type="dxa"/>
            <w:vAlign w:val="center"/>
          </w:tcPr>
          <w:p w14:paraId="34848D89" w14:textId="77777777" w:rsidR="00666D31" w:rsidRPr="00532348" w:rsidRDefault="00666D31">
            <w:pPr>
              <w:spacing w:after="0" w:line="240" w:lineRule="auto"/>
              <w:jc w:val="right"/>
              <w:rPr>
                <w:lang w:val="fr-FR"/>
              </w:rPr>
            </w:pPr>
          </w:p>
        </w:tc>
      </w:tr>
    </w:tbl>
    <w:p w14:paraId="329A4997" w14:textId="77777777" w:rsidR="00666D31" w:rsidRPr="00532348" w:rsidRDefault="00666D31">
      <w:pPr>
        <w:spacing w:after="80" w:line="192" w:lineRule="auto"/>
        <w:rPr>
          <w:lang w:val="fr-FR"/>
        </w:rPr>
      </w:pPr>
    </w:p>
    <w:p w14:paraId="6405FCD8" w14:textId="77777777" w:rsidR="00666D31" w:rsidRPr="00532348" w:rsidRDefault="00000000">
      <w:pPr>
        <w:rPr>
          <w:lang w:val="fr-FR"/>
        </w:rPr>
      </w:pPr>
      <w:r w:rsidRPr="00532348">
        <w:rPr>
          <w:lang w:val="fr-FR"/>
        </w:rPr>
        <w:lastRenderedPageBreak/>
        <w:t>Les taux bruts montrent déjà cette inversion. Sur les fiches qui répondent à plus de 75 %, 158 suppressions pour 10 000 avis répondus contre 393 pour les non répondus. Sur les fiches à 25 à 75 %, 434 contre 190.</w:t>
      </w:r>
    </w:p>
    <w:p w14:paraId="54C1E640" w14:textId="77777777" w:rsidR="00666D31" w:rsidRPr="00532348" w:rsidRDefault="00000000">
      <w:pPr>
        <w:rPr>
          <w:lang w:val="fr-FR"/>
        </w:rPr>
      </w:pPr>
      <w:r w:rsidRPr="00532348">
        <w:rPr>
          <w:b/>
          <w:lang w:val="fr-FR"/>
        </w:rPr>
        <w:t>Une lecture possible, non testée.</w:t>
      </w:r>
      <w:r w:rsidRPr="00532348">
        <w:rPr>
          <w:lang w:val="fr-FR"/>
        </w:rPr>
        <w:t xml:space="preserve"> Sur une fiche qui répond systématiquement, l'absence de réponse signale que le commerçant a jugé l'avis illégitime et l'a signalé. Sur une fiche qui répond de temps en temps, c'est au contraire la réponse qui marque l'avis qu'il a remarqué. Dans les deux cas, la variable mesurerait l'attention du commerçant.</w:t>
      </w:r>
    </w:p>
    <w:p w14:paraId="2DAB01CA" w14:textId="77777777" w:rsidR="00666D31" w:rsidRDefault="00000000">
      <w:proofErr w:type="spellStart"/>
      <w:r>
        <w:rPr>
          <w:b/>
        </w:rPr>
        <w:t>Limites</w:t>
      </w:r>
      <w:proofErr w:type="spellEnd"/>
      <w:r>
        <w:rPr>
          <w:b/>
        </w:rPr>
        <w:t xml:space="preserve"> du montage</w:t>
      </w:r>
    </w:p>
    <w:p w14:paraId="14706260" w14:textId="77777777" w:rsidR="00666D31" w:rsidRPr="00532348" w:rsidRDefault="00000000">
      <w:pPr>
        <w:pStyle w:val="ListBullet"/>
        <w:rPr>
          <w:lang w:val="fr-FR"/>
        </w:rPr>
      </w:pPr>
      <w:r w:rsidRPr="00532348">
        <w:rPr>
          <w:lang w:val="fr-FR"/>
        </w:rPr>
        <w:t xml:space="preserve">Une réponse retirée est invisible : </w:t>
      </w:r>
      <w:proofErr w:type="spellStart"/>
      <w:r w:rsidRPr="00532348">
        <w:rPr>
          <w:lang w:val="fr-FR"/>
        </w:rPr>
        <w:t>changed_fields</w:t>
      </w:r>
      <w:proofErr w:type="spellEnd"/>
      <w:r w:rsidRPr="00532348">
        <w:rPr>
          <w:lang w:val="fr-FR"/>
        </w:rPr>
        <w:t xml:space="preserve"> ne contient que la note et le texte, jamais la réponse. Un avis dont la réponse a été effacée est donc compté « sans réponse ».</w:t>
      </w:r>
    </w:p>
    <w:p w14:paraId="367AB4FF" w14:textId="77777777" w:rsidR="00666D31" w:rsidRPr="00532348" w:rsidRDefault="00000000">
      <w:pPr>
        <w:pStyle w:val="ListBullet"/>
        <w:rPr>
          <w:lang w:val="fr-FR"/>
        </w:rPr>
      </w:pPr>
      <w:r w:rsidRPr="00532348">
        <w:rPr>
          <w:lang w:val="fr-FR"/>
        </w:rPr>
        <w:t>Le sens de la causalité n'est pas établi : le commerçant qui répond est souvent celui qui signale.</w:t>
      </w:r>
    </w:p>
    <w:p w14:paraId="1C7E765A" w14:textId="77777777" w:rsidR="00666D31" w:rsidRPr="00532348" w:rsidRDefault="00000000">
      <w:pPr>
        <w:pStyle w:val="Heading1"/>
        <w:pageBreakBefore/>
        <w:rPr>
          <w:lang w:val="fr-FR"/>
        </w:rPr>
      </w:pPr>
      <w:r w:rsidRPr="00532348">
        <w:rPr>
          <w:lang w:val="fr-FR"/>
        </w:rPr>
        <w:lastRenderedPageBreak/>
        <w:t>7. Le contenu du texte influe-t-il sur la suppression ?</w:t>
      </w:r>
    </w:p>
    <w:p w14:paraId="3A8F1AC2" w14:textId="77777777" w:rsidR="00666D31" w:rsidRPr="00532348" w:rsidRDefault="00000000">
      <w:pPr>
        <w:pStyle w:val="Heading2"/>
        <w:rPr>
          <w:lang w:val="fr-FR"/>
        </w:rPr>
      </w:pPr>
      <w:r w:rsidRPr="00532348">
        <w:rPr>
          <w:lang w:val="fr-FR"/>
        </w:rPr>
        <w:t>Dispositif</w:t>
      </w:r>
    </w:p>
    <w:p w14:paraId="1F0269EF" w14:textId="77777777" w:rsidR="00666D31" w:rsidRPr="00532348" w:rsidRDefault="00000000">
      <w:pPr>
        <w:rPr>
          <w:lang w:val="fr-FR"/>
        </w:rPr>
      </w:pPr>
      <w:r w:rsidRPr="00532348">
        <w:rPr>
          <w:lang w:val="fr-FR"/>
        </w:rPr>
        <w:t>Sur les 35 751 avis du panel 03B, 26 168 portent un texte (73,2 %). Les avis supprimés ont un texte dans 80,1 % des cas hors enseignes signalées, contre 73,3 % pour les avis conservés : la suppression ne cible donc pas les avis vides.</w:t>
      </w:r>
    </w:p>
    <w:p w14:paraId="3AA6A70E" w14:textId="77777777" w:rsidR="00666D31" w:rsidRDefault="00000000">
      <w:pPr>
        <w:pStyle w:val="Heading3"/>
      </w:pPr>
      <w:proofErr w:type="spellStart"/>
      <w:r>
        <w:t>Méthode</w:t>
      </w:r>
      <w:proofErr w:type="spellEnd"/>
    </w:p>
    <w:p w14:paraId="26638487" w14:textId="3F84FB19" w:rsidR="00666D31" w:rsidRPr="00532348" w:rsidRDefault="00000000">
      <w:pPr>
        <w:pStyle w:val="ListBullet"/>
        <w:rPr>
          <w:lang w:val="fr-FR"/>
        </w:rPr>
      </w:pPr>
      <w:r w:rsidRPr="00532348">
        <w:rPr>
          <w:b/>
          <w:lang w:val="fr-FR"/>
        </w:rPr>
        <w:t>Vectorisation (</w:t>
      </w:r>
      <w:proofErr w:type="spellStart"/>
      <w:r w:rsidRPr="00532348">
        <w:rPr>
          <w:b/>
          <w:lang w:val="fr-FR"/>
        </w:rPr>
        <w:t>embedding</w:t>
      </w:r>
      <w:proofErr w:type="spellEnd"/>
      <w:r w:rsidRPr="00532348">
        <w:rPr>
          <w:b/>
          <w:lang w:val="fr-FR"/>
        </w:rPr>
        <w:t>).</w:t>
      </w:r>
      <w:r w:rsidRPr="00532348">
        <w:rPr>
          <w:lang w:val="fr-FR"/>
        </w:rPr>
        <w:t xml:space="preserve"> Chaque texte est </w:t>
      </w:r>
      <w:r w:rsidR="00532348">
        <w:rPr>
          <w:lang w:val="fr-FR"/>
        </w:rPr>
        <w:t xml:space="preserve">vectorisé </w:t>
      </w:r>
      <w:r w:rsidRPr="00532348">
        <w:rPr>
          <w:lang w:val="fr-FR"/>
        </w:rPr>
        <w:t xml:space="preserve">par le modèle open-source </w:t>
      </w:r>
      <w:proofErr w:type="spellStart"/>
      <w:r w:rsidRPr="00532348">
        <w:rPr>
          <w:lang w:val="fr-FR"/>
        </w:rPr>
        <w:t>intfloat</w:t>
      </w:r>
      <w:proofErr w:type="spellEnd"/>
      <w:r w:rsidRPr="00532348">
        <w:rPr>
          <w:lang w:val="fr-FR"/>
        </w:rPr>
        <w:t xml:space="preserve">/multilingual-e5-base </w:t>
      </w:r>
      <w:r w:rsidR="00532348">
        <w:rPr>
          <w:lang w:val="fr-FR"/>
        </w:rPr>
        <w:t>en 768 dimensions. Des vecteurs presque colinéaires présentent le plus de similarité.</w:t>
      </w:r>
    </w:p>
    <w:p w14:paraId="52DFEA9C" w14:textId="77777777" w:rsidR="00666D31" w:rsidRPr="00532348" w:rsidRDefault="00000000">
      <w:pPr>
        <w:pStyle w:val="ListBullet"/>
        <w:rPr>
          <w:lang w:val="fr-FR"/>
        </w:rPr>
      </w:pPr>
      <w:r w:rsidRPr="00532348">
        <w:rPr>
          <w:b/>
          <w:lang w:val="fr-FR"/>
        </w:rPr>
        <w:t>Comparaison des supprimés et des conservés (figure 8).</w:t>
      </w:r>
      <w:r w:rsidRPr="00532348">
        <w:rPr>
          <w:lang w:val="fr-FR"/>
        </w:rPr>
        <w:t xml:space="preserve"> À note et langue égales, par exemple les 5 étoiles en anglais, on calcule le texte moyen des avis supprimés et celui des avis conservés, puis l'écart entre les deux. On refait ensuite le même calcul 2 000 fois sur des groupes tirés au hasard, de mêmes tailles. Un rapport de ×3,3 veut dire que l'écart réel vaut 3,3 fois celui qu'on obtiendrait si le texte ne jouait aucun rôle.</w:t>
      </w:r>
    </w:p>
    <w:p w14:paraId="73384C05" w14:textId="77777777" w:rsidR="00666D31" w:rsidRPr="00532348" w:rsidRDefault="00000000">
      <w:pPr>
        <w:pStyle w:val="ListBullet"/>
        <w:rPr>
          <w:lang w:val="fr-FR"/>
        </w:rPr>
      </w:pPr>
      <w:r w:rsidRPr="00532348">
        <w:rPr>
          <w:b/>
          <w:lang w:val="fr-FR"/>
        </w:rPr>
        <w:t>Regroupement par sujet (figure 9).</w:t>
      </w:r>
      <w:r w:rsidRPr="00532348">
        <w:rPr>
          <w:lang w:val="fr-FR"/>
        </w:rPr>
        <w:t xml:space="preserve"> Les avis 1 étoile et 5 étoiles en anglais sont répartis automatiquement (K-Means) en 20 groupes de textes proches. La lecture de textes représentatifs donne son nom à chaque groupe, puis on calcule la part d'avis supprimés dans chacun.</w:t>
      </w:r>
    </w:p>
    <w:p w14:paraId="51C9447E" w14:textId="77777777" w:rsidR="00666D31" w:rsidRPr="00532348" w:rsidRDefault="00000000">
      <w:pPr>
        <w:pStyle w:val="ListBullet"/>
        <w:rPr>
          <w:lang w:val="fr-FR"/>
        </w:rPr>
      </w:pPr>
      <w:r w:rsidRPr="00532348">
        <w:rPr>
          <w:b/>
          <w:lang w:val="fr-FR"/>
        </w:rPr>
        <w:t>Contrôle (tableau 15).</w:t>
      </w:r>
      <w:r w:rsidRPr="00532348">
        <w:rPr>
          <w:lang w:val="fr-FR"/>
        </w:rPr>
        <w:t xml:space="preserve"> Dans chaque groupe, les avis proches du centre sont comparés à ceux de la bordure, pour vérifier que le taux ne tient pas à quelques textes mal rangés.</w:t>
      </w:r>
    </w:p>
    <w:p w14:paraId="3155662C" w14:textId="77777777" w:rsidR="00666D31" w:rsidRPr="00532348" w:rsidRDefault="00000000">
      <w:pPr>
        <w:pStyle w:val="Heading2"/>
        <w:rPr>
          <w:lang w:val="fr-FR"/>
        </w:rPr>
      </w:pPr>
      <w:r w:rsidRPr="00532348">
        <w:rPr>
          <w:lang w:val="fr-FR"/>
        </w:rPr>
        <w:t>Le texte supprimé s'écarte du hasard</w:t>
      </w:r>
    </w:p>
    <w:p w14:paraId="343D7C01" w14:textId="77777777" w:rsidR="00666D31" w:rsidRPr="00532348" w:rsidRDefault="00000000">
      <w:pPr>
        <w:rPr>
          <w:lang w:val="fr-FR"/>
        </w:rPr>
      </w:pPr>
      <w:r w:rsidRPr="00532348">
        <w:rPr>
          <w:lang w:val="fr-FR"/>
        </w:rPr>
        <w:t>Si Google supprimait les avis sans tenir compte de leur contenu, la distance entre avis supprimés et conservés serait proche de zéro et tomberait dans la distribution du hasard. La figure 8 compare l'écart observé à ce que produit le hasard (seuil 1).</w:t>
      </w:r>
    </w:p>
    <w:p w14:paraId="35CAF9EC" w14:textId="77777777" w:rsidR="00666D31" w:rsidRDefault="00000000">
      <w:pPr>
        <w:keepNext/>
        <w:spacing w:before="120" w:after="0"/>
        <w:jc w:val="center"/>
      </w:pPr>
      <w:r>
        <w:rPr>
          <w:noProof/>
        </w:rPr>
        <w:drawing>
          <wp:inline distT="0" distB="0" distL="0" distR="0" wp14:anchorId="2EBACF58" wp14:editId="4FB12C2C">
            <wp:extent cx="5580000" cy="302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ecart-hasard.png"/>
                    <pic:cNvPicPr/>
                  </pic:nvPicPr>
                  <pic:blipFill>
                    <a:blip r:embed="rId15"/>
                    <a:stretch>
                      <a:fillRect/>
                    </a:stretch>
                  </pic:blipFill>
                  <pic:spPr>
                    <a:xfrm>
                      <a:off x="0" y="0"/>
                      <a:ext cx="5580000" cy="3022500"/>
                    </a:xfrm>
                    <a:prstGeom prst="rect">
                      <a:avLst/>
                    </a:prstGeom>
                  </pic:spPr>
                </pic:pic>
              </a:graphicData>
            </a:graphic>
          </wp:inline>
        </w:drawing>
      </w:r>
    </w:p>
    <w:p w14:paraId="46E2981E" w14:textId="77777777" w:rsidR="00666D31" w:rsidRPr="00532348" w:rsidRDefault="00000000">
      <w:pPr>
        <w:pStyle w:val="Legende"/>
        <w:rPr>
          <w:lang w:val="fr-FR"/>
        </w:rPr>
      </w:pPr>
      <w:r w:rsidRPr="00532348">
        <w:rPr>
          <w:lang w:val="fr-FR"/>
        </w:rPr>
        <w:t>Figure 8. Écart observé rapporté au hasard. Dans 100 % des cas, il dépasse le seuil du hasard (p &lt; 0,001).</w:t>
      </w:r>
    </w:p>
    <w:p w14:paraId="7DF29860" w14:textId="77777777" w:rsidR="00666D31" w:rsidRPr="00532348" w:rsidRDefault="00000000">
      <w:pPr>
        <w:pStyle w:val="ListBullet"/>
        <w:rPr>
          <w:lang w:val="fr-FR"/>
        </w:rPr>
      </w:pPr>
      <w:r w:rsidRPr="00532348">
        <w:rPr>
          <w:lang w:val="fr-FR"/>
        </w:rPr>
        <w:t>L'écart est maximal chez les 5 étoiles en anglais (×11,3), fortement tiré par les 4 chaînes antiparasitaires et leurs avis préfabriqués. Une fois ces enseignes retirées, l'écart reste 3,3 fois supérieur au hasard chez les 5 étoiles anglais, et 1,9 fois chez les 1 étoile.</w:t>
      </w:r>
    </w:p>
    <w:p w14:paraId="5ECCA724" w14:textId="77777777" w:rsidR="00666D31" w:rsidRPr="00532348" w:rsidRDefault="00000000">
      <w:pPr>
        <w:pStyle w:val="ListBullet"/>
        <w:rPr>
          <w:lang w:val="fr-FR"/>
        </w:rPr>
      </w:pPr>
      <w:r w:rsidRPr="00532348">
        <w:rPr>
          <w:lang w:val="fr-FR"/>
        </w:rPr>
        <w:lastRenderedPageBreak/>
        <w:t>En français, allemand et espagnol, les textes supprimés s'éloignent toujours 1,4 à 2,9 fois plus du centre que ne le ferait un tirage aléatoire.</w:t>
      </w:r>
    </w:p>
    <w:p w14:paraId="6C34EB1D" w14:textId="77777777" w:rsidR="00666D31" w:rsidRPr="00532348" w:rsidRDefault="00000000">
      <w:pPr>
        <w:pStyle w:val="Heading2"/>
        <w:rPr>
          <w:lang w:val="fr-FR"/>
        </w:rPr>
      </w:pPr>
      <w:r w:rsidRPr="00532348">
        <w:rPr>
          <w:lang w:val="fr-FR"/>
        </w:rPr>
        <w:t>Les familles d'avis : de fortes différences de taux de suppression</w:t>
      </w:r>
    </w:p>
    <w:p w14:paraId="452CABF9" w14:textId="77777777" w:rsidR="00666D31" w:rsidRPr="00532348" w:rsidRDefault="00000000">
      <w:pPr>
        <w:rPr>
          <w:lang w:val="fr-FR"/>
        </w:rPr>
      </w:pPr>
      <w:r w:rsidRPr="00532348">
        <w:rPr>
          <w:lang w:val="fr-FR"/>
        </w:rPr>
        <w:t>En regroupant les avis selon ce qu'ils racontent (K-Means sur les vecteurs E5), le taux de suppression varie fortement d'une thématique à l'autre (figure 9).</w:t>
      </w:r>
    </w:p>
    <w:p w14:paraId="5DCE53C9" w14:textId="77777777" w:rsidR="00666D31" w:rsidRDefault="00000000">
      <w:pPr>
        <w:keepNext/>
        <w:spacing w:before="120" w:after="0"/>
        <w:jc w:val="center"/>
      </w:pPr>
      <w:r>
        <w:rPr>
          <w:noProof/>
        </w:rPr>
        <w:drawing>
          <wp:inline distT="0" distB="0" distL="0" distR="0" wp14:anchorId="5AF87F95" wp14:editId="0A434AAD">
            <wp:extent cx="5400000" cy="4378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familles.png"/>
                    <pic:cNvPicPr/>
                  </pic:nvPicPr>
                  <pic:blipFill>
                    <a:blip r:embed="rId16"/>
                    <a:stretch>
                      <a:fillRect/>
                    </a:stretch>
                  </pic:blipFill>
                  <pic:spPr>
                    <a:xfrm>
                      <a:off x="0" y="0"/>
                      <a:ext cx="5400000" cy="4378378"/>
                    </a:xfrm>
                    <a:prstGeom prst="rect">
                      <a:avLst/>
                    </a:prstGeom>
                  </pic:spPr>
                </pic:pic>
              </a:graphicData>
            </a:graphic>
          </wp:inline>
        </w:drawing>
      </w:r>
    </w:p>
    <w:p w14:paraId="4F71282D" w14:textId="77777777" w:rsidR="00666D31" w:rsidRPr="00532348" w:rsidRDefault="00000000">
      <w:pPr>
        <w:pStyle w:val="Legende"/>
        <w:rPr>
          <w:lang w:val="fr-FR"/>
        </w:rPr>
      </w:pPr>
      <w:r w:rsidRPr="00532348">
        <w:rPr>
          <w:lang w:val="fr-FR"/>
        </w:rPr>
        <w:t>Figure 9. Taux de suppression par groupe de textes, avis anglais hors enseignes signalées (14 groupes sur 40).</w:t>
      </w:r>
    </w:p>
    <w:p w14:paraId="431F1E3D" w14:textId="77777777" w:rsidR="00666D31" w:rsidRPr="00532348" w:rsidRDefault="00000000">
      <w:pPr>
        <w:rPr>
          <w:lang w:val="fr-FR"/>
        </w:rPr>
      </w:pPr>
      <w:r w:rsidRPr="00532348">
        <w:rPr>
          <w:lang w:val="fr-FR"/>
        </w:rPr>
        <w:t>Le sujet de chaque groupe a été établi en lisant ses textes. La figure montre les groupes les plus et les moins supprimés ; plusieurs ne portent que quelques suppressions.</w:t>
      </w:r>
    </w:p>
    <w:p w14:paraId="1BD7E679" w14:textId="77777777" w:rsidR="00666D31" w:rsidRDefault="00000000">
      <w:r>
        <w:rPr>
          <w:b/>
        </w:rPr>
        <w:t>Avis 1 étoile (</w:t>
      </w:r>
      <w:proofErr w:type="spellStart"/>
      <w:r>
        <w:rPr>
          <w:b/>
        </w:rPr>
        <w:t>plaintes</w:t>
      </w:r>
      <w:proofErr w:type="spellEnd"/>
      <w:r>
        <w:rPr>
          <w:b/>
        </w:rPr>
        <w:t>)</w:t>
      </w:r>
    </w:p>
    <w:p w14:paraId="44B18167" w14:textId="77777777" w:rsidR="00666D31" w:rsidRPr="00532348" w:rsidRDefault="00000000">
      <w:pPr>
        <w:pStyle w:val="ListBullet"/>
        <w:rPr>
          <w:lang w:val="fr-FR"/>
        </w:rPr>
      </w:pPr>
      <w:r w:rsidRPr="00532348">
        <w:rPr>
          <w:lang w:val="fr-FR"/>
        </w:rPr>
        <w:t xml:space="preserve">Les deux groupes sur la location de voiture sont parmi les plus supprimés : 18,7 % (frais imposés, 14 suppressions sur 75) et 15,7 % (location à l'aéroport, 16 sur 102). Un avis sur quatre y emploie le vocabulaire de l'arnaque (« </w:t>
      </w:r>
      <w:proofErr w:type="spellStart"/>
      <w:r w:rsidRPr="00532348">
        <w:rPr>
          <w:lang w:val="fr-FR"/>
        </w:rPr>
        <w:t>scam</w:t>
      </w:r>
      <w:proofErr w:type="spellEnd"/>
      <w:r w:rsidRPr="00532348">
        <w:rPr>
          <w:lang w:val="fr-FR"/>
        </w:rPr>
        <w:t xml:space="preserve"> », « </w:t>
      </w:r>
      <w:proofErr w:type="spellStart"/>
      <w:r w:rsidRPr="00532348">
        <w:rPr>
          <w:lang w:val="fr-FR"/>
        </w:rPr>
        <w:t>fraud</w:t>
      </w:r>
      <w:proofErr w:type="spellEnd"/>
      <w:r w:rsidRPr="00532348">
        <w:rPr>
          <w:lang w:val="fr-FR"/>
        </w:rPr>
        <w:t xml:space="preserve"> », « </w:t>
      </w:r>
      <w:proofErr w:type="spellStart"/>
      <w:r w:rsidRPr="00532348">
        <w:rPr>
          <w:lang w:val="fr-FR"/>
        </w:rPr>
        <w:t>thieves</w:t>
      </w:r>
      <w:proofErr w:type="spellEnd"/>
      <w:r w:rsidRPr="00532348">
        <w:rPr>
          <w:lang w:val="fr-FR"/>
        </w:rPr>
        <w:t xml:space="preserve"> »), contre un sur douze dans l'ensemble des avis 1 étoile en anglais.</w:t>
      </w:r>
    </w:p>
    <w:p w14:paraId="68BE3743" w14:textId="77777777" w:rsidR="00666D31" w:rsidRPr="00532348" w:rsidRDefault="00000000">
      <w:pPr>
        <w:pStyle w:val="ListBullet"/>
        <w:rPr>
          <w:lang w:val="fr-FR"/>
        </w:rPr>
      </w:pPr>
      <w:r w:rsidRPr="00532348">
        <w:rPr>
          <w:lang w:val="fr-FR"/>
        </w:rPr>
        <w:t>Les conflits avec le personnel ou la sécurité atteignent 14,8 % (8 sur 54), les urgences vétérinaires et soins médicaux 10,5 % (10 sur 95).</w:t>
      </w:r>
    </w:p>
    <w:p w14:paraId="645B064A" w14:textId="77777777" w:rsidR="00666D31" w:rsidRPr="00532348" w:rsidRDefault="00000000">
      <w:pPr>
        <w:pStyle w:val="ListBullet"/>
        <w:rPr>
          <w:lang w:val="fr-FR"/>
        </w:rPr>
      </w:pPr>
      <w:r w:rsidRPr="00532348">
        <w:rPr>
          <w:lang w:val="fr-FR"/>
        </w:rPr>
        <w:t>Les plaintes sur un restaurant ou sur l'accueil d'un lieu de loisirs ou d'hébergement ne sont supprimées qu'à 1,9 % et 1,5 % (une suppression chacune).</w:t>
      </w:r>
    </w:p>
    <w:p w14:paraId="130D35E1" w14:textId="77777777" w:rsidR="00666D31" w:rsidRPr="00532348" w:rsidRDefault="00000000">
      <w:pPr>
        <w:pStyle w:val="ListBullet"/>
        <w:rPr>
          <w:lang w:val="fr-FR"/>
        </w:rPr>
      </w:pPr>
      <w:r w:rsidRPr="00532348">
        <w:rPr>
          <w:lang w:val="fr-FR"/>
        </w:rPr>
        <w:t>Le groupe le plus supprimé, les équipements en panne (25,0 %), ne compte que 16 avis, dont 4 supprimés.</w:t>
      </w:r>
    </w:p>
    <w:p w14:paraId="7CD8A8EA" w14:textId="77777777" w:rsidR="00666D31" w:rsidRDefault="00000000">
      <w:r>
        <w:rPr>
          <w:b/>
        </w:rPr>
        <w:t>Avis 5 étoiles (</w:t>
      </w:r>
      <w:proofErr w:type="spellStart"/>
      <w:r>
        <w:rPr>
          <w:b/>
        </w:rPr>
        <w:t>éloges</w:t>
      </w:r>
      <w:proofErr w:type="spellEnd"/>
      <w:r>
        <w:rPr>
          <w:b/>
        </w:rPr>
        <w:t>)</w:t>
      </w:r>
    </w:p>
    <w:p w14:paraId="1ED51158" w14:textId="77777777" w:rsidR="00666D31" w:rsidRPr="00532348" w:rsidRDefault="00000000">
      <w:pPr>
        <w:pStyle w:val="ListBullet"/>
        <w:rPr>
          <w:lang w:val="fr-FR"/>
        </w:rPr>
      </w:pPr>
      <w:r w:rsidRPr="00532348">
        <w:rPr>
          <w:lang w:val="fr-FR"/>
        </w:rPr>
        <w:lastRenderedPageBreak/>
        <w:t xml:space="preserve">Les éloges très courts et génériques (« </w:t>
      </w:r>
      <w:proofErr w:type="spellStart"/>
      <w:r w:rsidRPr="00532348">
        <w:rPr>
          <w:lang w:val="fr-FR"/>
        </w:rPr>
        <w:t>professional</w:t>
      </w:r>
      <w:proofErr w:type="spellEnd"/>
      <w:r w:rsidRPr="00532348">
        <w:rPr>
          <w:lang w:val="fr-FR"/>
        </w:rPr>
        <w:t xml:space="preserve"> », « </w:t>
      </w:r>
      <w:proofErr w:type="spellStart"/>
      <w:r w:rsidRPr="00532348">
        <w:rPr>
          <w:lang w:val="fr-FR"/>
        </w:rPr>
        <w:t>friendly</w:t>
      </w:r>
      <w:proofErr w:type="spellEnd"/>
      <w:r w:rsidRPr="00532348">
        <w:rPr>
          <w:lang w:val="fr-FR"/>
        </w:rPr>
        <w:t xml:space="preserve"> ») sont les plus supprimés : 5,4 % (27 sur 503).</w:t>
      </w:r>
    </w:p>
    <w:p w14:paraId="6F072C04" w14:textId="77777777" w:rsidR="00666D31" w:rsidRPr="00532348" w:rsidRDefault="00000000">
      <w:pPr>
        <w:pStyle w:val="ListBullet"/>
        <w:rPr>
          <w:lang w:val="fr-FR"/>
        </w:rPr>
      </w:pPr>
      <w:r w:rsidRPr="00532348">
        <w:rPr>
          <w:lang w:val="fr-FR"/>
        </w:rPr>
        <w:t>Suivent les soins (esthétique, dentaire, massage) à 4,9 %, les interventions à domicile, où le technicien est souvent nommé, à 4,7 %, puis les employés nommés et les activités de loisirs, à 4,3 % chacun.</w:t>
      </w:r>
    </w:p>
    <w:p w14:paraId="01308780" w14:textId="77777777" w:rsidR="00666D31" w:rsidRPr="00532348" w:rsidRDefault="00000000">
      <w:pPr>
        <w:pStyle w:val="ListBullet"/>
        <w:rPr>
          <w:lang w:val="fr-FR"/>
        </w:rPr>
      </w:pPr>
      <w:r w:rsidRPr="00532348">
        <w:rPr>
          <w:lang w:val="fr-FR"/>
        </w:rPr>
        <w:t>Les éloges courts sur un lieu et les avis détaillés de séjour ne sont supprimés qu'à 1,1 % et 0,7 %.</w:t>
      </w:r>
    </w:p>
    <w:p w14:paraId="3DCAD84C" w14:textId="77777777" w:rsidR="00666D31" w:rsidRPr="00532348" w:rsidRDefault="00000000">
      <w:pPr>
        <w:pStyle w:val="Heading3"/>
        <w:rPr>
          <w:lang w:val="fr-FR"/>
        </w:rPr>
      </w:pPr>
      <w:r w:rsidRPr="00532348">
        <w:rPr>
          <w:lang w:val="fr-FR"/>
        </w:rPr>
        <w:t>Robustesse : le taux de suppression à la périphérie des groupes</w:t>
      </w:r>
    </w:p>
    <w:p w14:paraId="29D8A830" w14:textId="77777777" w:rsidR="00666D31" w:rsidRPr="00532348" w:rsidRDefault="00000000">
      <w:pPr>
        <w:rPr>
          <w:lang w:val="fr-FR"/>
        </w:rPr>
      </w:pPr>
      <w:r w:rsidRPr="00532348">
        <w:rPr>
          <w:lang w:val="fr-FR"/>
        </w:rPr>
        <w:t>Pour chaque groupe clé, la distance cosinus de chaque avis à son centre a été calculée, puis le groupe découpé en trois tiers :</w:t>
      </w:r>
    </w:p>
    <w:p w14:paraId="77B910CD" w14:textId="77777777" w:rsidR="00666D31" w:rsidRPr="00532348" w:rsidRDefault="00000000">
      <w:pPr>
        <w:pStyle w:val="ListBullet"/>
        <w:rPr>
          <w:lang w:val="fr-FR"/>
        </w:rPr>
      </w:pPr>
      <w:proofErr w:type="gramStart"/>
      <w:r w:rsidRPr="00532348">
        <w:rPr>
          <w:b/>
          <w:lang w:val="fr-FR"/>
        </w:rPr>
        <w:t>tiers</w:t>
      </w:r>
      <w:proofErr w:type="gramEnd"/>
      <w:r w:rsidRPr="00532348">
        <w:rPr>
          <w:b/>
          <w:lang w:val="fr-FR"/>
        </w:rPr>
        <w:t xml:space="preserve"> central</w:t>
      </w:r>
      <w:r w:rsidRPr="00532348">
        <w:rPr>
          <w:lang w:val="fr-FR"/>
        </w:rPr>
        <w:t xml:space="preserve"> : les 33 % d'avis les plus proches du centre ;</w:t>
      </w:r>
    </w:p>
    <w:p w14:paraId="11C680BC" w14:textId="77777777" w:rsidR="00666D31" w:rsidRDefault="00000000">
      <w:pPr>
        <w:pStyle w:val="ListBullet"/>
      </w:pPr>
      <w:r>
        <w:rPr>
          <w:b/>
        </w:rPr>
        <w:t xml:space="preserve">tiers </w:t>
      </w:r>
      <w:proofErr w:type="spellStart"/>
      <w:proofErr w:type="gramStart"/>
      <w:r>
        <w:rPr>
          <w:b/>
        </w:rPr>
        <w:t>médian</w:t>
      </w:r>
      <w:proofErr w:type="spellEnd"/>
      <w:r>
        <w:t xml:space="preserve"> :</w:t>
      </w:r>
      <w:proofErr w:type="gramEnd"/>
      <w:r>
        <w:t xml:space="preserve"> les 33 % </w:t>
      </w:r>
      <w:proofErr w:type="gramStart"/>
      <w:r>
        <w:t>intermédiaires ;</w:t>
      </w:r>
      <w:proofErr w:type="gramEnd"/>
    </w:p>
    <w:p w14:paraId="0745744F" w14:textId="77777777" w:rsidR="00666D31" w:rsidRPr="00532348" w:rsidRDefault="00000000">
      <w:pPr>
        <w:pStyle w:val="ListBullet"/>
        <w:rPr>
          <w:lang w:val="fr-FR"/>
        </w:rPr>
      </w:pPr>
      <w:proofErr w:type="gramStart"/>
      <w:r w:rsidRPr="00532348">
        <w:rPr>
          <w:b/>
          <w:lang w:val="fr-FR"/>
        </w:rPr>
        <w:t>tiers</w:t>
      </w:r>
      <w:proofErr w:type="gramEnd"/>
      <w:r w:rsidRPr="00532348">
        <w:rPr>
          <w:b/>
          <w:lang w:val="fr-FR"/>
        </w:rPr>
        <w:t xml:space="preserve"> périphérique</w:t>
      </w:r>
      <w:r w:rsidRPr="00532348">
        <w:rPr>
          <w:lang w:val="fr-FR"/>
        </w:rPr>
        <w:t xml:space="preserve"> : les 33 % les plus éloignés du centre, aux frontières du groupe.</w:t>
      </w:r>
    </w:p>
    <w:p w14:paraId="0E8B9D2B" w14:textId="77777777" w:rsidR="00666D31" w:rsidRPr="00532348" w:rsidRDefault="00000000">
      <w:pPr>
        <w:pStyle w:val="TitreTableau"/>
        <w:rPr>
          <w:lang w:val="fr-FR"/>
        </w:rPr>
      </w:pPr>
      <w:r w:rsidRPr="00532348">
        <w:rPr>
          <w:lang w:val="fr-FR"/>
        </w:rPr>
        <w:t>Tableau 15. Taux de suppression selon la distance au centre du groupe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020"/>
        <w:gridCol w:w="3685"/>
        <w:gridCol w:w="680"/>
        <w:gridCol w:w="1474"/>
        <w:gridCol w:w="1134"/>
        <w:gridCol w:w="1417"/>
      </w:tblGrid>
      <w:tr w:rsidR="00666D31" w14:paraId="5451BEA5" w14:textId="77777777">
        <w:trPr>
          <w:cantSplit/>
          <w:tblHeader/>
          <w:jc w:val="center"/>
        </w:trPr>
        <w:tc>
          <w:tcPr>
            <w:tcW w:w="1020" w:type="dxa"/>
            <w:shd w:val="clear" w:color="auto" w:fill="322954"/>
            <w:vAlign w:val="center"/>
          </w:tcPr>
          <w:p w14:paraId="1D194361" w14:textId="77777777" w:rsidR="00666D31" w:rsidRDefault="00000000">
            <w:pPr>
              <w:spacing w:after="0" w:line="240" w:lineRule="auto"/>
            </w:pPr>
            <w:r>
              <w:rPr>
                <w:b/>
                <w:color w:val="FFFFFF"/>
                <w:sz w:val="18"/>
              </w:rPr>
              <w:t>Groupe</w:t>
            </w:r>
          </w:p>
        </w:tc>
        <w:tc>
          <w:tcPr>
            <w:tcW w:w="3685" w:type="dxa"/>
            <w:shd w:val="clear" w:color="auto" w:fill="322954"/>
            <w:vAlign w:val="center"/>
          </w:tcPr>
          <w:p w14:paraId="6D3AA206" w14:textId="77777777" w:rsidR="00666D31" w:rsidRDefault="00000000">
            <w:pPr>
              <w:spacing w:after="0" w:line="240" w:lineRule="auto"/>
            </w:pPr>
            <w:r>
              <w:rPr>
                <w:b/>
                <w:color w:val="FFFFFF"/>
                <w:sz w:val="18"/>
              </w:rPr>
              <w:t>Thématique</w:t>
            </w:r>
          </w:p>
        </w:tc>
        <w:tc>
          <w:tcPr>
            <w:tcW w:w="680" w:type="dxa"/>
            <w:shd w:val="clear" w:color="auto" w:fill="322954"/>
            <w:vAlign w:val="center"/>
          </w:tcPr>
          <w:p w14:paraId="7D66AC73" w14:textId="77777777" w:rsidR="00666D31" w:rsidRDefault="00000000">
            <w:pPr>
              <w:spacing w:after="0" w:line="240" w:lineRule="auto"/>
              <w:jc w:val="right"/>
            </w:pPr>
            <w:r>
              <w:rPr>
                <w:b/>
                <w:color w:val="FFFFFF"/>
                <w:sz w:val="18"/>
              </w:rPr>
              <w:t>Avis</w:t>
            </w:r>
          </w:p>
        </w:tc>
        <w:tc>
          <w:tcPr>
            <w:tcW w:w="1474" w:type="dxa"/>
            <w:shd w:val="clear" w:color="auto" w:fill="322954"/>
            <w:vAlign w:val="center"/>
          </w:tcPr>
          <w:p w14:paraId="66F2A3BF" w14:textId="77777777" w:rsidR="00666D31" w:rsidRDefault="00000000">
            <w:pPr>
              <w:spacing w:after="0" w:line="240" w:lineRule="auto"/>
              <w:jc w:val="right"/>
            </w:pPr>
            <w:r>
              <w:rPr>
                <w:b/>
                <w:color w:val="FFFFFF"/>
                <w:sz w:val="18"/>
              </w:rPr>
              <w:t>Tiers central</w:t>
            </w:r>
          </w:p>
        </w:tc>
        <w:tc>
          <w:tcPr>
            <w:tcW w:w="1134" w:type="dxa"/>
            <w:shd w:val="clear" w:color="auto" w:fill="322954"/>
            <w:vAlign w:val="center"/>
          </w:tcPr>
          <w:p w14:paraId="0580CCDA" w14:textId="77777777" w:rsidR="00666D31" w:rsidRDefault="00000000">
            <w:pPr>
              <w:spacing w:after="0" w:line="240" w:lineRule="auto"/>
              <w:jc w:val="right"/>
            </w:pPr>
            <w:r>
              <w:rPr>
                <w:b/>
                <w:color w:val="FFFFFF"/>
                <w:sz w:val="18"/>
              </w:rPr>
              <w:t>Tiers médian</w:t>
            </w:r>
          </w:p>
        </w:tc>
        <w:tc>
          <w:tcPr>
            <w:tcW w:w="1417" w:type="dxa"/>
            <w:shd w:val="clear" w:color="auto" w:fill="322954"/>
            <w:vAlign w:val="center"/>
          </w:tcPr>
          <w:p w14:paraId="393F8157" w14:textId="77777777" w:rsidR="00666D31" w:rsidRDefault="00000000">
            <w:pPr>
              <w:spacing w:after="0" w:line="240" w:lineRule="auto"/>
              <w:jc w:val="right"/>
            </w:pPr>
            <w:r>
              <w:rPr>
                <w:b/>
                <w:color w:val="FFFFFF"/>
                <w:sz w:val="18"/>
              </w:rPr>
              <w:t>Tiers périphérique</w:t>
            </w:r>
          </w:p>
        </w:tc>
      </w:tr>
      <w:tr w:rsidR="00666D31" w14:paraId="72492ADC" w14:textId="77777777">
        <w:trPr>
          <w:cantSplit/>
          <w:jc w:val="center"/>
        </w:trPr>
        <w:tc>
          <w:tcPr>
            <w:tcW w:w="1020" w:type="dxa"/>
            <w:vAlign w:val="center"/>
          </w:tcPr>
          <w:p w14:paraId="5F0BAA30" w14:textId="77777777" w:rsidR="00666D31" w:rsidRDefault="00000000">
            <w:pPr>
              <w:spacing w:after="0" w:line="240" w:lineRule="auto"/>
            </w:pPr>
            <w:r>
              <w:rPr>
                <w:sz w:val="18"/>
              </w:rPr>
              <w:t>1★ n° 14</w:t>
            </w:r>
          </w:p>
        </w:tc>
        <w:tc>
          <w:tcPr>
            <w:tcW w:w="3685" w:type="dxa"/>
            <w:vAlign w:val="center"/>
          </w:tcPr>
          <w:p w14:paraId="5D8CE301" w14:textId="77777777" w:rsidR="00666D31" w:rsidRPr="00532348" w:rsidRDefault="00000000">
            <w:pPr>
              <w:spacing w:after="0" w:line="240" w:lineRule="auto"/>
              <w:rPr>
                <w:lang w:val="fr-FR"/>
              </w:rPr>
            </w:pPr>
            <w:r w:rsidRPr="00532348">
              <w:rPr>
                <w:sz w:val="18"/>
                <w:lang w:val="fr-FR"/>
              </w:rPr>
              <w:t>Location de voiture à l'aéroport</w:t>
            </w:r>
          </w:p>
        </w:tc>
        <w:tc>
          <w:tcPr>
            <w:tcW w:w="680" w:type="dxa"/>
            <w:vAlign w:val="center"/>
          </w:tcPr>
          <w:p w14:paraId="00ED88F7" w14:textId="77777777" w:rsidR="00666D31" w:rsidRDefault="00000000">
            <w:pPr>
              <w:spacing w:after="0" w:line="240" w:lineRule="auto"/>
              <w:jc w:val="right"/>
            </w:pPr>
            <w:r>
              <w:rPr>
                <w:sz w:val="18"/>
              </w:rPr>
              <w:t>102</w:t>
            </w:r>
          </w:p>
        </w:tc>
        <w:tc>
          <w:tcPr>
            <w:tcW w:w="1474" w:type="dxa"/>
            <w:vAlign w:val="center"/>
          </w:tcPr>
          <w:p w14:paraId="33AC18EA" w14:textId="77777777" w:rsidR="00666D31" w:rsidRDefault="00000000">
            <w:pPr>
              <w:spacing w:after="0" w:line="240" w:lineRule="auto"/>
              <w:jc w:val="right"/>
            </w:pPr>
            <w:r>
              <w:rPr>
                <w:sz w:val="18"/>
              </w:rPr>
              <w:t>20,6 %</w:t>
            </w:r>
          </w:p>
        </w:tc>
        <w:tc>
          <w:tcPr>
            <w:tcW w:w="1134" w:type="dxa"/>
            <w:vAlign w:val="center"/>
          </w:tcPr>
          <w:p w14:paraId="6C4490CA" w14:textId="77777777" w:rsidR="00666D31" w:rsidRDefault="00000000">
            <w:pPr>
              <w:spacing w:after="0" w:line="240" w:lineRule="auto"/>
              <w:jc w:val="right"/>
            </w:pPr>
            <w:r>
              <w:rPr>
                <w:sz w:val="18"/>
              </w:rPr>
              <w:t>21,2 %</w:t>
            </w:r>
          </w:p>
        </w:tc>
        <w:tc>
          <w:tcPr>
            <w:tcW w:w="1417" w:type="dxa"/>
            <w:vAlign w:val="center"/>
          </w:tcPr>
          <w:p w14:paraId="1D737B2D" w14:textId="77777777" w:rsidR="00666D31" w:rsidRDefault="00000000">
            <w:pPr>
              <w:spacing w:after="0" w:line="240" w:lineRule="auto"/>
              <w:jc w:val="right"/>
            </w:pPr>
            <w:r>
              <w:rPr>
                <w:sz w:val="18"/>
              </w:rPr>
              <w:t>5,7 %</w:t>
            </w:r>
          </w:p>
        </w:tc>
      </w:tr>
      <w:tr w:rsidR="00666D31" w14:paraId="506656C7" w14:textId="77777777">
        <w:trPr>
          <w:cantSplit/>
          <w:jc w:val="center"/>
        </w:trPr>
        <w:tc>
          <w:tcPr>
            <w:tcW w:w="1020" w:type="dxa"/>
            <w:shd w:val="clear" w:color="auto" w:fill="F4F4F7"/>
            <w:vAlign w:val="center"/>
          </w:tcPr>
          <w:p w14:paraId="7BFE3EFE" w14:textId="77777777" w:rsidR="00666D31" w:rsidRDefault="00000000">
            <w:pPr>
              <w:spacing w:after="0" w:line="240" w:lineRule="auto"/>
            </w:pPr>
            <w:r>
              <w:rPr>
                <w:sz w:val="18"/>
              </w:rPr>
              <w:t>1★ n° 11</w:t>
            </w:r>
          </w:p>
        </w:tc>
        <w:tc>
          <w:tcPr>
            <w:tcW w:w="3685" w:type="dxa"/>
            <w:shd w:val="clear" w:color="auto" w:fill="F4F4F7"/>
            <w:vAlign w:val="center"/>
          </w:tcPr>
          <w:p w14:paraId="63C386E4" w14:textId="77777777" w:rsidR="00666D31" w:rsidRPr="00532348" w:rsidRDefault="00000000">
            <w:pPr>
              <w:spacing w:after="0" w:line="240" w:lineRule="auto"/>
              <w:rPr>
                <w:lang w:val="fr-FR"/>
              </w:rPr>
            </w:pPr>
            <w:r w:rsidRPr="00532348">
              <w:rPr>
                <w:sz w:val="18"/>
                <w:lang w:val="fr-FR"/>
              </w:rPr>
              <w:t>Location de voiture : frais imposés, arnaque dénoncée</w:t>
            </w:r>
          </w:p>
        </w:tc>
        <w:tc>
          <w:tcPr>
            <w:tcW w:w="680" w:type="dxa"/>
            <w:shd w:val="clear" w:color="auto" w:fill="F4F4F7"/>
            <w:vAlign w:val="center"/>
          </w:tcPr>
          <w:p w14:paraId="5F1AB2F7" w14:textId="77777777" w:rsidR="00666D31" w:rsidRDefault="00000000">
            <w:pPr>
              <w:spacing w:after="0" w:line="240" w:lineRule="auto"/>
              <w:jc w:val="right"/>
            </w:pPr>
            <w:r>
              <w:rPr>
                <w:sz w:val="18"/>
              </w:rPr>
              <w:t>75</w:t>
            </w:r>
          </w:p>
        </w:tc>
        <w:tc>
          <w:tcPr>
            <w:tcW w:w="1474" w:type="dxa"/>
            <w:shd w:val="clear" w:color="auto" w:fill="F4F4F7"/>
            <w:vAlign w:val="center"/>
          </w:tcPr>
          <w:p w14:paraId="1E509B47" w14:textId="77777777" w:rsidR="00666D31" w:rsidRDefault="00000000">
            <w:pPr>
              <w:spacing w:after="0" w:line="240" w:lineRule="auto"/>
              <w:jc w:val="right"/>
            </w:pPr>
            <w:r>
              <w:rPr>
                <w:sz w:val="18"/>
              </w:rPr>
              <w:t>20,0 %</w:t>
            </w:r>
          </w:p>
        </w:tc>
        <w:tc>
          <w:tcPr>
            <w:tcW w:w="1134" w:type="dxa"/>
            <w:shd w:val="clear" w:color="auto" w:fill="F4F4F7"/>
            <w:vAlign w:val="center"/>
          </w:tcPr>
          <w:p w14:paraId="1561BBB3" w14:textId="77777777" w:rsidR="00666D31" w:rsidRDefault="00000000">
            <w:pPr>
              <w:spacing w:after="0" w:line="240" w:lineRule="auto"/>
              <w:jc w:val="right"/>
            </w:pPr>
            <w:r>
              <w:rPr>
                <w:sz w:val="18"/>
              </w:rPr>
              <w:t>20,8 %</w:t>
            </w:r>
          </w:p>
        </w:tc>
        <w:tc>
          <w:tcPr>
            <w:tcW w:w="1417" w:type="dxa"/>
            <w:shd w:val="clear" w:color="auto" w:fill="F4F4F7"/>
            <w:vAlign w:val="center"/>
          </w:tcPr>
          <w:p w14:paraId="616A91C0" w14:textId="77777777" w:rsidR="00666D31" w:rsidRDefault="00000000">
            <w:pPr>
              <w:spacing w:after="0" w:line="240" w:lineRule="auto"/>
              <w:jc w:val="right"/>
            </w:pPr>
            <w:r>
              <w:rPr>
                <w:sz w:val="18"/>
              </w:rPr>
              <w:t>15,4 %</w:t>
            </w:r>
          </w:p>
        </w:tc>
      </w:tr>
      <w:tr w:rsidR="00666D31" w14:paraId="5035F825" w14:textId="77777777">
        <w:trPr>
          <w:cantSplit/>
          <w:jc w:val="center"/>
        </w:trPr>
        <w:tc>
          <w:tcPr>
            <w:tcW w:w="1020" w:type="dxa"/>
            <w:vAlign w:val="center"/>
          </w:tcPr>
          <w:p w14:paraId="011BFCF1" w14:textId="77777777" w:rsidR="00666D31" w:rsidRDefault="00000000">
            <w:pPr>
              <w:spacing w:after="0" w:line="240" w:lineRule="auto"/>
            </w:pPr>
            <w:r>
              <w:rPr>
                <w:sz w:val="18"/>
              </w:rPr>
              <w:t>1★ n° 19</w:t>
            </w:r>
          </w:p>
        </w:tc>
        <w:tc>
          <w:tcPr>
            <w:tcW w:w="3685" w:type="dxa"/>
            <w:vAlign w:val="center"/>
          </w:tcPr>
          <w:p w14:paraId="29C36B90" w14:textId="77777777" w:rsidR="00666D31" w:rsidRDefault="00000000">
            <w:pPr>
              <w:spacing w:after="0" w:line="240" w:lineRule="auto"/>
            </w:pPr>
            <w:r>
              <w:rPr>
                <w:sz w:val="18"/>
              </w:rPr>
              <w:t>Restaurant : service et plats</w:t>
            </w:r>
          </w:p>
        </w:tc>
        <w:tc>
          <w:tcPr>
            <w:tcW w:w="680" w:type="dxa"/>
            <w:vAlign w:val="center"/>
          </w:tcPr>
          <w:p w14:paraId="49024E20" w14:textId="77777777" w:rsidR="00666D31" w:rsidRDefault="00000000">
            <w:pPr>
              <w:spacing w:after="0" w:line="240" w:lineRule="auto"/>
              <w:jc w:val="right"/>
            </w:pPr>
            <w:r>
              <w:rPr>
                <w:sz w:val="18"/>
              </w:rPr>
              <w:t>54</w:t>
            </w:r>
          </w:p>
        </w:tc>
        <w:tc>
          <w:tcPr>
            <w:tcW w:w="1474" w:type="dxa"/>
            <w:vAlign w:val="center"/>
          </w:tcPr>
          <w:p w14:paraId="787C0CA8" w14:textId="77777777" w:rsidR="00666D31" w:rsidRDefault="00000000">
            <w:pPr>
              <w:spacing w:after="0" w:line="240" w:lineRule="auto"/>
              <w:jc w:val="right"/>
            </w:pPr>
            <w:r>
              <w:rPr>
                <w:sz w:val="18"/>
              </w:rPr>
              <w:t>5,6 % (1 avis)</w:t>
            </w:r>
          </w:p>
        </w:tc>
        <w:tc>
          <w:tcPr>
            <w:tcW w:w="1134" w:type="dxa"/>
            <w:vAlign w:val="center"/>
          </w:tcPr>
          <w:p w14:paraId="49FE8842" w14:textId="77777777" w:rsidR="00666D31" w:rsidRDefault="00000000">
            <w:pPr>
              <w:spacing w:after="0" w:line="240" w:lineRule="auto"/>
              <w:jc w:val="right"/>
            </w:pPr>
            <w:r>
              <w:rPr>
                <w:sz w:val="18"/>
              </w:rPr>
              <w:t>0,0 %</w:t>
            </w:r>
          </w:p>
        </w:tc>
        <w:tc>
          <w:tcPr>
            <w:tcW w:w="1417" w:type="dxa"/>
            <w:vAlign w:val="center"/>
          </w:tcPr>
          <w:p w14:paraId="44BE364D" w14:textId="77777777" w:rsidR="00666D31" w:rsidRDefault="00000000">
            <w:pPr>
              <w:spacing w:after="0" w:line="240" w:lineRule="auto"/>
              <w:jc w:val="right"/>
            </w:pPr>
            <w:r>
              <w:rPr>
                <w:sz w:val="18"/>
              </w:rPr>
              <w:t>0,0 %</w:t>
            </w:r>
          </w:p>
        </w:tc>
      </w:tr>
      <w:tr w:rsidR="00666D31" w14:paraId="7E076062" w14:textId="77777777">
        <w:trPr>
          <w:cantSplit/>
          <w:jc w:val="center"/>
        </w:trPr>
        <w:tc>
          <w:tcPr>
            <w:tcW w:w="1020" w:type="dxa"/>
            <w:shd w:val="clear" w:color="auto" w:fill="F4F4F7"/>
            <w:vAlign w:val="center"/>
          </w:tcPr>
          <w:p w14:paraId="417D8AEB" w14:textId="77777777" w:rsidR="00666D31" w:rsidRDefault="00000000">
            <w:pPr>
              <w:spacing w:after="0" w:line="240" w:lineRule="auto"/>
            </w:pPr>
            <w:r>
              <w:rPr>
                <w:sz w:val="18"/>
              </w:rPr>
              <w:t>1★ n° 7</w:t>
            </w:r>
          </w:p>
        </w:tc>
        <w:tc>
          <w:tcPr>
            <w:tcW w:w="3685" w:type="dxa"/>
            <w:shd w:val="clear" w:color="auto" w:fill="F4F4F7"/>
            <w:vAlign w:val="center"/>
          </w:tcPr>
          <w:p w14:paraId="08472D4B" w14:textId="77777777" w:rsidR="00666D31" w:rsidRDefault="00000000">
            <w:pPr>
              <w:spacing w:after="0" w:line="240" w:lineRule="auto"/>
            </w:pPr>
            <w:r>
              <w:rPr>
                <w:sz w:val="18"/>
              </w:rPr>
              <w:t>Loisirs et hébergement : accueil</w:t>
            </w:r>
          </w:p>
        </w:tc>
        <w:tc>
          <w:tcPr>
            <w:tcW w:w="680" w:type="dxa"/>
            <w:shd w:val="clear" w:color="auto" w:fill="F4F4F7"/>
            <w:vAlign w:val="center"/>
          </w:tcPr>
          <w:p w14:paraId="2DA15A82" w14:textId="77777777" w:rsidR="00666D31" w:rsidRDefault="00000000">
            <w:pPr>
              <w:spacing w:after="0" w:line="240" w:lineRule="auto"/>
              <w:jc w:val="right"/>
            </w:pPr>
            <w:r>
              <w:rPr>
                <w:sz w:val="18"/>
              </w:rPr>
              <w:t>66</w:t>
            </w:r>
          </w:p>
        </w:tc>
        <w:tc>
          <w:tcPr>
            <w:tcW w:w="1474" w:type="dxa"/>
            <w:shd w:val="clear" w:color="auto" w:fill="F4F4F7"/>
            <w:vAlign w:val="center"/>
          </w:tcPr>
          <w:p w14:paraId="2219F2E9" w14:textId="77777777" w:rsidR="00666D31" w:rsidRDefault="00000000">
            <w:pPr>
              <w:spacing w:after="0" w:line="240" w:lineRule="auto"/>
              <w:jc w:val="right"/>
            </w:pPr>
            <w:r>
              <w:rPr>
                <w:sz w:val="18"/>
              </w:rPr>
              <w:t>4,5 % (1 avis)</w:t>
            </w:r>
          </w:p>
        </w:tc>
        <w:tc>
          <w:tcPr>
            <w:tcW w:w="1134" w:type="dxa"/>
            <w:shd w:val="clear" w:color="auto" w:fill="F4F4F7"/>
            <w:vAlign w:val="center"/>
          </w:tcPr>
          <w:p w14:paraId="5888ABA3" w14:textId="77777777" w:rsidR="00666D31" w:rsidRDefault="00000000">
            <w:pPr>
              <w:spacing w:after="0" w:line="240" w:lineRule="auto"/>
              <w:jc w:val="right"/>
            </w:pPr>
            <w:r>
              <w:rPr>
                <w:sz w:val="18"/>
              </w:rPr>
              <w:t>0,0 %</w:t>
            </w:r>
          </w:p>
        </w:tc>
        <w:tc>
          <w:tcPr>
            <w:tcW w:w="1417" w:type="dxa"/>
            <w:shd w:val="clear" w:color="auto" w:fill="F4F4F7"/>
            <w:vAlign w:val="center"/>
          </w:tcPr>
          <w:p w14:paraId="0E2D61A3" w14:textId="77777777" w:rsidR="00666D31" w:rsidRDefault="00000000">
            <w:pPr>
              <w:spacing w:after="0" w:line="240" w:lineRule="auto"/>
              <w:jc w:val="right"/>
            </w:pPr>
            <w:r>
              <w:rPr>
                <w:sz w:val="18"/>
              </w:rPr>
              <w:t>0,0 %</w:t>
            </w:r>
          </w:p>
        </w:tc>
      </w:tr>
      <w:tr w:rsidR="00666D31" w14:paraId="4D990A36" w14:textId="77777777">
        <w:trPr>
          <w:cantSplit/>
          <w:jc w:val="center"/>
        </w:trPr>
        <w:tc>
          <w:tcPr>
            <w:tcW w:w="1020" w:type="dxa"/>
            <w:vAlign w:val="center"/>
          </w:tcPr>
          <w:p w14:paraId="7C099C50" w14:textId="77777777" w:rsidR="00666D31" w:rsidRDefault="00000000">
            <w:pPr>
              <w:spacing w:after="0" w:line="240" w:lineRule="auto"/>
            </w:pPr>
            <w:r>
              <w:rPr>
                <w:sz w:val="18"/>
              </w:rPr>
              <w:t>5★ n° 2</w:t>
            </w:r>
          </w:p>
        </w:tc>
        <w:tc>
          <w:tcPr>
            <w:tcW w:w="3685" w:type="dxa"/>
            <w:vAlign w:val="center"/>
          </w:tcPr>
          <w:p w14:paraId="17BEAE10" w14:textId="77777777" w:rsidR="00666D31" w:rsidRPr="00532348" w:rsidRDefault="00000000">
            <w:pPr>
              <w:spacing w:after="0" w:line="240" w:lineRule="auto"/>
              <w:rPr>
                <w:lang w:val="fr-FR"/>
              </w:rPr>
            </w:pPr>
            <w:r w:rsidRPr="00532348">
              <w:rPr>
                <w:sz w:val="18"/>
                <w:lang w:val="fr-FR"/>
              </w:rPr>
              <w:t>Éloges très courts et génériques</w:t>
            </w:r>
          </w:p>
        </w:tc>
        <w:tc>
          <w:tcPr>
            <w:tcW w:w="680" w:type="dxa"/>
            <w:vAlign w:val="center"/>
          </w:tcPr>
          <w:p w14:paraId="09285F2D" w14:textId="77777777" w:rsidR="00666D31" w:rsidRDefault="00000000">
            <w:pPr>
              <w:spacing w:after="0" w:line="240" w:lineRule="auto"/>
              <w:jc w:val="right"/>
            </w:pPr>
            <w:r>
              <w:rPr>
                <w:sz w:val="18"/>
              </w:rPr>
              <w:t>503</w:t>
            </w:r>
          </w:p>
        </w:tc>
        <w:tc>
          <w:tcPr>
            <w:tcW w:w="1474" w:type="dxa"/>
            <w:vAlign w:val="center"/>
          </w:tcPr>
          <w:p w14:paraId="6CD80023" w14:textId="77777777" w:rsidR="00666D31" w:rsidRDefault="00000000">
            <w:pPr>
              <w:spacing w:after="0" w:line="240" w:lineRule="auto"/>
              <w:jc w:val="right"/>
            </w:pPr>
            <w:r>
              <w:rPr>
                <w:sz w:val="18"/>
              </w:rPr>
              <w:t>6,0 %</w:t>
            </w:r>
          </w:p>
        </w:tc>
        <w:tc>
          <w:tcPr>
            <w:tcW w:w="1134" w:type="dxa"/>
            <w:vAlign w:val="center"/>
          </w:tcPr>
          <w:p w14:paraId="358A20CC" w14:textId="77777777" w:rsidR="00666D31" w:rsidRDefault="00000000">
            <w:pPr>
              <w:spacing w:after="0" w:line="240" w:lineRule="auto"/>
              <w:jc w:val="right"/>
            </w:pPr>
            <w:r>
              <w:rPr>
                <w:sz w:val="18"/>
              </w:rPr>
              <w:t>4,8 %</w:t>
            </w:r>
          </w:p>
        </w:tc>
        <w:tc>
          <w:tcPr>
            <w:tcW w:w="1417" w:type="dxa"/>
            <w:vAlign w:val="center"/>
          </w:tcPr>
          <w:p w14:paraId="0F19031C" w14:textId="77777777" w:rsidR="00666D31" w:rsidRDefault="00000000">
            <w:pPr>
              <w:spacing w:after="0" w:line="240" w:lineRule="auto"/>
              <w:jc w:val="right"/>
            </w:pPr>
            <w:r>
              <w:rPr>
                <w:sz w:val="18"/>
              </w:rPr>
              <w:t>5,3 %</w:t>
            </w:r>
          </w:p>
        </w:tc>
      </w:tr>
      <w:tr w:rsidR="00666D31" w14:paraId="5D0D925A" w14:textId="77777777">
        <w:trPr>
          <w:cantSplit/>
          <w:jc w:val="center"/>
        </w:trPr>
        <w:tc>
          <w:tcPr>
            <w:tcW w:w="1020" w:type="dxa"/>
            <w:shd w:val="clear" w:color="auto" w:fill="F4F4F7"/>
            <w:vAlign w:val="center"/>
          </w:tcPr>
          <w:p w14:paraId="03298693" w14:textId="77777777" w:rsidR="00666D31" w:rsidRDefault="00000000">
            <w:pPr>
              <w:spacing w:after="0" w:line="240" w:lineRule="auto"/>
            </w:pPr>
            <w:r>
              <w:rPr>
                <w:sz w:val="18"/>
              </w:rPr>
              <w:t>5★ n° 1</w:t>
            </w:r>
          </w:p>
        </w:tc>
        <w:tc>
          <w:tcPr>
            <w:tcW w:w="3685" w:type="dxa"/>
            <w:shd w:val="clear" w:color="auto" w:fill="F4F4F7"/>
            <w:vAlign w:val="center"/>
          </w:tcPr>
          <w:p w14:paraId="6B1C576B" w14:textId="77777777" w:rsidR="00666D31" w:rsidRDefault="00000000">
            <w:pPr>
              <w:spacing w:after="0" w:line="240" w:lineRule="auto"/>
            </w:pPr>
            <w:r>
              <w:rPr>
                <w:sz w:val="18"/>
              </w:rPr>
              <w:t>Soins : esthétique, dentaire, massage</w:t>
            </w:r>
          </w:p>
        </w:tc>
        <w:tc>
          <w:tcPr>
            <w:tcW w:w="680" w:type="dxa"/>
            <w:shd w:val="clear" w:color="auto" w:fill="F4F4F7"/>
            <w:vAlign w:val="center"/>
          </w:tcPr>
          <w:p w14:paraId="39528F8C" w14:textId="77777777" w:rsidR="00666D31" w:rsidRDefault="00000000">
            <w:pPr>
              <w:spacing w:after="0" w:line="240" w:lineRule="auto"/>
              <w:jc w:val="right"/>
            </w:pPr>
            <w:r>
              <w:rPr>
                <w:sz w:val="18"/>
              </w:rPr>
              <w:t>892</w:t>
            </w:r>
          </w:p>
        </w:tc>
        <w:tc>
          <w:tcPr>
            <w:tcW w:w="1474" w:type="dxa"/>
            <w:shd w:val="clear" w:color="auto" w:fill="F4F4F7"/>
            <w:vAlign w:val="center"/>
          </w:tcPr>
          <w:p w14:paraId="2F59B904" w14:textId="77777777" w:rsidR="00666D31" w:rsidRDefault="00000000">
            <w:pPr>
              <w:spacing w:after="0" w:line="240" w:lineRule="auto"/>
              <w:jc w:val="right"/>
            </w:pPr>
            <w:r>
              <w:rPr>
                <w:sz w:val="18"/>
              </w:rPr>
              <w:t>3,7 %</w:t>
            </w:r>
          </w:p>
        </w:tc>
        <w:tc>
          <w:tcPr>
            <w:tcW w:w="1134" w:type="dxa"/>
            <w:shd w:val="clear" w:color="auto" w:fill="F4F4F7"/>
            <w:vAlign w:val="center"/>
          </w:tcPr>
          <w:p w14:paraId="201B890D" w14:textId="77777777" w:rsidR="00666D31" w:rsidRDefault="00000000">
            <w:pPr>
              <w:spacing w:after="0" w:line="240" w:lineRule="auto"/>
              <w:jc w:val="right"/>
            </w:pPr>
            <w:r>
              <w:rPr>
                <w:sz w:val="18"/>
              </w:rPr>
              <w:t>5,1 %</w:t>
            </w:r>
          </w:p>
        </w:tc>
        <w:tc>
          <w:tcPr>
            <w:tcW w:w="1417" w:type="dxa"/>
            <w:shd w:val="clear" w:color="auto" w:fill="F4F4F7"/>
            <w:vAlign w:val="center"/>
          </w:tcPr>
          <w:p w14:paraId="5B656CD8" w14:textId="77777777" w:rsidR="00666D31" w:rsidRDefault="00000000">
            <w:pPr>
              <w:spacing w:after="0" w:line="240" w:lineRule="auto"/>
              <w:jc w:val="right"/>
            </w:pPr>
            <w:r>
              <w:rPr>
                <w:sz w:val="18"/>
              </w:rPr>
              <w:t>5,9 %</w:t>
            </w:r>
          </w:p>
        </w:tc>
      </w:tr>
      <w:tr w:rsidR="00666D31" w14:paraId="124185AA" w14:textId="77777777">
        <w:trPr>
          <w:cantSplit/>
          <w:jc w:val="center"/>
        </w:trPr>
        <w:tc>
          <w:tcPr>
            <w:tcW w:w="1020" w:type="dxa"/>
            <w:vAlign w:val="center"/>
          </w:tcPr>
          <w:p w14:paraId="6CB47882" w14:textId="77777777" w:rsidR="00666D31" w:rsidRDefault="00000000">
            <w:pPr>
              <w:spacing w:after="0" w:line="240" w:lineRule="auto"/>
            </w:pPr>
            <w:r>
              <w:rPr>
                <w:sz w:val="18"/>
              </w:rPr>
              <w:t>5★ n° 0</w:t>
            </w:r>
          </w:p>
        </w:tc>
        <w:tc>
          <w:tcPr>
            <w:tcW w:w="3685" w:type="dxa"/>
            <w:vAlign w:val="center"/>
          </w:tcPr>
          <w:p w14:paraId="6280100E" w14:textId="77777777" w:rsidR="00666D31" w:rsidRPr="00532348" w:rsidRDefault="00000000">
            <w:pPr>
              <w:spacing w:after="0" w:line="240" w:lineRule="auto"/>
              <w:rPr>
                <w:lang w:val="fr-FR"/>
              </w:rPr>
            </w:pPr>
            <w:r w:rsidRPr="00532348">
              <w:rPr>
                <w:sz w:val="18"/>
                <w:lang w:val="fr-FR"/>
              </w:rPr>
              <w:t>Avis détaillés de séjour (hôtel, camping)</w:t>
            </w:r>
          </w:p>
        </w:tc>
        <w:tc>
          <w:tcPr>
            <w:tcW w:w="680" w:type="dxa"/>
            <w:vAlign w:val="center"/>
          </w:tcPr>
          <w:p w14:paraId="65F4DA9A" w14:textId="77777777" w:rsidR="00666D31" w:rsidRDefault="00000000">
            <w:pPr>
              <w:spacing w:after="0" w:line="240" w:lineRule="auto"/>
              <w:jc w:val="right"/>
            </w:pPr>
            <w:r>
              <w:rPr>
                <w:sz w:val="18"/>
              </w:rPr>
              <w:t>693</w:t>
            </w:r>
          </w:p>
        </w:tc>
        <w:tc>
          <w:tcPr>
            <w:tcW w:w="1474" w:type="dxa"/>
            <w:vAlign w:val="center"/>
          </w:tcPr>
          <w:p w14:paraId="7D7326E6" w14:textId="77777777" w:rsidR="00666D31" w:rsidRDefault="00000000">
            <w:pPr>
              <w:spacing w:after="0" w:line="240" w:lineRule="auto"/>
              <w:jc w:val="right"/>
            </w:pPr>
            <w:r>
              <w:rPr>
                <w:sz w:val="18"/>
              </w:rPr>
              <w:t>0,9 %</w:t>
            </w:r>
          </w:p>
        </w:tc>
        <w:tc>
          <w:tcPr>
            <w:tcW w:w="1134" w:type="dxa"/>
            <w:vAlign w:val="center"/>
          </w:tcPr>
          <w:p w14:paraId="45A84768" w14:textId="77777777" w:rsidR="00666D31" w:rsidRDefault="00000000">
            <w:pPr>
              <w:spacing w:after="0" w:line="240" w:lineRule="auto"/>
              <w:jc w:val="right"/>
            </w:pPr>
            <w:r>
              <w:rPr>
                <w:sz w:val="18"/>
              </w:rPr>
              <w:t>0,0 %</w:t>
            </w:r>
          </w:p>
        </w:tc>
        <w:tc>
          <w:tcPr>
            <w:tcW w:w="1417" w:type="dxa"/>
            <w:vAlign w:val="center"/>
          </w:tcPr>
          <w:p w14:paraId="63C83260" w14:textId="77777777" w:rsidR="00666D31" w:rsidRDefault="00000000">
            <w:pPr>
              <w:spacing w:after="0" w:line="240" w:lineRule="auto"/>
              <w:jc w:val="right"/>
            </w:pPr>
            <w:r>
              <w:rPr>
                <w:sz w:val="18"/>
              </w:rPr>
              <w:t>1,3 %</w:t>
            </w:r>
          </w:p>
        </w:tc>
      </w:tr>
    </w:tbl>
    <w:p w14:paraId="76B176BD" w14:textId="77777777" w:rsidR="00666D31" w:rsidRDefault="00666D31">
      <w:pPr>
        <w:spacing w:after="80" w:line="192" w:lineRule="auto"/>
      </w:pPr>
    </w:p>
    <w:p w14:paraId="11252268" w14:textId="77777777" w:rsidR="00666D31" w:rsidRDefault="00000000">
      <w:pPr>
        <w:pStyle w:val="Heading2"/>
      </w:pPr>
      <w:r>
        <w:t>Analyse critique et suite</w:t>
      </w:r>
    </w:p>
    <w:p w14:paraId="58A59911" w14:textId="77777777" w:rsidR="00666D31" w:rsidRPr="00532348" w:rsidRDefault="00000000">
      <w:pPr>
        <w:rPr>
          <w:lang w:val="fr-FR"/>
        </w:rPr>
      </w:pPr>
      <w:r w:rsidRPr="00532348">
        <w:rPr>
          <w:b/>
          <w:lang w:val="fr-FR"/>
        </w:rPr>
        <w:t>Réconciliation avec le modèle tabulaire.</w:t>
      </w:r>
      <w:r w:rsidRPr="00532348">
        <w:rPr>
          <w:lang w:val="fr-FR"/>
        </w:rPr>
        <w:t xml:space="preserve"> Le script 07 concluait à un apport marginal du texte (gain d'AUC de +0,004) parce qu'il testait des métriques globales de forme (longueur, ponctuation). L'</w:t>
      </w:r>
      <w:proofErr w:type="spellStart"/>
      <w:r w:rsidRPr="00532348">
        <w:rPr>
          <w:lang w:val="fr-FR"/>
        </w:rPr>
        <w:t>embedding</w:t>
      </w:r>
      <w:proofErr w:type="spellEnd"/>
      <w:r w:rsidRPr="00532348">
        <w:rPr>
          <w:lang w:val="fr-FR"/>
        </w:rPr>
        <w:t xml:space="preserve"> montre que l'action du filtre textuel de Google est locale et thématique : elle cible des poches sémantiques très précises.</w:t>
      </w:r>
    </w:p>
    <w:p w14:paraId="63EDFE3C" w14:textId="77777777" w:rsidR="00666D31" w:rsidRDefault="00000000">
      <w:proofErr w:type="spellStart"/>
      <w:r>
        <w:rPr>
          <w:b/>
        </w:rPr>
        <w:t>Recommandations</w:t>
      </w:r>
      <w:proofErr w:type="spellEnd"/>
      <w:r>
        <w:rPr>
          <w:b/>
        </w:rPr>
        <w:t xml:space="preserve"> </w:t>
      </w:r>
      <w:proofErr w:type="spellStart"/>
      <w:r>
        <w:rPr>
          <w:b/>
        </w:rPr>
        <w:t>d'implémentation</w:t>
      </w:r>
      <w:proofErr w:type="spellEnd"/>
    </w:p>
    <w:p w14:paraId="3C3F3491" w14:textId="77777777" w:rsidR="00666D31" w:rsidRPr="00532348" w:rsidRDefault="00000000">
      <w:pPr>
        <w:pStyle w:val="ListBullet"/>
        <w:rPr>
          <w:lang w:val="fr-FR"/>
        </w:rPr>
      </w:pPr>
      <w:r w:rsidRPr="00532348">
        <w:rPr>
          <w:lang w:val="fr-FR"/>
        </w:rPr>
        <w:t>Remplacer les variables de longueur de texte par l'appartenance à un groupe à risque (ex. : variable binaire « location de voiture, frais contestés » ou « éloge très court et générique »).</w:t>
      </w:r>
    </w:p>
    <w:p w14:paraId="5FD06050" w14:textId="77777777" w:rsidR="00666D31" w:rsidRPr="00532348" w:rsidRDefault="00000000">
      <w:pPr>
        <w:pStyle w:val="ListBullet"/>
        <w:rPr>
          <w:lang w:val="fr-FR"/>
        </w:rPr>
      </w:pPr>
      <w:r w:rsidRPr="00532348">
        <w:rPr>
          <w:lang w:val="fr-FR"/>
        </w:rPr>
        <w:t>Implémenter un score de similarité intra-fiche (</w:t>
      </w:r>
      <w:proofErr w:type="spellStart"/>
      <w:r w:rsidRPr="00532348">
        <w:rPr>
          <w:lang w:val="fr-FR"/>
        </w:rPr>
        <w:t>template</w:t>
      </w:r>
      <w:proofErr w:type="spellEnd"/>
      <w:r w:rsidRPr="00532348">
        <w:rPr>
          <w:lang w:val="fr-FR"/>
        </w:rPr>
        <w:t xml:space="preserve"> </w:t>
      </w:r>
      <w:proofErr w:type="spellStart"/>
      <w:r w:rsidRPr="00532348">
        <w:rPr>
          <w:lang w:val="fr-FR"/>
        </w:rPr>
        <w:t>matching</w:t>
      </w:r>
      <w:proofErr w:type="spellEnd"/>
      <w:r w:rsidRPr="00532348">
        <w:rPr>
          <w:lang w:val="fr-FR"/>
        </w:rPr>
        <w:t>) : la proximité de vocabulaire entre avis successifs sur un même établissement constitue le levier le plus prometteur pour anticiper les purges d'avis incitatifs.</w:t>
      </w:r>
    </w:p>
    <w:p w14:paraId="580BBB65" w14:textId="77777777" w:rsidR="00666D31" w:rsidRPr="00532348" w:rsidRDefault="00000000">
      <w:pPr>
        <w:pStyle w:val="Heading1"/>
        <w:pageBreakBefore/>
        <w:rPr>
          <w:lang w:val="fr-FR"/>
        </w:rPr>
      </w:pPr>
      <w:r w:rsidRPr="00532348">
        <w:rPr>
          <w:lang w:val="fr-FR"/>
        </w:rPr>
        <w:lastRenderedPageBreak/>
        <w:t>8. Mention d'un prénom dans l'avis</w:t>
      </w:r>
    </w:p>
    <w:p w14:paraId="552105D4" w14:textId="77777777" w:rsidR="00666D31" w:rsidRPr="00532348" w:rsidRDefault="00000000">
      <w:pPr>
        <w:pStyle w:val="Heading2"/>
        <w:rPr>
          <w:lang w:val="fr-FR"/>
        </w:rPr>
      </w:pPr>
      <w:r w:rsidRPr="00532348">
        <w:rPr>
          <w:lang w:val="fr-FR"/>
        </w:rPr>
        <w:t>Ce qu'il faut retenir</w:t>
      </w:r>
    </w:p>
    <w:p w14:paraId="6EE984AF" w14:textId="77777777" w:rsidR="00666D31" w:rsidRPr="00532348" w:rsidRDefault="00000000">
      <w:pPr>
        <w:pStyle w:val="ListBullet"/>
        <w:rPr>
          <w:lang w:val="fr-FR"/>
        </w:rPr>
      </w:pPr>
      <w:proofErr w:type="spellStart"/>
      <w:r w:rsidRPr="00532348">
        <w:rPr>
          <w:b/>
          <w:lang w:val="fr-FR"/>
        </w:rPr>
        <w:t>Sur-risque</w:t>
      </w:r>
      <w:proofErr w:type="spellEnd"/>
      <w:r w:rsidRPr="00532348">
        <w:rPr>
          <w:b/>
          <w:lang w:val="fr-FR"/>
        </w:rPr>
        <w:t xml:space="preserve"> ciblé sur les 5 étoiles.</w:t>
      </w:r>
      <w:r w:rsidRPr="00532348">
        <w:rPr>
          <w:lang w:val="fr-FR"/>
        </w:rPr>
        <w:t xml:space="preserve"> Dans les avis 5 étoiles hors enseignes signalées, la mention d'un prénom fait passer le taux de suppression de 2,72 % à 3,87 % (rapport de 1,43). Sur 1 000 avis 5 étoiles, citer un employé se traduit par 12 suppressions supplémentaires.</w:t>
      </w:r>
    </w:p>
    <w:p w14:paraId="3E8E0C6E" w14:textId="0291CA60" w:rsidR="00666D31" w:rsidRPr="00532348" w:rsidRDefault="00000000">
      <w:pPr>
        <w:pStyle w:val="ListBullet"/>
        <w:rPr>
          <w:lang w:val="fr-FR"/>
        </w:rPr>
      </w:pPr>
      <w:r w:rsidRPr="00532348">
        <w:rPr>
          <w:b/>
          <w:lang w:val="fr-FR"/>
        </w:rPr>
        <w:t>Poids des enseignes signalées.</w:t>
      </w:r>
      <w:r w:rsidRPr="00532348">
        <w:rPr>
          <w:lang w:val="fr-FR"/>
        </w:rPr>
        <w:t xml:space="preserve"> Elles portent 718 des 4 694 avis 5 étoiles avec prénom du corpus complet et en perdent 133, soit 18,5 %. Ce sont elles qui font monter le taux du corpus complet à 6,11 %. Sans prénom, leurs avis sont supprimés à 16,9 % : chez elles, le prénom change peu le risque</w:t>
      </w:r>
      <w:r w:rsidR="002552C0">
        <w:rPr>
          <w:lang w:val="fr-FR"/>
        </w:rPr>
        <w:t>.</w:t>
      </w:r>
    </w:p>
    <w:p w14:paraId="3C739E12" w14:textId="77777777" w:rsidR="00666D31" w:rsidRPr="00532348" w:rsidRDefault="00000000">
      <w:pPr>
        <w:pStyle w:val="Heading2"/>
        <w:rPr>
          <w:lang w:val="fr-FR"/>
        </w:rPr>
      </w:pPr>
      <w:r w:rsidRPr="00532348">
        <w:rPr>
          <w:lang w:val="fr-FR"/>
        </w:rPr>
        <w:t>Taux de suppression selon la note et le périmètre</w:t>
      </w:r>
    </w:p>
    <w:p w14:paraId="3A83FEBE" w14:textId="77777777" w:rsidR="00666D31" w:rsidRPr="00532348" w:rsidRDefault="00000000">
      <w:pPr>
        <w:pStyle w:val="TitreTableau"/>
        <w:rPr>
          <w:lang w:val="fr-FR"/>
        </w:rPr>
      </w:pPr>
      <w:r w:rsidRPr="00532348">
        <w:rPr>
          <w:lang w:val="fr-FR"/>
        </w:rPr>
        <w:t>Tableau 16. Part des avis supprimés avec et sans prénom, à note fixée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324"/>
        <w:gridCol w:w="1814"/>
        <w:gridCol w:w="1814"/>
        <w:gridCol w:w="850"/>
        <w:gridCol w:w="2608"/>
      </w:tblGrid>
      <w:tr w:rsidR="00666D31" w14:paraId="2D2971C4" w14:textId="77777777">
        <w:trPr>
          <w:cantSplit/>
          <w:tblHeader/>
          <w:jc w:val="center"/>
        </w:trPr>
        <w:tc>
          <w:tcPr>
            <w:tcW w:w="2324" w:type="dxa"/>
            <w:shd w:val="clear" w:color="auto" w:fill="322954"/>
            <w:vAlign w:val="center"/>
          </w:tcPr>
          <w:p w14:paraId="74D08F92" w14:textId="77777777" w:rsidR="00666D31" w:rsidRDefault="00000000">
            <w:pPr>
              <w:spacing w:after="0" w:line="240" w:lineRule="auto"/>
            </w:pPr>
            <w:r>
              <w:rPr>
                <w:b/>
                <w:color w:val="FFFFFF"/>
                <w:sz w:val="18"/>
              </w:rPr>
              <w:t xml:space="preserve">Population </w:t>
            </w:r>
            <w:proofErr w:type="spellStart"/>
            <w:r>
              <w:rPr>
                <w:b/>
                <w:color w:val="FFFFFF"/>
                <w:sz w:val="18"/>
              </w:rPr>
              <w:t>étudiée</w:t>
            </w:r>
            <w:proofErr w:type="spellEnd"/>
          </w:p>
        </w:tc>
        <w:tc>
          <w:tcPr>
            <w:tcW w:w="1814" w:type="dxa"/>
            <w:shd w:val="clear" w:color="auto" w:fill="322954"/>
            <w:vAlign w:val="center"/>
          </w:tcPr>
          <w:p w14:paraId="0020B7FF" w14:textId="77777777" w:rsidR="00666D31" w:rsidRDefault="00000000">
            <w:pPr>
              <w:spacing w:after="0" w:line="240" w:lineRule="auto"/>
              <w:jc w:val="right"/>
            </w:pPr>
            <w:r>
              <w:rPr>
                <w:b/>
                <w:color w:val="FFFFFF"/>
                <w:sz w:val="18"/>
              </w:rPr>
              <w:t>Sans prénom</w:t>
            </w:r>
          </w:p>
        </w:tc>
        <w:tc>
          <w:tcPr>
            <w:tcW w:w="1814" w:type="dxa"/>
            <w:shd w:val="clear" w:color="auto" w:fill="322954"/>
            <w:vAlign w:val="center"/>
          </w:tcPr>
          <w:p w14:paraId="023F711B" w14:textId="77777777" w:rsidR="00666D31" w:rsidRDefault="00000000">
            <w:pPr>
              <w:spacing w:after="0" w:line="240" w:lineRule="auto"/>
              <w:jc w:val="right"/>
            </w:pPr>
            <w:r>
              <w:rPr>
                <w:b/>
                <w:color w:val="FFFFFF"/>
                <w:sz w:val="18"/>
              </w:rPr>
              <w:t>Avec prénom</w:t>
            </w:r>
          </w:p>
        </w:tc>
        <w:tc>
          <w:tcPr>
            <w:tcW w:w="850" w:type="dxa"/>
            <w:shd w:val="clear" w:color="auto" w:fill="322954"/>
            <w:vAlign w:val="center"/>
          </w:tcPr>
          <w:p w14:paraId="56E2C684" w14:textId="77777777" w:rsidR="00666D31" w:rsidRDefault="00000000">
            <w:pPr>
              <w:spacing w:after="0" w:line="240" w:lineRule="auto"/>
              <w:jc w:val="right"/>
            </w:pPr>
            <w:r>
              <w:rPr>
                <w:b/>
                <w:color w:val="FFFFFF"/>
                <w:sz w:val="18"/>
              </w:rPr>
              <w:t>Rapport</w:t>
            </w:r>
          </w:p>
        </w:tc>
        <w:tc>
          <w:tcPr>
            <w:tcW w:w="2608" w:type="dxa"/>
            <w:shd w:val="clear" w:color="auto" w:fill="322954"/>
            <w:vAlign w:val="center"/>
          </w:tcPr>
          <w:p w14:paraId="54E69686" w14:textId="77777777" w:rsidR="00666D31" w:rsidRDefault="00000000">
            <w:pPr>
              <w:spacing w:after="0" w:line="240" w:lineRule="auto"/>
            </w:pPr>
            <w:r>
              <w:rPr>
                <w:b/>
                <w:color w:val="FFFFFF"/>
                <w:sz w:val="18"/>
              </w:rPr>
              <w:t>Effet concret</w:t>
            </w:r>
          </w:p>
        </w:tc>
      </w:tr>
      <w:tr w:rsidR="00666D31" w14:paraId="41D03C0C" w14:textId="77777777">
        <w:trPr>
          <w:cantSplit/>
          <w:jc w:val="center"/>
        </w:trPr>
        <w:tc>
          <w:tcPr>
            <w:tcW w:w="2324" w:type="dxa"/>
            <w:vAlign w:val="center"/>
          </w:tcPr>
          <w:p w14:paraId="29FE32F0" w14:textId="77777777" w:rsidR="00666D31" w:rsidRDefault="00000000">
            <w:pPr>
              <w:spacing w:after="0" w:line="240" w:lineRule="auto"/>
            </w:pPr>
            <w:r>
              <w:rPr>
                <w:sz w:val="18"/>
              </w:rPr>
              <w:t>5 étoiles (hors enseignes)</w:t>
            </w:r>
          </w:p>
        </w:tc>
        <w:tc>
          <w:tcPr>
            <w:tcW w:w="1814" w:type="dxa"/>
            <w:vAlign w:val="center"/>
          </w:tcPr>
          <w:p w14:paraId="17F4E6A6" w14:textId="77777777" w:rsidR="00666D31" w:rsidRDefault="00000000">
            <w:pPr>
              <w:spacing w:after="0" w:line="240" w:lineRule="auto"/>
              <w:jc w:val="right"/>
            </w:pPr>
            <w:r>
              <w:rPr>
                <w:sz w:val="18"/>
              </w:rPr>
              <w:t>2,72 % (219 / 8 066)</w:t>
            </w:r>
          </w:p>
        </w:tc>
        <w:tc>
          <w:tcPr>
            <w:tcW w:w="1814" w:type="dxa"/>
            <w:vAlign w:val="center"/>
          </w:tcPr>
          <w:p w14:paraId="29413065" w14:textId="77777777" w:rsidR="00666D31" w:rsidRDefault="00000000">
            <w:pPr>
              <w:spacing w:after="0" w:line="240" w:lineRule="auto"/>
              <w:jc w:val="right"/>
            </w:pPr>
            <w:r>
              <w:rPr>
                <w:sz w:val="18"/>
              </w:rPr>
              <w:t>3,87 % (154 / 3 976)</w:t>
            </w:r>
          </w:p>
        </w:tc>
        <w:tc>
          <w:tcPr>
            <w:tcW w:w="850" w:type="dxa"/>
            <w:vAlign w:val="center"/>
          </w:tcPr>
          <w:p w14:paraId="44EA4E1C" w14:textId="77777777" w:rsidR="00666D31" w:rsidRDefault="00000000">
            <w:pPr>
              <w:spacing w:after="0" w:line="240" w:lineRule="auto"/>
              <w:jc w:val="right"/>
            </w:pPr>
            <w:r>
              <w:rPr>
                <w:sz w:val="18"/>
              </w:rPr>
              <w:t>×1,43</w:t>
            </w:r>
          </w:p>
        </w:tc>
        <w:tc>
          <w:tcPr>
            <w:tcW w:w="2608" w:type="dxa"/>
            <w:vAlign w:val="center"/>
          </w:tcPr>
          <w:p w14:paraId="6BC36395" w14:textId="77777777" w:rsidR="00666D31" w:rsidRDefault="00000000">
            <w:pPr>
              <w:spacing w:after="0" w:line="240" w:lineRule="auto"/>
            </w:pPr>
            <w:r>
              <w:rPr>
                <w:sz w:val="18"/>
              </w:rPr>
              <w:t>+12 suppressions pour 1 000</w:t>
            </w:r>
          </w:p>
        </w:tc>
      </w:tr>
      <w:tr w:rsidR="00666D31" w14:paraId="6FFE376C" w14:textId="77777777">
        <w:trPr>
          <w:cantSplit/>
          <w:jc w:val="center"/>
        </w:trPr>
        <w:tc>
          <w:tcPr>
            <w:tcW w:w="2324" w:type="dxa"/>
            <w:shd w:val="clear" w:color="auto" w:fill="F4F4F7"/>
            <w:vAlign w:val="center"/>
          </w:tcPr>
          <w:p w14:paraId="6C9C6801" w14:textId="77777777" w:rsidR="00666D31" w:rsidRDefault="00000000">
            <w:pPr>
              <w:spacing w:after="0" w:line="240" w:lineRule="auto"/>
            </w:pPr>
            <w:r>
              <w:rPr>
                <w:sz w:val="18"/>
              </w:rPr>
              <w:t>1 étoile (hors enseignes)</w:t>
            </w:r>
          </w:p>
        </w:tc>
        <w:tc>
          <w:tcPr>
            <w:tcW w:w="1814" w:type="dxa"/>
            <w:shd w:val="clear" w:color="auto" w:fill="F4F4F7"/>
            <w:vAlign w:val="center"/>
          </w:tcPr>
          <w:p w14:paraId="474EF1CA" w14:textId="77777777" w:rsidR="00666D31" w:rsidRDefault="00000000">
            <w:pPr>
              <w:spacing w:after="0" w:line="240" w:lineRule="auto"/>
              <w:jc w:val="right"/>
            </w:pPr>
            <w:r>
              <w:rPr>
                <w:sz w:val="18"/>
              </w:rPr>
              <w:t>8,07 % (73 / 905)</w:t>
            </w:r>
          </w:p>
        </w:tc>
        <w:tc>
          <w:tcPr>
            <w:tcW w:w="1814" w:type="dxa"/>
            <w:shd w:val="clear" w:color="auto" w:fill="F4F4F7"/>
            <w:vAlign w:val="center"/>
          </w:tcPr>
          <w:p w14:paraId="3A9E9CF0" w14:textId="77777777" w:rsidR="00666D31" w:rsidRDefault="00000000">
            <w:pPr>
              <w:spacing w:after="0" w:line="240" w:lineRule="auto"/>
              <w:jc w:val="right"/>
            </w:pPr>
            <w:r>
              <w:rPr>
                <w:sz w:val="18"/>
              </w:rPr>
              <w:t>7,66 % (16 / 209)</w:t>
            </w:r>
          </w:p>
        </w:tc>
        <w:tc>
          <w:tcPr>
            <w:tcW w:w="850" w:type="dxa"/>
            <w:shd w:val="clear" w:color="auto" w:fill="F4F4F7"/>
            <w:vAlign w:val="center"/>
          </w:tcPr>
          <w:p w14:paraId="71F772C2" w14:textId="77777777" w:rsidR="00666D31" w:rsidRDefault="00000000">
            <w:pPr>
              <w:spacing w:after="0" w:line="240" w:lineRule="auto"/>
              <w:jc w:val="right"/>
            </w:pPr>
            <w:r>
              <w:rPr>
                <w:sz w:val="18"/>
              </w:rPr>
              <w:t>×0,95</w:t>
            </w:r>
          </w:p>
        </w:tc>
        <w:tc>
          <w:tcPr>
            <w:tcW w:w="2608" w:type="dxa"/>
            <w:shd w:val="clear" w:color="auto" w:fill="F4F4F7"/>
            <w:vAlign w:val="center"/>
          </w:tcPr>
          <w:p w14:paraId="3CFA78EF" w14:textId="77777777" w:rsidR="00666D31" w:rsidRDefault="00000000">
            <w:pPr>
              <w:spacing w:after="0" w:line="240" w:lineRule="auto"/>
            </w:pPr>
            <w:r>
              <w:rPr>
                <w:sz w:val="18"/>
              </w:rPr>
              <w:t>Aucun sur-risque mesurable</w:t>
            </w:r>
          </w:p>
        </w:tc>
      </w:tr>
      <w:tr w:rsidR="00666D31" w14:paraId="0A87E777" w14:textId="77777777">
        <w:trPr>
          <w:cantSplit/>
          <w:jc w:val="center"/>
        </w:trPr>
        <w:tc>
          <w:tcPr>
            <w:tcW w:w="2324" w:type="dxa"/>
            <w:vAlign w:val="center"/>
          </w:tcPr>
          <w:p w14:paraId="06A118D5" w14:textId="77777777" w:rsidR="00666D31" w:rsidRDefault="00000000">
            <w:pPr>
              <w:spacing w:after="0" w:line="240" w:lineRule="auto"/>
            </w:pPr>
            <w:r>
              <w:rPr>
                <w:sz w:val="18"/>
              </w:rPr>
              <w:t>5 étoiles (corpus complet)</w:t>
            </w:r>
          </w:p>
        </w:tc>
        <w:tc>
          <w:tcPr>
            <w:tcW w:w="1814" w:type="dxa"/>
            <w:vAlign w:val="center"/>
          </w:tcPr>
          <w:p w14:paraId="6D425AC0" w14:textId="77777777" w:rsidR="00666D31" w:rsidRDefault="00000000">
            <w:pPr>
              <w:spacing w:after="0" w:line="240" w:lineRule="auto"/>
              <w:jc w:val="right"/>
            </w:pPr>
            <w:r>
              <w:rPr>
                <w:sz w:val="18"/>
              </w:rPr>
              <w:t>4,22 % (381 / 9 024)</w:t>
            </w:r>
          </w:p>
        </w:tc>
        <w:tc>
          <w:tcPr>
            <w:tcW w:w="1814" w:type="dxa"/>
            <w:vAlign w:val="center"/>
          </w:tcPr>
          <w:p w14:paraId="25A05A82" w14:textId="77777777" w:rsidR="00666D31" w:rsidRDefault="00000000">
            <w:pPr>
              <w:spacing w:after="0" w:line="240" w:lineRule="auto"/>
              <w:jc w:val="right"/>
            </w:pPr>
            <w:r>
              <w:rPr>
                <w:sz w:val="18"/>
              </w:rPr>
              <w:t>6,11 % (287 / 4 694)</w:t>
            </w:r>
          </w:p>
        </w:tc>
        <w:tc>
          <w:tcPr>
            <w:tcW w:w="850" w:type="dxa"/>
            <w:vAlign w:val="center"/>
          </w:tcPr>
          <w:p w14:paraId="13BCF04A" w14:textId="77777777" w:rsidR="00666D31" w:rsidRDefault="00000000">
            <w:pPr>
              <w:spacing w:after="0" w:line="240" w:lineRule="auto"/>
              <w:jc w:val="right"/>
            </w:pPr>
            <w:r>
              <w:rPr>
                <w:sz w:val="18"/>
              </w:rPr>
              <w:t>×1,45</w:t>
            </w:r>
          </w:p>
        </w:tc>
        <w:tc>
          <w:tcPr>
            <w:tcW w:w="2608" w:type="dxa"/>
            <w:vAlign w:val="center"/>
          </w:tcPr>
          <w:p w14:paraId="525B1029" w14:textId="77777777" w:rsidR="00666D31" w:rsidRDefault="00000000">
            <w:pPr>
              <w:spacing w:after="0" w:line="240" w:lineRule="auto"/>
            </w:pPr>
            <w:r>
              <w:rPr>
                <w:sz w:val="18"/>
              </w:rPr>
              <w:t>+19 suppressions pour 1 000</w:t>
            </w:r>
          </w:p>
        </w:tc>
      </w:tr>
    </w:tbl>
    <w:p w14:paraId="1AC7694B" w14:textId="77777777" w:rsidR="00666D31" w:rsidRDefault="00666D31">
      <w:pPr>
        <w:spacing w:after="80" w:line="192" w:lineRule="auto"/>
      </w:pPr>
    </w:p>
    <w:p w14:paraId="6F1F2A66" w14:textId="77777777" w:rsidR="00666D31" w:rsidRPr="00532348" w:rsidRDefault="00000000">
      <w:pPr>
        <w:pStyle w:val="Heading2"/>
        <w:rPr>
          <w:lang w:val="fr-FR"/>
        </w:rPr>
      </w:pPr>
      <w:r w:rsidRPr="00532348">
        <w:rPr>
          <w:lang w:val="fr-FR"/>
        </w:rPr>
        <w:t>Contrôle de la détection des prénoms</w:t>
      </w:r>
    </w:p>
    <w:p w14:paraId="19AA8830" w14:textId="77777777" w:rsidR="00666D31" w:rsidRPr="00532348" w:rsidRDefault="00000000">
      <w:pPr>
        <w:rPr>
          <w:lang w:val="fr-FR"/>
        </w:rPr>
      </w:pPr>
      <w:r w:rsidRPr="00532348">
        <w:rPr>
          <w:lang w:val="fr-FR"/>
        </w:rPr>
        <w:t xml:space="preserve">Nombre de détections pour les 10 prénoms les plus fréquemment relevés dans le corpus anglais (vérification de l'absence de faux positifs du type « I </w:t>
      </w:r>
      <w:proofErr w:type="spellStart"/>
      <w:r w:rsidRPr="00532348">
        <w:rPr>
          <w:lang w:val="fr-FR"/>
        </w:rPr>
        <w:t>may</w:t>
      </w:r>
      <w:proofErr w:type="spellEnd"/>
      <w:r w:rsidRPr="00532348">
        <w:rPr>
          <w:lang w:val="fr-FR"/>
        </w:rPr>
        <w:t xml:space="preserve"> »).</w:t>
      </w:r>
    </w:p>
    <w:p w14:paraId="3E375A1A" w14:textId="77777777" w:rsidR="00666D31" w:rsidRDefault="00000000">
      <w:pPr>
        <w:pStyle w:val="TitreTableau"/>
      </w:pPr>
      <w:r>
        <w:t>Tableau 17. Prénoms les plus repérés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268"/>
        <w:gridCol w:w="2268"/>
      </w:tblGrid>
      <w:tr w:rsidR="00666D31" w14:paraId="62ADAFEE" w14:textId="77777777">
        <w:trPr>
          <w:cantSplit/>
          <w:tblHeader/>
          <w:jc w:val="center"/>
        </w:trPr>
        <w:tc>
          <w:tcPr>
            <w:tcW w:w="2268" w:type="dxa"/>
            <w:shd w:val="clear" w:color="auto" w:fill="322954"/>
            <w:vAlign w:val="center"/>
          </w:tcPr>
          <w:p w14:paraId="6C8867EA" w14:textId="77777777" w:rsidR="00666D31" w:rsidRDefault="00000000">
            <w:pPr>
              <w:spacing w:after="0" w:line="240" w:lineRule="auto"/>
            </w:pPr>
            <w:r>
              <w:rPr>
                <w:b/>
                <w:color w:val="FFFFFF"/>
                <w:sz w:val="18"/>
              </w:rPr>
              <w:t>Prénom repéré</w:t>
            </w:r>
          </w:p>
        </w:tc>
        <w:tc>
          <w:tcPr>
            <w:tcW w:w="2268" w:type="dxa"/>
            <w:shd w:val="clear" w:color="auto" w:fill="322954"/>
            <w:vAlign w:val="center"/>
          </w:tcPr>
          <w:p w14:paraId="48077F5B" w14:textId="77777777" w:rsidR="00666D31" w:rsidRDefault="00000000">
            <w:pPr>
              <w:spacing w:after="0" w:line="240" w:lineRule="auto"/>
              <w:jc w:val="right"/>
            </w:pPr>
            <w:r>
              <w:rPr>
                <w:b/>
                <w:color w:val="FFFFFF"/>
                <w:sz w:val="18"/>
              </w:rPr>
              <w:t>Citations dans les avis</w:t>
            </w:r>
          </w:p>
        </w:tc>
      </w:tr>
      <w:tr w:rsidR="00666D31" w14:paraId="3CDA167C" w14:textId="77777777">
        <w:trPr>
          <w:cantSplit/>
          <w:jc w:val="center"/>
        </w:trPr>
        <w:tc>
          <w:tcPr>
            <w:tcW w:w="2268" w:type="dxa"/>
            <w:vAlign w:val="center"/>
          </w:tcPr>
          <w:p w14:paraId="3C43308D" w14:textId="77777777" w:rsidR="00666D31" w:rsidRDefault="00000000">
            <w:pPr>
              <w:spacing w:after="0" w:line="240" w:lineRule="auto"/>
            </w:pPr>
            <w:r>
              <w:rPr>
                <w:sz w:val="18"/>
              </w:rPr>
              <w:t>John</w:t>
            </w:r>
          </w:p>
        </w:tc>
        <w:tc>
          <w:tcPr>
            <w:tcW w:w="2268" w:type="dxa"/>
            <w:vAlign w:val="center"/>
          </w:tcPr>
          <w:p w14:paraId="78AA6B0F" w14:textId="77777777" w:rsidR="00666D31" w:rsidRDefault="00000000">
            <w:pPr>
              <w:spacing w:after="0" w:line="240" w:lineRule="auto"/>
              <w:jc w:val="right"/>
            </w:pPr>
            <w:r>
              <w:rPr>
                <w:sz w:val="18"/>
              </w:rPr>
              <w:t>65</w:t>
            </w:r>
          </w:p>
        </w:tc>
      </w:tr>
      <w:tr w:rsidR="00666D31" w14:paraId="7B15FA8A" w14:textId="77777777">
        <w:trPr>
          <w:cantSplit/>
          <w:jc w:val="center"/>
        </w:trPr>
        <w:tc>
          <w:tcPr>
            <w:tcW w:w="2268" w:type="dxa"/>
            <w:shd w:val="clear" w:color="auto" w:fill="F4F4F7"/>
            <w:vAlign w:val="center"/>
          </w:tcPr>
          <w:p w14:paraId="159D6C97" w14:textId="77777777" w:rsidR="00666D31" w:rsidRDefault="00000000">
            <w:pPr>
              <w:spacing w:after="0" w:line="240" w:lineRule="auto"/>
            </w:pPr>
            <w:r>
              <w:rPr>
                <w:sz w:val="18"/>
              </w:rPr>
              <w:t>Alex</w:t>
            </w:r>
          </w:p>
        </w:tc>
        <w:tc>
          <w:tcPr>
            <w:tcW w:w="2268" w:type="dxa"/>
            <w:shd w:val="clear" w:color="auto" w:fill="F4F4F7"/>
            <w:vAlign w:val="center"/>
          </w:tcPr>
          <w:p w14:paraId="535B92A7" w14:textId="77777777" w:rsidR="00666D31" w:rsidRDefault="00000000">
            <w:pPr>
              <w:spacing w:after="0" w:line="240" w:lineRule="auto"/>
              <w:jc w:val="right"/>
            </w:pPr>
            <w:r>
              <w:rPr>
                <w:sz w:val="18"/>
              </w:rPr>
              <w:t>59</w:t>
            </w:r>
          </w:p>
        </w:tc>
      </w:tr>
      <w:tr w:rsidR="00666D31" w14:paraId="7FC16B87" w14:textId="77777777">
        <w:trPr>
          <w:cantSplit/>
          <w:jc w:val="center"/>
        </w:trPr>
        <w:tc>
          <w:tcPr>
            <w:tcW w:w="2268" w:type="dxa"/>
            <w:vAlign w:val="center"/>
          </w:tcPr>
          <w:p w14:paraId="1539733A" w14:textId="77777777" w:rsidR="00666D31" w:rsidRDefault="00000000">
            <w:pPr>
              <w:spacing w:after="0" w:line="240" w:lineRule="auto"/>
            </w:pPr>
            <w:r>
              <w:rPr>
                <w:sz w:val="18"/>
              </w:rPr>
              <w:t>Jeff</w:t>
            </w:r>
          </w:p>
        </w:tc>
        <w:tc>
          <w:tcPr>
            <w:tcW w:w="2268" w:type="dxa"/>
            <w:vAlign w:val="center"/>
          </w:tcPr>
          <w:p w14:paraId="58062B8B" w14:textId="77777777" w:rsidR="00666D31" w:rsidRDefault="00000000">
            <w:pPr>
              <w:spacing w:after="0" w:line="240" w:lineRule="auto"/>
              <w:jc w:val="right"/>
            </w:pPr>
            <w:r>
              <w:rPr>
                <w:sz w:val="18"/>
              </w:rPr>
              <w:t>58</w:t>
            </w:r>
          </w:p>
        </w:tc>
      </w:tr>
      <w:tr w:rsidR="00666D31" w14:paraId="50660FDD" w14:textId="77777777">
        <w:trPr>
          <w:cantSplit/>
          <w:jc w:val="center"/>
        </w:trPr>
        <w:tc>
          <w:tcPr>
            <w:tcW w:w="2268" w:type="dxa"/>
            <w:shd w:val="clear" w:color="auto" w:fill="F4F4F7"/>
            <w:vAlign w:val="center"/>
          </w:tcPr>
          <w:p w14:paraId="3A4719CC" w14:textId="77777777" w:rsidR="00666D31" w:rsidRDefault="00000000">
            <w:pPr>
              <w:spacing w:after="0" w:line="240" w:lineRule="auto"/>
            </w:pPr>
            <w:r>
              <w:rPr>
                <w:sz w:val="18"/>
              </w:rPr>
              <w:t>Chris</w:t>
            </w:r>
          </w:p>
        </w:tc>
        <w:tc>
          <w:tcPr>
            <w:tcW w:w="2268" w:type="dxa"/>
            <w:shd w:val="clear" w:color="auto" w:fill="F4F4F7"/>
            <w:vAlign w:val="center"/>
          </w:tcPr>
          <w:p w14:paraId="54B57569" w14:textId="77777777" w:rsidR="00666D31" w:rsidRDefault="00000000">
            <w:pPr>
              <w:spacing w:after="0" w:line="240" w:lineRule="auto"/>
              <w:jc w:val="right"/>
            </w:pPr>
            <w:r>
              <w:rPr>
                <w:sz w:val="18"/>
              </w:rPr>
              <w:t>49</w:t>
            </w:r>
          </w:p>
        </w:tc>
      </w:tr>
      <w:tr w:rsidR="00666D31" w14:paraId="3282CB69" w14:textId="77777777">
        <w:trPr>
          <w:cantSplit/>
          <w:jc w:val="center"/>
        </w:trPr>
        <w:tc>
          <w:tcPr>
            <w:tcW w:w="2268" w:type="dxa"/>
            <w:vAlign w:val="center"/>
          </w:tcPr>
          <w:p w14:paraId="767B7F80" w14:textId="77777777" w:rsidR="00666D31" w:rsidRDefault="00000000">
            <w:pPr>
              <w:spacing w:after="0" w:line="240" w:lineRule="auto"/>
            </w:pPr>
            <w:r>
              <w:rPr>
                <w:sz w:val="18"/>
              </w:rPr>
              <w:t>Jay</w:t>
            </w:r>
          </w:p>
        </w:tc>
        <w:tc>
          <w:tcPr>
            <w:tcW w:w="2268" w:type="dxa"/>
            <w:vAlign w:val="center"/>
          </w:tcPr>
          <w:p w14:paraId="7AD7591E" w14:textId="77777777" w:rsidR="00666D31" w:rsidRDefault="00000000">
            <w:pPr>
              <w:spacing w:after="0" w:line="240" w:lineRule="auto"/>
              <w:jc w:val="right"/>
            </w:pPr>
            <w:r>
              <w:rPr>
                <w:sz w:val="18"/>
              </w:rPr>
              <w:t>48</w:t>
            </w:r>
          </w:p>
        </w:tc>
      </w:tr>
      <w:tr w:rsidR="00666D31" w14:paraId="018FC27B" w14:textId="77777777">
        <w:trPr>
          <w:cantSplit/>
          <w:jc w:val="center"/>
        </w:trPr>
        <w:tc>
          <w:tcPr>
            <w:tcW w:w="2268" w:type="dxa"/>
            <w:shd w:val="clear" w:color="auto" w:fill="F4F4F7"/>
            <w:vAlign w:val="center"/>
          </w:tcPr>
          <w:p w14:paraId="5EC24A31" w14:textId="77777777" w:rsidR="00666D31" w:rsidRDefault="00000000">
            <w:pPr>
              <w:spacing w:after="0" w:line="240" w:lineRule="auto"/>
            </w:pPr>
            <w:r>
              <w:rPr>
                <w:sz w:val="18"/>
              </w:rPr>
              <w:t>Michael</w:t>
            </w:r>
          </w:p>
        </w:tc>
        <w:tc>
          <w:tcPr>
            <w:tcW w:w="2268" w:type="dxa"/>
            <w:shd w:val="clear" w:color="auto" w:fill="F4F4F7"/>
            <w:vAlign w:val="center"/>
          </w:tcPr>
          <w:p w14:paraId="5EA52BD7" w14:textId="77777777" w:rsidR="00666D31" w:rsidRDefault="00000000">
            <w:pPr>
              <w:spacing w:after="0" w:line="240" w:lineRule="auto"/>
              <w:jc w:val="right"/>
            </w:pPr>
            <w:r>
              <w:rPr>
                <w:sz w:val="18"/>
              </w:rPr>
              <w:t>46</w:t>
            </w:r>
          </w:p>
        </w:tc>
      </w:tr>
      <w:tr w:rsidR="00666D31" w14:paraId="53701B46" w14:textId="77777777">
        <w:trPr>
          <w:cantSplit/>
          <w:jc w:val="center"/>
        </w:trPr>
        <w:tc>
          <w:tcPr>
            <w:tcW w:w="2268" w:type="dxa"/>
            <w:vAlign w:val="center"/>
          </w:tcPr>
          <w:p w14:paraId="0324A754" w14:textId="77777777" w:rsidR="00666D31" w:rsidRDefault="00000000">
            <w:pPr>
              <w:spacing w:after="0" w:line="240" w:lineRule="auto"/>
            </w:pPr>
            <w:r>
              <w:rPr>
                <w:sz w:val="18"/>
              </w:rPr>
              <w:t>David</w:t>
            </w:r>
          </w:p>
        </w:tc>
        <w:tc>
          <w:tcPr>
            <w:tcW w:w="2268" w:type="dxa"/>
            <w:vAlign w:val="center"/>
          </w:tcPr>
          <w:p w14:paraId="3033EF4D" w14:textId="77777777" w:rsidR="00666D31" w:rsidRDefault="00000000">
            <w:pPr>
              <w:spacing w:after="0" w:line="240" w:lineRule="auto"/>
              <w:jc w:val="right"/>
            </w:pPr>
            <w:r>
              <w:rPr>
                <w:sz w:val="18"/>
              </w:rPr>
              <w:t>40</w:t>
            </w:r>
          </w:p>
        </w:tc>
      </w:tr>
      <w:tr w:rsidR="00666D31" w14:paraId="55213EC7" w14:textId="77777777">
        <w:trPr>
          <w:cantSplit/>
          <w:jc w:val="center"/>
        </w:trPr>
        <w:tc>
          <w:tcPr>
            <w:tcW w:w="2268" w:type="dxa"/>
            <w:shd w:val="clear" w:color="auto" w:fill="F4F4F7"/>
            <w:vAlign w:val="center"/>
          </w:tcPr>
          <w:p w14:paraId="0ED323C3" w14:textId="77777777" w:rsidR="00666D31" w:rsidRDefault="00000000">
            <w:pPr>
              <w:spacing w:after="0" w:line="240" w:lineRule="auto"/>
            </w:pPr>
            <w:r>
              <w:rPr>
                <w:sz w:val="18"/>
              </w:rPr>
              <w:t>Brandon</w:t>
            </w:r>
          </w:p>
        </w:tc>
        <w:tc>
          <w:tcPr>
            <w:tcW w:w="2268" w:type="dxa"/>
            <w:shd w:val="clear" w:color="auto" w:fill="F4F4F7"/>
            <w:vAlign w:val="center"/>
          </w:tcPr>
          <w:p w14:paraId="550FAB08" w14:textId="77777777" w:rsidR="00666D31" w:rsidRDefault="00000000">
            <w:pPr>
              <w:spacing w:after="0" w:line="240" w:lineRule="auto"/>
              <w:jc w:val="right"/>
            </w:pPr>
            <w:r>
              <w:rPr>
                <w:sz w:val="18"/>
              </w:rPr>
              <w:t>34</w:t>
            </w:r>
          </w:p>
        </w:tc>
      </w:tr>
      <w:tr w:rsidR="00666D31" w14:paraId="3224E1E9" w14:textId="77777777">
        <w:trPr>
          <w:cantSplit/>
          <w:jc w:val="center"/>
        </w:trPr>
        <w:tc>
          <w:tcPr>
            <w:tcW w:w="2268" w:type="dxa"/>
            <w:vAlign w:val="center"/>
          </w:tcPr>
          <w:p w14:paraId="77722F35" w14:textId="77777777" w:rsidR="00666D31" w:rsidRDefault="00000000">
            <w:pPr>
              <w:spacing w:after="0" w:line="240" w:lineRule="auto"/>
            </w:pPr>
            <w:r>
              <w:rPr>
                <w:sz w:val="18"/>
              </w:rPr>
              <w:t>Hannah</w:t>
            </w:r>
          </w:p>
        </w:tc>
        <w:tc>
          <w:tcPr>
            <w:tcW w:w="2268" w:type="dxa"/>
            <w:vAlign w:val="center"/>
          </w:tcPr>
          <w:p w14:paraId="7289F910" w14:textId="77777777" w:rsidR="00666D31" w:rsidRDefault="00000000">
            <w:pPr>
              <w:spacing w:after="0" w:line="240" w:lineRule="auto"/>
              <w:jc w:val="right"/>
            </w:pPr>
            <w:r>
              <w:rPr>
                <w:sz w:val="18"/>
              </w:rPr>
              <w:t>32</w:t>
            </w:r>
          </w:p>
        </w:tc>
      </w:tr>
      <w:tr w:rsidR="00666D31" w14:paraId="6DFFDF39" w14:textId="77777777">
        <w:trPr>
          <w:cantSplit/>
          <w:jc w:val="center"/>
        </w:trPr>
        <w:tc>
          <w:tcPr>
            <w:tcW w:w="2268" w:type="dxa"/>
            <w:shd w:val="clear" w:color="auto" w:fill="F4F4F7"/>
            <w:vAlign w:val="center"/>
          </w:tcPr>
          <w:p w14:paraId="4BFB6E4D" w14:textId="77777777" w:rsidR="00666D31" w:rsidRDefault="00000000">
            <w:pPr>
              <w:spacing w:after="0" w:line="240" w:lineRule="auto"/>
            </w:pPr>
            <w:r>
              <w:rPr>
                <w:sz w:val="18"/>
              </w:rPr>
              <w:t>Austin</w:t>
            </w:r>
          </w:p>
        </w:tc>
        <w:tc>
          <w:tcPr>
            <w:tcW w:w="2268" w:type="dxa"/>
            <w:shd w:val="clear" w:color="auto" w:fill="F4F4F7"/>
            <w:vAlign w:val="center"/>
          </w:tcPr>
          <w:p w14:paraId="07C364D4" w14:textId="77777777" w:rsidR="00666D31" w:rsidRDefault="00000000">
            <w:pPr>
              <w:spacing w:after="0" w:line="240" w:lineRule="auto"/>
              <w:jc w:val="right"/>
            </w:pPr>
            <w:r>
              <w:rPr>
                <w:sz w:val="18"/>
              </w:rPr>
              <w:t>30</w:t>
            </w:r>
          </w:p>
        </w:tc>
      </w:tr>
    </w:tbl>
    <w:p w14:paraId="0C236F1E" w14:textId="77777777" w:rsidR="00666D31" w:rsidRDefault="00666D31">
      <w:pPr>
        <w:spacing w:after="80" w:line="192" w:lineRule="auto"/>
      </w:pPr>
    </w:p>
    <w:p w14:paraId="466A8A78" w14:textId="77777777" w:rsidR="00666D31" w:rsidRDefault="00000000">
      <w:pPr>
        <w:pStyle w:val="Heading1"/>
        <w:pageBreakBefore/>
      </w:pPr>
      <w:r>
        <w:lastRenderedPageBreak/>
        <w:t>9. Phénomènes repérés dans la base</w:t>
      </w:r>
    </w:p>
    <w:p w14:paraId="004EFCC2" w14:textId="77777777" w:rsidR="00666D31" w:rsidRPr="00532348" w:rsidRDefault="00000000">
      <w:pPr>
        <w:pStyle w:val="Heading2"/>
        <w:rPr>
          <w:lang w:val="fr-FR"/>
        </w:rPr>
      </w:pPr>
      <w:r w:rsidRPr="00532348">
        <w:rPr>
          <w:lang w:val="fr-FR"/>
        </w:rPr>
        <w:t>Des avis vus tardivement par le robot</w:t>
      </w:r>
    </w:p>
    <w:p w14:paraId="714345D0" w14:textId="77777777" w:rsidR="00666D31" w:rsidRPr="00532348" w:rsidRDefault="00000000">
      <w:pPr>
        <w:rPr>
          <w:lang w:val="fr-FR"/>
        </w:rPr>
      </w:pPr>
      <w:r w:rsidRPr="00532348">
        <w:rPr>
          <w:lang w:val="fr-FR"/>
        </w:rPr>
        <w:t>412 avis n'ont pas été vus le premier jour du balayage, alors qu'ils ont été créés avant.</w:t>
      </w:r>
    </w:p>
    <w:p w14:paraId="3CDA2444" w14:textId="77777777" w:rsidR="00666D31" w:rsidRPr="00532348" w:rsidRDefault="00000000">
      <w:pPr>
        <w:pStyle w:val="ListBullet"/>
        <w:rPr>
          <w:lang w:val="fr-FR"/>
        </w:rPr>
      </w:pPr>
      <w:r w:rsidRPr="00532348">
        <w:rPr>
          <w:b/>
          <w:lang w:val="fr-FR"/>
        </w:rPr>
        <w:t>80 sont des avis modifiés.</w:t>
      </w:r>
      <w:r w:rsidRPr="00532348">
        <w:rPr>
          <w:lang w:val="fr-FR"/>
        </w:rPr>
        <w:t xml:space="preserve"> Pour eux, </w:t>
      </w:r>
      <w:proofErr w:type="spellStart"/>
      <w:r w:rsidRPr="00532348">
        <w:rPr>
          <w:lang w:val="fr-FR"/>
        </w:rPr>
        <w:t>first_seen_at</w:t>
      </w:r>
      <w:proofErr w:type="spellEnd"/>
      <w:r w:rsidRPr="00532348">
        <w:rPr>
          <w:lang w:val="fr-FR"/>
        </w:rPr>
        <w:t xml:space="preserve"> est la date où le robot a détecté la modification, pas celle où l'avis est apparu. C'est un artefact du choix de garder la dernière ligne de chaque avis : un avis publié le 4 août et réécrit le 22 donne un âge de 18 jours qui ne veut rien dire. Les avis modifiés ont un âge moyen de 5,6 jours contre 2,5 pour les autres.</w:t>
      </w:r>
    </w:p>
    <w:p w14:paraId="17AE158E" w14:textId="77777777" w:rsidR="00666D31" w:rsidRPr="00532348" w:rsidRDefault="00000000">
      <w:pPr>
        <w:pStyle w:val="ListBullet"/>
        <w:rPr>
          <w:lang w:val="fr-FR"/>
        </w:rPr>
      </w:pPr>
      <w:r w:rsidRPr="00532348">
        <w:rPr>
          <w:b/>
          <w:lang w:val="fr-FR"/>
        </w:rPr>
        <w:t>49 sont sur deux fiches seulement</w:t>
      </w:r>
      <w:r w:rsidRPr="00532348">
        <w:rPr>
          <w:lang w:val="fr-FR"/>
        </w:rPr>
        <w:t xml:space="preserve"> (tableau ci-dessous).</w:t>
      </w:r>
    </w:p>
    <w:p w14:paraId="0C7D9BB1" w14:textId="77777777" w:rsidR="00666D31" w:rsidRPr="00532348" w:rsidRDefault="00000000">
      <w:pPr>
        <w:pStyle w:val="ListBullet"/>
        <w:rPr>
          <w:lang w:val="fr-FR"/>
        </w:rPr>
      </w:pPr>
      <w:r w:rsidRPr="00532348">
        <w:rPr>
          <w:b/>
          <w:lang w:val="fr-FR"/>
        </w:rPr>
        <w:t>283 sont un filet diffus</w:t>
      </w:r>
      <w:r w:rsidRPr="00532348">
        <w:rPr>
          <w:lang w:val="fr-FR"/>
        </w:rPr>
        <w:t xml:space="preserve">, environ 25 par jour, sur 230 fiches qui n'en ont qu'un seul chacune. Leur taux de suppression est de 3,18 %, </w:t>
      </w:r>
      <w:r w:rsidRPr="00532348">
        <w:rPr>
          <w:b/>
          <w:lang w:val="fr-FR"/>
        </w:rPr>
        <w:t>en dessous</w:t>
      </w:r>
      <w:r w:rsidRPr="00532348">
        <w:rPr>
          <w:lang w:val="fr-FR"/>
        </w:rPr>
        <w:t xml:space="preserve"> des 3,74 % du reste du panel. Ce groupe-là ne pose donc aucun problème de suppression.</w:t>
      </w:r>
    </w:p>
    <w:p w14:paraId="49CA8421" w14:textId="77777777" w:rsidR="00666D31" w:rsidRPr="00532348" w:rsidRDefault="00000000">
      <w:pPr>
        <w:pStyle w:val="TitreTableau"/>
        <w:rPr>
          <w:lang w:val="fr-FR"/>
        </w:rPr>
      </w:pPr>
      <w:r w:rsidRPr="00532348">
        <w:rPr>
          <w:lang w:val="fr-FR"/>
        </w:rPr>
        <w:t>Tableau 18. Les deux fiches à afflux groupé</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515"/>
        <w:gridCol w:w="1020"/>
        <w:gridCol w:w="1247"/>
        <w:gridCol w:w="1474"/>
        <w:gridCol w:w="1701"/>
      </w:tblGrid>
      <w:tr w:rsidR="00666D31" w14:paraId="4764DA4E" w14:textId="77777777">
        <w:trPr>
          <w:cantSplit/>
          <w:tblHeader/>
          <w:jc w:val="center"/>
        </w:trPr>
        <w:tc>
          <w:tcPr>
            <w:tcW w:w="3515" w:type="dxa"/>
            <w:shd w:val="clear" w:color="auto" w:fill="322954"/>
            <w:vAlign w:val="center"/>
          </w:tcPr>
          <w:p w14:paraId="793BD3FB" w14:textId="77777777" w:rsidR="00666D31" w:rsidRDefault="00000000">
            <w:pPr>
              <w:spacing w:after="0" w:line="240" w:lineRule="auto"/>
            </w:pPr>
            <w:proofErr w:type="spellStart"/>
            <w:r>
              <w:rPr>
                <w:b/>
                <w:color w:val="FFFFFF"/>
                <w:sz w:val="18"/>
              </w:rPr>
              <w:t>Enseigne</w:t>
            </w:r>
            <w:proofErr w:type="spellEnd"/>
          </w:p>
        </w:tc>
        <w:tc>
          <w:tcPr>
            <w:tcW w:w="1020" w:type="dxa"/>
            <w:shd w:val="clear" w:color="auto" w:fill="322954"/>
            <w:vAlign w:val="center"/>
          </w:tcPr>
          <w:p w14:paraId="074036E7" w14:textId="77777777" w:rsidR="00666D31" w:rsidRDefault="00000000">
            <w:pPr>
              <w:spacing w:after="0" w:line="240" w:lineRule="auto"/>
              <w:jc w:val="right"/>
            </w:pPr>
            <w:r>
              <w:rPr>
                <w:b/>
                <w:color w:val="FFFFFF"/>
                <w:sz w:val="18"/>
              </w:rPr>
              <w:t>Avis</w:t>
            </w:r>
          </w:p>
        </w:tc>
        <w:tc>
          <w:tcPr>
            <w:tcW w:w="1247" w:type="dxa"/>
            <w:shd w:val="clear" w:color="auto" w:fill="322954"/>
            <w:vAlign w:val="center"/>
          </w:tcPr>
          <w:p w14:paraId="4586F2FE" w14:textId="77777777" w:rsidR="00666D31" w:rsidRDefault="00000000">
            <w:pPr>
              <w:spacing w:after="0" w:line="240" w:lineRule="auto"/>
              <w:jc w:val="right"/>
            </w:pPr>
            <w:r>
              <w:rPr>
                <w:b/>
                <w:color w:val="FFFFFF"/>
                <w:sz w:val="18"/>
              </w:rPr>
              <w:t>Supprimés</w:t>
            </w:r>
          </w:p>
        </w:tc>
        <w:tc>
          <w:tcPr>
            <w:tcW w:w="1474" w:type="dxa"/>
            <w:shd w:val="clear" w:color="auto" w:fill="322954"/>
            <w:vAlign w:val="center"/>
          </w:tcPr>
          <w:p w14:paraId="6524C127" w14:textId="77777777" w:rsidR="00666D31" w:rsidRDefault="00000000">
            <w:pPr>
              <w:spacing w:after="0" w:line="240" w:lineRule="auto"/>
              <w:jc w:val="right"/>
            </w:pPr>
            <w:r>
              <w:rPr>
                <w:b/>
                <w:color w:val="FFFFFF"/>
                <w:sz w:val="18"/>
              </w:rPr>
              <w:t>Note moyenne</w:t>
            </w:r>
          </w:p>
        </w:tc>
        <w:tc>
          <w:tcPr>
            <w:tcW w:w="1701" w:type="dxa"/>
            <w:shd w:val="clear" w:color="auto" w:fill="322954"/>
            <w:vAlign w:val="center"/>
          </w:tcPr>
          <w:p w14:paraId="4E12EEED" w14:textId="77777777" w:rsidR="00666D31" w:rsidRDefault="00000000">
            <w:pPr>
              <w:spacing w:after="0" w:line="240" w:lineRule="auto"/>
            </w:pPr>
            <w:r>
              <w:rPr>
                <w:b/>
                <w:color w:val="FFFFFF"/>
                <w:sz w:val="18"/>
              </w:rPr>
              <w:t>Apparus</w:t>
            </w:r>
          </w:p>
        </w:tc>
      </w:tr>
      <w:tr w:rsidR="00666D31" w14:paraId="08E38440" w14:textId="77777777">
        <w:trPr>
          <w:cantSplit/>
          <w:jc w:val="center"/>
        </w:trPr>
        <w:tc>
          <w:tcPr>
            <w:tcW w:w="3515" w:type="dxa"/>
            <w:vAlign w:val="center"/>
          </w:tcPr>
          <w:p w14:paraId="0317C4DF" w14:textId="77777777" w:rsidR="00666D31" w:rsidRDefault="00000000">
            <w:pPr>
              <w:spacing w:after="0" w:line="240" w:lineRule="auto"/>
            </w:pPr>
            <w:r>
              <w:rPr>
                <w:sz w:val="18"/>
              </w:rPr>
              <w:t>The Boxer Club (ES)</w:t>
            </w:r>
          </w:p>
        </w:tc>
        <w:tc>
          <w:tcPr>
            <w:tcW w:w="1020" w:type="dxa"/>
            <w:vAlign w:val="center"/>
          </w:tcPr>
          <w:p w14:paraId="41E84D05" w14:textId="77777777" w:rsidR="00666D31" w:rsidRDefault="00000000">
            <w:pPr>
              <w:spacing w:after="0" w:line="240" w:lineRule="auto"/>
              <w:jc w:val="right"/>
            </w:pPr>
            <w:r>
              <w:rPr>
                <w:sz w:val="18"/>
              </w:rPr>
              <w:t>21</w:t>
            </w:r>
          </w:p>
        </w:tc>
        <w:tc>
          <w:tcPr>
            <w:tcW w:w="1247" w:type="dxa"/>
            <w:vAlign w:val="center"/>
          </w:tcPr>
          <w:p w14:paraId="07DF8087" w14:textId="77777777" w:rsidR="00666D31" w:rsidRDefault="00000000">
            <w:pPr>
              <w:spacing w:after="0" w:line="240" w:lineRule="auto"/>
              <w:jc w:val="right"/>
            </w:pPr>
            <w:r>
              <w:rPr>
                <w:sz w:val="18"/>
              </w:rPr>
              <w:t>20</w:t>
            </w:r>
          </w:p>
        </w:tc>
        <w:tc>
          <w:tcPr>
            <w:tcW w:w="1474" w:type="dxa"/>
            <w:vAlign w:val="center"/>
          </w:tcPr>
          <w:p w14:paraId="24527F01" w14:textId="77777777" w:rsidR="00666D31" w:rsidRDefault="00000000">
            <w:pPr>
              <w:spacing w:after="0" w:line="240" w:lineRule="auto"/>
              <w:jc w:val="right"/>
            </w:pPr>
            <w:r>
              <w:rPr>
                <w:sz w:val="18"/>
              </w:rPr>
              <w:t>1,33</w:t>
            </w:r>
          </w:p>
        </w:tc>
        <w:tc>
          <w:tcPr>
            <w:tcW w:w="1701" w:type="dxa"/>
            <w:vAlign w:val="center"/>
          </w:tcPr>
          <w:p w14:paraId="0BDF198A" w14:textId="77777777" w:rsidR="00666D31" w:rsidRDefault="00000000">
            <w:pPr>
              <w:spacing w:after="0" w:line="240" w:lineRule="auto"/>
            </w:pPr>
            <w:r>
              <w:rPr>
                <w:sz w:val="18"/>
              </w:rPr>
              <w:t>12–13 août</w:t>
            </w:r>
          </w:p>
        </w:tc>
      </w:tr>
      <w:tr w:rsidR="00666D31" w14:paraId="4A34F997" w14:textId="77777777">
        <w:trPr>
          <w:cantSplit/>
          <w:jc w:val="center"/>
        </w:trPr>
        <w:tc>
          <w:tcPr>
            <w:tcW w:w="3515" w:type="dxa"/>
            <w:shd w:val="clear" w:color="auto" w:fill="F4F4F7"/>
            <w:vAlign w:val="center"/>
          </w:tcPr>
          <w:p w14:paraId="1B5538CF" w14:textId="77777777" w:rsidR="00666D31" w:rsidRDefault="00000000">
            <w:pPr>
              <w:spacing w:after="0" w:line="240" w:lineRule="auto"/>
            </w:pPr>
            <w:r>
              <w:rPr>
                <w:sz w:val="18"/>
              </w:rPr>
              <w:t>Lake Travis Zipline Adventures (US)</w:t>
            </w:r>
          </w:p>
        </w:tc>
        <w:tc>
          <w:tcPr>
            <w:tcW w:w="1020" w:type="dxa"/>
            <w:shd w:val="clear" w:color="auto" w:fill="F4F4F7"/>
            <w:vAlign w:val="center"/>
          </w:tcPr>
          <w:p w14:paraId="2F712176" w14:textId="77777777" w:rsidR="00666D31" w:rsidRDefault="00000000">
            <w:pPr>
              <w:spacing w:after="0" w:line="240" w:lineRule="auto"/>
              <w:jc w:val="right"/>
            </w:pPr>
            <w:r>
              <w:rPr>
                <w:sz w:val="18"/>
              </w:rPr>
              <w:t>28</w:t>
            </w:r>
          </w:p>
        </w:tc>
        <w:tc>
          <w:tcPr>
            <w:tcW w:w="1247" w:type="dxa"/>
            <w:shd w:val="clear" w:color="auto" w:fill="F4F4F7"/>
            <w:vAlign w:val="center"/>
          </w:tcPr>
          <w:p w14:paraId="221D718D" w14:textId="77777777" w:rsidR="00666D31" w:rsidRDefault="00000000">
            <w:pPr>
              <w:spacing w:after="0" w:line="240" w:lineRule="auto"/>
              <w:jc w:val="right"/>
            </w:pPr>
            <w:r>
              <w:rPr>
                <w:sz w:val="18"/>
              </w:rPr>
              <w:t>0</w:t>
            </w:r>
          </w:p>
        </w:tc>
        <w:tc>
          <w:tcPr>
            <w:tcW w:w="1474" w:type="dxa"/>
            <w:shd w:val="clear" w:color="auto" w:fill="F4F4F7"/>
            <w:vAlign w:val="center"/>
          </w:tcPr>
          <w:p w14:paraId="5E9A0536" w14:textId="77777777" w:rsidR="00666D31" w:rsidRDefault="00000000">
            <w:pPr>
              <w:spacing w:after="0" w:line="240" w:lineRule="auto"/>
              <w:jc w:val="right"/>
            </w:pPr>
            <w:r>
              <w:rPr>
                <w:sz w:val="18"/>
              </w:rPr>
              <w:t>5,00</w:t>
            </w:r>
          </w:p>
        </w:tc>
        <w:tc>
          <w:tcPr>
            <w:tcW w:w="1701" w:type="dxa"/>
            <w:shd w:val="clear" w:color="auto" w:fill="F4F4F7"/>
            <w:vAlign w:val="center"/>
          </w:tcPr>
          <w:p w14:paraId="55C6E466" w14:textId="77777777" w:rsidR="00666D31" w:rsidRDefault="00000000">
            <w:pPr>
              <w:spacing w:after="0" w:line="240" w:lineRule="auto"/>
            </w:pPr>
            <w:r>
              <w:rPr>
                <w:sz w:val="18"/>
              </w:rPr>
              <w:t>17–22 août</w:t>
            </w:r>
          </w:p>
        </w:tc>
      </w:tr>
    </w:tbl>
    <w:p w14:paraId="6D57FC34" w14:textId="77777777" w:rsidR="00666D31" w:rsidRPr="00532348" w:rsidRDefault="00000000">
      <w:pPr>
        <w:pStyle w:val="NoteTableau"/>
        <w:rPr>
          <w:lang w:val="fr-FR"/>
        </w:rPr>
      </w:pPr>
      <w:r w:rsidRPr="00532348">
        <w:rPr>
          <w:lang w:val="fr-FR"/>
        </w:rPr>
        <w:t>La première est l'attaque espagnole déjà documentée. Elle porte les 7,77 % annoncés : à elle seule, elle fournit 20 des 32 suppressions du groupe.</w:t>
      </w:r>
    </w:p>
    <w:p w14:paraId="63735BBD" w14:textId="77777777" w:rsidR="00666D31" w:rsidRPr="00532348" w:rsidRDefault="00000000">
      <w:pPr>
        <w:rPr>
          <w:lang w:val="fr-FR"/>
        </w:rPr>
      </w:pPr>
      <w:r w:rsidRPr="00532348">
        <w:rPr>
          <w:lang w:val="fr-FR"/>
        </w:rPr>
        <w:t>283 avis ont été vus par le robot huit jours ou plus après leur publication, sur 253 fiches différentes. Les avis modifiés et les deux fiches à afflux groupé en sont écartés. C'est cette population que décrivent les deux tableaux suivants.</w:t>
      </w:r>
    </w:p>
    <w:p w14:paraId="5B933D72" w14:textId="77777777" w:rsidR="00666D31" w:rsidRDefault="00000000">
      <w:pPr>
        <w:pStyle w:val="TitreTableau"/>
      </w:pPr>
      <w:r w:rsidRPr="00532348">
        <w:rPr>
          <w:lang w:val="fr-FR"/>
        </w:rPr>
        <w:t xml:space="preserve">Tableau 19. </w:t>
      </w:r>
      <w:r>
        <w:t xml:space="preserve">Deux </w:t>
      </w:r>
      <w:proofErr w:type="spellStart"/>
      <w:r>
        <w:t>exemples</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211"/>
        <w:gridCol w:w="1361"/>
        <w:gridCol w:w="1134"/>
        <w:gridCol w:w="510"/>
        <w:gridCol w:w="510"/>
        <w:gridCol w:w="624"/>
        <w:gridCol w:w="1020"/>
        <w:gridCol w:w="1020"/>
        <w:gridCol w:w="624"/>
      </w:tblGrid>
      <w:tr w:rsidR="00666D31" w14:paraId="7CB83C7E" w14:textId="77777777">
        <w:trPr>
          <w:cantSplit/>
          <w:tblHeader/>
          <w:jc w:val="center"/>
        </w:trPr>
        <w:tc>
          <w:tcPr>
            <w:tcW w:w="2211" w:type="dxa"/>
            <w:shd w:val="clear" w:color="auto" w:fill="322954"/>
            <w:vAlign w:val="center"/>
          </w:tcPr>
          <w:p w14:paraId="3AA92BCF" w14:textId="77777777" w:rsidR="00666D31" w:rsidRDefault="00000000">
            <w:pPr>
              <w:spacing w:after="0" w:line="240" w:lineRule="auto"/>
            </w:pPr>
            <w:r>
              <w:rPr>
                <w:b/>
                <w:color w:val="FFFFFF"/>
                <w:sz w:val="15"/>
              </w:rPr>
              <w:t>review_id</w:t>
            </w:r>
          </w:p>
        </w:tc>
        <w:tc>
          <w:tcPr>
            <w:tcW w:w="1361" w:type="dxa"/>
            <w:shd w:val="clear" w:color="auto" w:fill="322954"/>
            <w:vAlign w:val="center"/>
          </w:tcPr>
          <w:p w14:paraId="07028589" w14:textId="77777777" w:rsidR="00666D31" w:rsidRDefault="00000000">
            <w:pPr>
              <w:spacing w:after="0" w:line="240" w:lineRule="auto"/>
            </w:pPr>
            <w:r>
              <w:rPr>
                <w:b/>
                <w:color w:val="FFFFFF"/>
                <w:sz w:val="15"/>
              </w:rPr>
              <w:t>cid</w:t>
            </w:r>
          </w:p>
        </w:tc>
        <w:tc>
          <w:tcPr>
            <w:tcW w:w="1134" w:type="dxa"/>
            <w:shd w:val="clear" w:color="auto" w:fill="322954"/>
            <w:vAlign w:val="center"/>
          </w:tcPr>
          <w:p w14:paraId="06C98A60" w14:textId="77777777" w:rsidR="00666D31" w:rsidRDefault="00000000">
            <w:pPr>
              <w:spacing w:after="0" w:line="240" w:lineRule="auto"/>
            </w:pPr>
            <w:r>
              <w:rPr>
                <w:b/>
                <w:color w:val="FFFFFF"/>
                <w:sz w:val="15"/>
              </w:rPr>
              <w:t>Enseigne</w:t>
            </w:r>
          </w:p>
        </w:tc>
        <w:tc>
          <w:tcPr>
            <w:tcW w:w="510" w:type="dxa"/>
            <w:shd w:val="clear" w:color="auto" w:fill="322954"/>
            <w:vAlign w:val="center"/>
          </w:tcPr>
          <w:p w14:paraId="7CCE41CA" w14:textId="77777777" w:rsidR="00666D31" w:rsidRDefault="00000000">
            <w:pPr>
              <w:spacing w:after="0" w:line="240" w:lineRule="auto"/>
            </w:pPr>
            <w:r>
              <w:rPr>
                <w:b/>
                <w:color w:val="FFFFFF"/>
                <w:sz w:val="15"/>
              </w:rPr>
              <w:t>Pays</w:t>
            </w:r>
          </w:p>
        </w:tc>
        <w:tc>
          <w:tcPr>
            <w:tcW w:w="510" w:type="dxa"/>
            <w:shd w:val="clear" w:color="auto" w:fill="322954"/>
            <w:vAlign w:val="center"/>
          </w:tcPr>
          <w:p w14:paraId="0FBED613" w14:textId="77777777" w:rsidR="00666D31" w:rsidRDefault="00000000">
            <w:pPr>
              <w:spacing w:after="0" w:line="240" w:lineRule="auto"/>
              <w:jc w:val="right"/>
            </w:pPr>
            <w:r>
              <w:rPr>
                <w:b/>
                <w:color w:val="FFFFFF"/>
                <w:sz w:val="15"/>
              </w:rPr>
              <w:t>Note</w:t>
            </w:r>
          </w:p>
        </w:tc>
        <w:tc>
          <w:tcPr>
            <w:tcW w:w="624" w:type="dxa"/>
            <w:shd w:val="clear" w:color="auto" w:fill="322954"/>
            <w:vAlign w:val="center"/>
          </w:tcPr>
          <w:p w14:paraId="27275BC3" w14:textId="77777777" w:rsidR="00666D31" w:rsidRDefault="00000000">
            <w:pPr>
              <w:spacing w:after="0" w:line="240" w:lineRule="auto"/>
              <w:jc w:val="right"/>
            </w:pPr>
            <w:r>
              <w:rPr>
                <w:b/>
                <w:color w:val="FFFFFF"/>
                <w:sz w:val="15"/>
              </w:rPr>
              <w:t>Car.</w:t>
            </w:r>
          </w:p>
        </w:tc>
        <w:tc>
          <w:tcPr>
            <w:tcW w:w="1020" w:type="dxa"/>
            <w:shd w:val="clear" w:color="auto" w:fill="322954"/>
            <w:vAlign w:val="center"/>
          </w:tcPr>
          <w:p w14:paraId="2BF81EE8" w14:textId="77777777" w:rsidR="00666D31" w:rsidRDefault="00000000">
            <w:pPr>
              <w:spacing w:after="0" w:line="240" w:lineRule="auto"/>
              <w:jc w:val="right"/>
            </w:pPr>
            <w:r>
              <w:rPr>
                <w:b/>
                <w:color w:val="FFFFFF"/>
                <w:sz w:val="15"/>
              </w:rPr>
              <w:t>Publié</w:t>
            </w:r>
          </w:p>
        </w:tc>
        <w:tc>
          <w:tcPr>
            <w:tcW w:w="1020" w:type="dxa"/>
            <w:shd w:val="clear" w:color="auto" w:fill="322954"/>
            <w:vAlign w:val="center"/>
          </w:tcPr>
          <w:p w14:paraId="68C686AA" w14:textId="77777777" w:rsidR="00666D31" w:rsidRDefault="00000000">
            <w:pPr>
              <w:spacing w:after="0" w:line="240" w:lineRule="auto"/>
              <w:jc w:val="right"/>
            </w:pPr>
            <w:r>
              <w:rPr>
                <w:b/>
                <w:color w:val="FFFFFF"/>
                <w:sz w:val="15"/>
              </w:rPr>
              <w:t>Vu le</w:t>
            </w:r>
          </w:p>
        </w:tc>
        <w:tc>
          <w:tcPr>
            <w:tcW w:w="624" w:type="dxa"/>
            <w:shd w:val="clear" w:color="auto" w:fill="322954"/>
            <w:vAlign w:val="center"/>
          </w:tcPr>
          <w:p w14:paraId="2329268A" w14:textId="77777777" w:rsidR="00666D31" w:rsidRDefault="00000000">
            <w:pPr>
              <w:spacing w:after="0" w:line="240" w:lineRule="auto"/>
              <w:jc w:val="right"/>
            </w:pPr>
            <w:r>
              <w:rPr>
                <w:b/>
                <w:color w:val="FFFFFF"/>
                <w:sz w:val="15"/>
              </w:rPr>
              <w:t>Écart</w:t>
            </w:r>
          </w:p>
        </w:tc>
      </w:tr>
      <w:tr w:rsidR="00666D31" w14:paraId="719FC160" w14:textId="77777777">
        <w:trPr>
          <w:cantSplit/>
          <w:jc w:val="center"/>
        </w:trPr>
        <w:tc>
          <w:tcPr>
            <w:tcW w:w="2211" w:type="dxa"/>
            <w:vAlign w:val="center"/>
          </w:tcPr>
          <w:p w14:paraId="42F5AF1A" w14:textId="77777777" w:rsidR="00666D31" w:rsidRDefault="00000000">
            <w:pPr>
              <w:spacing w:after="0" w:line="240" w:lineRule="auto"/>
            </w:pPr>
            <w:r>
              <w:rPr>
                <w:sz w:val="15"/>
              </w:rPr>
              <w:t>Ci9DQUlRQUNvZENodHljRjlvT25KR2JTMHdhR3BOWms1eVRFbE9iVGw0WWtwRmNuYxAB</w:t>
            </w:r>
          </w:p>
        </w:tc>
        <w:tc>
          <w:tcPr>
            <w:tcW w:w="1361" w:type="dxa"/>
            <w:vAlign w:val="center"/>
          </w:tcPr>
          <w:p w14:paraId="664B3FB3" w14:textId="77777777" w:rsidR="00666D31" w:rsidRDefault="00000000">
            <w:pPr>
              <w:spacing w:after="0" w:line="240" w:lineRule="auto"/>
            </w:pPr>
            <w:r>
              <w:rPr>
                <w:sz w:val="15"/>
              </w:rPr>
              <w:t>8303557791751296465</w:t>
            </w:r>
          </w:p>
        </w:tc>
        <w:tc>
          <w:tcPr>
            <w:tcW w:w="1134" w:type="dxa"/>
            <w:vAlign w:val="center"/>
          </w:tcPr>
          <w:p w14:paraId="6FD7AC43" w14:textId="77777777" w:rsidR="00666D31" w:rsidRDefault="00000000">
            <w:pPr>
              <w:spacing w:after="0" w:line="240" w:lineRule="auto"/>
            </w:pPr>
            <w:r>
              <w:rPr>
                <w:sz w:val="15"/>
              </w:rPr>
              <w:t>Insight Pest Solutions</w:t>
            </w:r>
          </w:p>
        </w:tc>
        <w:tc>
          <w:tcPr>
            <w:tcW w:w="510" w:type="dxa"/>
            <w:vAlign w:val="center"/>
          </w:tcPr>
          <w:p w14:paraId="3FF8784E" w14:textId="77777777" w:rsidR="00666D31" w:rsidRDefault="00000000">
            <w:pPr>
              <w:spacing w:after="0" w:line="240" w:lineRule="auto"/>
            </w:pPr>
            <w:r>
              <w:rPr>
                <w:sz w:val="15"/>
              </w:rPr>
              <w:t>US</w:t>
            </w:r>
          </w:p>
        </w:tc>
        <w:tc>
          <w:tcPr>
            <w:tcW w:w="510" w:type="dxa"/>
            <w:vAlign w:val="center"/>
          </w:tcPr>
          <w:p w14:paraId="3A2C2CD1" w14:textId="77777777" w:rsidR="00666D31" w:rsidRDefault="00000000">
            <w:pPr>
              <w:spacing w:after="0" w:line="240" w:lineRule="auto"/>
              <w:jc w:val="right"/>
            </w:pPr>
            <w:r>
              <w:rPr>
                <w:sz w:val="15"/>
              </w:rPr>
              <w:t>5</w:t>
            </w:r>
          </w:p>
        </w:tc>
        <w:tc>
          <w:tcPr>
            <w:tcW w:w="624" w:type="dxa"/>
            <w:vAlign w:val="center"/>
          </w:tcPr>
          <w:p w14:paraId="4BC017A8" w14:textId="77777777" w:rsidR="00666D31" w:rsidRDefault="00000000">
            <w:pPr>
              <w:spacing w:after="0" w:line="240" w:lineRule="auto"/>
              <w:jc w:val="right"/>
            </w:pPr>
            <w:r>
              <w:rPr>
                <w:sz w:val="15"/>
              </w:rPr>
              <w:t>72</w:t>
            </w:r>
          </w:p>
        </w:tc>
        <w:tc>
          <w:tcPr>
            <w:tcW w:w="1020" w:type="dxa"/>
            <w:vAlign w:val="center"/>
          </w:tcPr>
          <w:p w14:paraId="235857AF" w14:textId="77777777" w:rsidR="00666D31" w:rsidRDefault="00000000">
            <w:pPr>
              <w:spacing w:after="0" w:line="240" w:lineRule="auto"/>
              <w:jc w:val="right"/>
            </w:pPr>
            <w:r>
              <w:rPr>
                <w:sz w:val="15"/>
              </w:rPr>
              <w:t>04/08 22:32</w:t>
            </w:r>
          </w:p>
        </w:tc>
        <w:tc>
          <w:tcPr>
            <w:tcW w:w="1020" w:type="dxa"/>
            <w:vAlign w:val="center"/>
          </w:tcPr>
          <w:p w14:paraId="0F288B46" w14:textId="77777777" w:rsidR="00666D31" w:rsidRDefault="00000000">
            <w:pPr>
              <w:spacing w:after="0" w:line="240" w:lineRule="auto"/>
              <w:jc w:val="right"/>
            </w:pPr>
            <w:r>
              <w:rPr>
                <w:sz w:val="15"/>
              </w:rPr>
              <w:t>18/08 06:11</w:t>
            </w:r>
          </w:p>
        </w:tc>
        <w:tc>
          <w:tcPr>
            <w:tcW w:w="624" w:type="dxa"/>
            <w:vAlign w:val="center"/>
          </w:tcPr>
          <w:p w14:paraId="2173C6D6" w14:textId="77777777" w:rsidR="00666D31" w:rsidRDefault="00000000">
            <w:pPr>
              <w:spacing w:after="0" w:line="240" w:lineRule="auto"/>
              <w:jc w:val="right"/>
            </w:pPr>
            <w:r>
              <w:rPr>
                <w:sz w:val="15"/>
              </w:rPr>
              <w:t>14 j</w:t>
            </w:r>
          </w:p>
        </w:tc>
      </w:tr>
      <w:tr w:rsidR="00666D31" w14:paraId="08C790C5" w14:textId="77777777">
        <w:trPr>
          <w:cantSplit/>
          <w:jc w:val="center"/>
        </w:trPr>
        <w:tc>
          <w:tcPr>
            <w:tcW w:w="2211" w:type="dxa"/>
            <w:shd w:val="clear" w:color="auto" w:fill="F4F4F7"/>
            <w:vAlign w:val="center"/>
          </w:tcPr>
          <w:p w14:paraId="18CA8493" w14:textId="77777777" w:rsidR="00666D31" w:rsidRDefault="00000000">
            <w:pPr>
              <w:spacing w:after="0" w:line="240" w:lineRule="auto"/>
            </w:pPr>
            <w:r>
              <w:rPr>
                <w:sz w:val="15"/>
              </w:rPr>
              <w:t>Ci9DQUlRQUNvZENodHljRjlvT205TVpVcEVZMGx5YlZOWFZXcFpORlpKZW1wZlpHYxAB</w:t>
            </w:r>
          </w:p>
        </w:tc>
        <w:tc>
          <w:tcPr>
            <w:tcW w:w="1361" w:type="dxa"/>
            <w:shd w:val="clear" w:color="auto" w:fill="F4F4F7"/>
            <w:vAlign w:val="center"/>
          </w:tcPr>
          <w:p w14:paraId="2C4CC941" w14:textId="77777777" w:rsidR="00666D31" w:rsidRDefault="00000000">
            <w:pPr>
              <w:spacing w:after="0" w:line="240" w:lineRule="auto"/>
            </w:pPr>
            <w:r>
              <w:rPr>
                <w:sz w:val="15"/>
              </w:rPr>
              <w:t>10801697147326302356</w:t>
            </w:r>
          </w:p>
        </w:tc>
        <w:tc>
          <w:tcPr>
            <w:tcW w:w="1134" w:type="dxa"/>
            <w:shd w:val="clear" w:color="auto" w:fill="F4F4F7"/>
            <w:vAlign w:val="center"/>
          </w:tcPr>
          <w:p w14:paraId="18D191E4" w14:textId="77777777" w:rsidR="00666D31" w:rsidRDefault="00000000">
            <w:pPr>
              <w:spacing w:after="0" w:line="240" w:lineRule="auto"/>
            </w:pPr>
            <w:r>
              <w:rPr>
                <w:sz w:val="15"/>
              </w:rPr>
              <w:t>Empire Today</w:t>
            </w:r>
          </w:p>
        </w:tc>
        <w:tc>
          <w:tcPr>
            <w:tcW w:w="510" w:type="dxa"/>
            <w:shd w:val="clear" w:color="auto" w:fill="F4F4F7"/>
            <w:vAlign w:val="center"/>
          </w:tcPr>
          <w:p w14:paraId="3AD6920C" w14:textId="77777777" w:rsidR="00666D31" w:rsidRDefault="00000000">
            <w:pPr>
              <w:spacing w:after="0" w:line="240" w:lineRule="auto"/>
            </w:pPr>
            <w:r>
              <w:rPr>
                <w:sz w:val="15"/>
              </w:rPr>
              <w:t>US</w:t>
            </w:r>
          </w:p>
        </w:tc>
        <w:tc>
          <w:tcPr>
            <w:tcW w:w="510" w:type="dxa"/>
            <w:shd w:val="clear" w:color="auto" w:fill="F4F4F7"/>
            <w:vAlign w:val="center"/>
          </w:tcPr>
          <w:p w14:paraId="54ADB55E" w14:textId="77777777" w:rsidR="00666D31" w:rsidRDefault="00000000">
            <w:pPr>
              <w:spacing w:after="0" w:line="240" w:lineRule="auto"/>
              <w:jc w:val="right"/>
            </w:pPr>
            <w:r>
              <w:rPr>
                <w:sz w:val="15"/>
              </w:rPr>
              <w:t>1</w:t>
            </w:r>
          </w:p>
        </w:tc>
        <w:tc>
          <w:tcPr>
            <w:tcW w:w="624" w:type="dxa"/>
            <w:shd w:val="clear" w:color="auto" w:fill="F4F4F7"/>
            <w:vAlign w:val="center"/>
          </w:tcPr>
          <w:p w14:paraId="2713BD47" w14:textId="77777777" w:rsidR="00666D31" w:rsidRDefault="00000000">
            <w:pPr>
              <w:spacing w:after="0" w:line="240" w:lineRule="auto"/>
              <w:jc w:val="right"/>
            </w:pPr>
            <w:r>
              <w:rPr>
                <w:sz w:val="15"/>
              </w:rPr>
              <w:t>2 181</w:t>
            </w:r>
          </w:p>
        </w:tc>
        <w:tc>
          <w:tcPr>
            <w:tcW w:w="1020" w:type="dxa"/>
            <w:shd w:val="clear" w:color="auto" w:fill="F4F4F7"/>
            <w:vAlign w:val="center"/>
          </w:tcPr>
          <w:p w14:paraId="3B511660" w14:textId="77777777" w:rsidR="00666D31" w:rsidRDefault="00000000">
            <w:pPr>
              <w:spacing w:after="0" w:line="240" w:lineRule="auto"/>
              <w:jc w:val="right"/>
            </w:pPr>
            <w:r>
              <w:rPr>
                <w:sz w:val="15"/>
              </w:rPr>
              <w:t>10/08 17:30</w:t>
            </w:r>
          </w:p>
        </w:tc>
        <w:tc>
          <w:tcPr>
            <w:tcW w:w="1020" w:type="dxa"/>
            <w:shd w:val="clear" w:color="auto" w:fill="F4F4F7"/>
            <w:vAlign w:val="center"/>
          </w:tcPr>
          <w:p w14:paraId="30D42297" w14:textId="77777777" w:rsidR="00666D31" w:rsidRDefault="00000000">
            <w:pPr>
              <w:spacing w:after="0" w:line="240" w:lineRule="auto"/>
              <w:jc w:val="right"/>
            </w:pPr>
            <w:r>
              <w:rPr>
                <w:sz w:val="15"/>
              </w:rPr>
              <w:t>23/08 06:12</w:t>
            </w:r>
          </w:p>
        </w:tc>
        <w:tc>
          <w:tcPr>
            <w:tcW w:w="624" w:type="dxa"/>
            <w:shd w:val="clear" w:color="auto" w:fill="F4F4F7"/>
            <w:vAlign w:val="center"/>
          </w:tcPr>
          <w:p w14:paraId="553FB9CB" w14:textId="77777777" w:rsidR="00666D31" w:rsidRDefault="00000000">
            <w:pPr>
              <w:spacing w:after="0" w:line="240" w:lineRule="auto"/>
              <w:jc w:val="right"/>
            </w:pPr>
            <w:r>
              <w:rPr>
                <w:sz w:val="15"/>
              </w:rPr>
              <w:t>13 j</w:t>
            </w:r>
          </w:p>
        </w:tc>
      </w:tr>
    </w:tbl>
    <w:p w14:paraId="6B0977E2" w14:textId="77777777" w:rsidR="00666D31" w:rsidRDefault="00666D31">
      <w:pPr>
        <w:spacing w:after="80" w:line="192" w:lineRule="auto"/>
      </w:pPr>
    </w:p>
    <w:p w14:paraId="6548FA48" w14:textId="77777777" w:rsidR="00666D31" w:rsidRPr="00532348" w:rsidRDefault="00000000">
      <w:pPr>
        <w:pStyle w:val="TitreTableau"/>
        <w:rPr>
          <w:lang w:val="fr-FR"/>
        </w:rPr>
      </w:pPr>
      <w:r w:rsidRPr="00532348">
        <w:rPr>
          <w:lang w:val="fr-FR"/>
        </w:rPr>
        <w:t>Tableau 20. Portrait des avis vus tardivement</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835"/>
        <w:gridCol w:w="1928"/>
        <w:gridCol w:w="2154"/>
      </w:tblGrid>
      <w:tr w:rsidR="00666D31" w14:paraId="26205ED1" w14:textId="77777777">
        <w:trPr>
          <w:cantSplit/>
          <w:tblHeader/>
          <w:jc w:val="center"/>
        </w:trPr>
        <w:tc>
          <w:tcPr>
            <w:tcW w:w="2835" w:type="dxa"/>
            <w:shd w:val="clear" w:color="auto" w:fill="322954"/>
            <w:vAlign w:val="center"/>
          </w:tcPr>
          <w:p w14:paraId="3BB68CA0" w14:textId="77777777" w:rsidR="00666D31" w:rsidRPr="00532348" w:rsidRDefault="00666D31">
            <w:pPr>
              <w:spacing w:after="0" w:line="240" w:lineRule="auto"/>
              <w:rPr>
                <w:lang w:val="fr-FR"/>
              </w:rPr>
            </w:pPr>
          </w:p>
        </w:tc>
        <w:tc>
          <w:tcPr>
            <w:tcW w:w="1928" w:type="dxa"/>
            <w:shd w:val="clear" w:color="auto" w:fill="322954"/>
            <w:vAlign w:val="center"/>
          </w:tcPr>
          <w:p w14:paraId="653DA240" w14:textId="77777777" w:rsidR="00666D31" w:rsidRDefault="00000000">
            <w:pPr>
              <w:spacing w:after="0" w:line="240" w:lineRule="auto"/>
              <w:jc w:val="right"/>
            </w:pPr>
            <w:r>
              <w:rPr>
                <w:b/>
                <w:color w:val="FFFFFF"/>
                <w:sz w:val="18"/>
              </w:rPr>
              <w:t xml:space="preserve">Filet </w:t>
            </w:r>
            <w:proofErr w:type="spellStart"/>
            <w:r>
              <w:rPr>
                <w:b/>
                <w:color w:val="FFFFFF"/>
                <w:sz w:val="18"/>
              </w:rPr>
              <w:t>tardif</w:t>
            </w:r>
            <w:proofErr w:type="spellEnd"/>
          </w:p>
        </w:tc>
        <w:tc>
          <w:tcPr>
            <w:tcW w:w="2154" w:type="dxa"/>
            <w:shd w:val="clear" w:color="auto" w:fill="322954"/>
            <w:vAlign w:val="center"/>
          </w:tcPr>
          <w:p w14:paraId="08866013" w14:textId="77777777" w:rsidR="00666D31" w:rsidRDefault="00000000">
            <w:pPr>
              <w:spacing w:after="0" w:line="240" w:lineRule="auto"/>
              <w:jc w:val="right"/>
            </w:pPr>
            <w:r>
              <w:rPr>
                <w:b/>
                <w:color w:val="FFFFFF"/>
                <w:sz w:val="18"/>
              </w:rPr>
              <w:t>Vus dans les 7 jours</w:t>
            </w:r>
          </w:p>
        </w:tc>
      </w:tr>
      <w:tr w:rsidR="00666D31" w14:paraId="714F8B2C" w14:textId="77777777">
        <w:trPr>
          <w:cantSplit/>
          <w:jc w:val="center"/>
        </w:trPr>
        <w:tc>
          <w:tcPr>
            <w:tcW w:w="2835" w:type="dxa"/>
            <w:vAlign w:val="center"/>
          </w:tcPr>
          <w:p w14:paraId="42E24E51" w14:textId="77777777" w:rsidR="00666D31" w:rsidRDefault="00000000">
            <w:pPr>
              <w:spacing w:after="0" w:line="240" w:lineRule="auto"/>
            </w:pPr>
            <w:r>
              <w:rPr>
                <w:sz w:val="18"/>
              </w:rPr>
              <w:t>Avis</w:t>
            </w:r>
          </w:p>
        </w:tc>
        <w:tc>
          <w:tcPr>
            <w:tcW w:w="1928" w:type="dxa"/>
            <w:vAlign w:val="center"/>
          </w:tcPr>
          <w:p w14:paraId="7EE363D2" w14:textId="77777777" w:rsidR="00666D31" w:rsidRDefault="00000000">
            <w:pPr>
              <w:spacing w:after="0" w:line="240" w:lineRule="auto"/>
              <w:jc w:val="right"/>
            </w:pPr>
            <w:r>
              <w:rPr>
                <w:sz w:val="18"/>
              </w:rPr>
              <w:t>283</w:t>
            </w:r>
          </w:p>
        </w:tc>
        <w:tc>
          <w:tcPr>
            <w:tcW w:w="2154" w:type="dxa"/>
            <w:vAlign w:val="center"/>
          </w:tcPr>
          <w:p w14:paraId="74796CCB" w14:textId="77777777" w:rsidR="00666D31" w:rsidRDefault="00000000">
            <w:pPr>
              <w:spacing w:after="0" w:line="240" w:lineRule="auto"/>
              <w:jc w:val="right"/>
            </w:pPr>
            <w:r>
              <w:rPr>
                <w:sz w:val="18"/>
              </w:rPr>
              <w:t>35 188</w:t>
            </w:r>
          </w:p>
        </w:tc>
      </w:tr>
      <w:tr w:rsidR="00666D31" w14:paraId="6F1EDD7B" w14:textId="77777777">
        <w:trPr>
          <w:cantSplit/>
          <w:jc w:val="center"/>
        </w:trPr>
        <w:tc>
          <w:tcPr>
            <w:tcW w:w="2835" w:type="dxa"/>
            <w:shd w:val="clear" w:color="auto" w:fill="F4F4F7"/>
            <w:vAlign w:val="center"/>
          </w:tcPr>
          <w:p w14:paraId="139B18B0" w14:textId="77777777" w:rsidR="00666D31" w:rsidRDefault="00000000">
            <w:pPr>
              <w:spacing w:after="0" w:line="240" w:lineRule="auto"/>
            </w:pPr>
            <w:r>
              <w:rPr>
                <w:sz w:val="18"/>
              </w:rPr>
              <w:t>Longueur moyenne</w:t>
            </w:r>
          </w:p>
        </w:tc>
        <w:tc>
          <w:tcPr>
            <w:tcW w:w="1928" w:type="dxa"/>
            <w:shd w:val="clear" w:color="auto" w:fill="F4F4F7"/>
            <w:vAlign w:val="center"/>
          </w:tcPr>
          <w:p w14:paraId="400EDB99" w14:textId="77777777" w:rsidR="00666D31" w:rsidRDefault="00000000">
            <w:pPr>
              <w:spacing w:after="0" w:line="240" w:lineRule="auto"/>
              <w:jc w:val="right"/>
            </w:pPr>
            <w:r>
              <w:rPr>
                <w:sz w:val="18"/>
              </w:rPr>
              <w:t>572 car.</w:t>
            </w:r>
          </w:p>
        </w:tc>
        <w:tc>
          <w:tcPr>
            <w:tcW w:w="2154" w:type="dxa"/>
            <w:shd w:val="clear" w:color="auto" w:fill="F4F4F7"/>
            <w:vAlign w:val="center"/>
          </w:tcPr>
          <w:p w14:paraId="150B5740" w14:textId="77777777" w:rsidR="00666D31" w:rsidRDefault="00000000">
            <w:pPr>
              <w:spacing w:after="0" w:line="240" w:lineRule="auto"/>
              <w:jc w:val="right"/>
            </w:pPr>
            <w:r>
              <w:rPr>
                <w:sz w:val="18"/>
              </w:rPr>
              <w:t>185 car.</w:t>
            </w:r>
          </w:p>
        </w:tc>
      </w:tr>
      <w:tr w:rsidR="00666D31" w14:paraId="721F26F5" w14:textId="77777777">
        <w:trPr>
          <w:cantSplit/>
          <w:jc w:val="center"/>
        </w:trPr>
        <w:tc>
          <w:tcPr>
            <w:tcW w:w="2835" w:type="dxa"/>
            <w:vAlign w:val="center"/>
          </w:tcPr>
          <w:p w14:paraId="0E23B079" w14:textId="77777777" w:rsidR="00666D31" w:rsidRDefault="00000000">
            <w:pPr>
              <w:spacing w:after="0" w:line="240" w:lineRule="auto"/>
            </w:pPr>
            <w:r>
              <w:rPr>
                <w:sz w:val="18"/>
              </w:rPr>
              <w:t>Longueur médiane</w:t>
            </w:r>
          </w:p>
        </w:tc>
        <w:tc>
          <w:tcPr>
            <w:tcW w:w="1928" w:type="dxa"/>
            <w:vAlign w:val="center"/>
          </w:tcPr>
          <w:p w14:paraId="0A35BDF2" w14:textId="77777777" w:rsidR="00666D31" w:rsidRDefault="00000000">
            <w:pPr>
              <w:spacing w:after="0" w:line="240" w:lineRule="auto"/>
              <w:jc w:val="right"/>
            </w:pPr>
            <w:r>
              <w:rPr>
                <w:sz w:val="18"/>
              </w:rPr>
              <w:t>329 car.</w:t>
            </w:r>
          </w:p>
        </w:tc>
        <w:tc>
          <w:tcPr>
            <w:tcW w:w="2154" w:type="dxa"/>
            <w:vAlign w:val="center"/>
          </w:tcPr>
          <w:p w14:paraId="4AC491EE" w14:textId="77777777" w:rsidR="00666D31" w:rsidRDefault="00000000">
            <w:pPr>
              <w:spacing w:after="0" w:line="240" w:lineRule="auto"/>
              <w:jc w:val="right"/>
            </w:pPr>
            <w:r>
              <w:rPr>
                <w:sz w:val="18"/>
              </w:rPr>
              <w:t>76 car.</w:t>
            </w:r>
          </w:p>
        </w:tc>
      </w:tr>
      <w:tr w:rsidR="00666D31" w14:paraId="4E0D70A4" w14:textId="77777777">
        <w:trPr>
          <w:cantSplit/>
          <w:jc w:val="center"/>
        </w:trPr>
        <w:tc>
          <w:tcPr>
            <w:tcW w:w="2835" w:type="dxa"/>
            <w:shd w:val="clear" w:color="auto" w:fill="F4F4F7"/>
            <w:vAlign w:val="center"/>
          </w:tcPr>
          <w:p w14:paraId="30267A7E" w14:textId="77777777" w:rsidR="00666D31" w:rsidRDefault="00000000">
            <w:pPr>
              <w:spacing w:after="0" w:line="240" w:lineRule="auto"/>
            </w:pPr>
            <w:r>
              <w:rPr>
                <w:sz w:val="18"/>
              </w:rPr>
              <w:t>Sans texte</w:t>
            </w:r>
          </w:p>
        </w:tc>
        <w:tc>
          <w:tcPr>
            <w:tcW w:w="1928" w:type="dxa"/>
            <w:shd w:val="clear" w:color="auto" w:fill="F4F4F7"/>
            <w:vAlign w:val="center"/>
          </w:tcPr>
          <w:p w14:paraId="4F36066B" w14:textId="77777777" w:rsidR="00666D31" w:rsidRDefault="00000000">
            <w:pPr>
              <w:spacing w:after="0" w:line="240" w:lineRule="auto"/>
              <w:jc w:val="right"/>
            </w:pPr>
            <w:r>
              <w:rPr>
                <w:sz w:val="18"/>
              </w:rPr>
              <w:t>9,9 %</w:t>
            </w:r>
          </w:p>
        </w:tc>
        <w:tc>
          <w:tcPr>
            <w:tcW w:w="2154" w:type="dxa"/>
            <w:shd w:val="clear" w:color="auto" w:fill="F4F4F7"/>
            <w:vAlign w:val="center"/>
          </w:tcPr>
          <w:p w14:paraId="66A11E1F" w14:textId="77777777" w:rsidR="00666D31" w:rsidRDefault="00000000">
            <w:pPr>
              <w:spacing w:after="0" w:line="240" w:lineRule="auto"/>
              <w:jc w:val="right"/>
            </w:pPr>
            <w:r>
              <w:rPr>
                <w:sz w:val="18"/>
              </w:rPr>
              <w:t>27,1 %</w:t>
            </w:r>
          </w:p>
        </w:tc>
      </w:tr>
      <w:tr w:rsidR="00666D31" w14:paraId="59F5BD9E" w14:textId="77777777">
        <w:trPr>
          <w:cantSplit/>
          <w:jc w:val="center"/>
        </w:trPr>
        <w:tc>
          <w:tcPr>
            <w:tcW w:w="2835" w:type="dxa"/>
            <w:vAlign w:val="center"/>
          </w:tcPr>
          <w:p w14:paraId="74A71433" w14:textId="77777777" w:rsidR="00666D31" w:rsidRDefault="00000000">
            <w:pPr>
              <w:spacing w:after="0" w:line="240" w:lineRule="auto"/>
            </w:pPr>
            <w:r>
              <w:rPr>
                <w:sz w:val="18"/>
              </w:rPr>
              <w:t>Plus de 200 caractères</w:t>
            </w:r>
          </w:p>
        </w:tc>
        <w:tc>
          <w:tcPr>
            <w:tcW w:w="1928" w:type="dxa"/>
            <w:vAlign w:val="center"/>
          </w:tcPr>
          <w:p w14:paraId="48BED373" w14:textId="77777777" w:rsidR="00666D31" w:rsidRDefault="00000000">
            <w:pPr>
              <w:spacing w:after="0" w:line="240" w:lineRule="auto"/>
              <w:jc w:val="right"/>
            </w:pPr>
            <w:r>
              <w:rPr>
                <w:sz w:val="18"/>
              </w:rPr>
              <w:t>66,1 %</w:t>
            </w:r>
          </w:p>
        </w:tc>
        <w:tc>
          <w:tcPr>
            <w:tcW w:w="2154" w:type="dxa"/>
            <w:vAlign w:val="center"/>
          </w:tcPr>
          <w:p w14:paraId="5BC2C468" w14:textId="77777777" w:rsidR="00666D31" w:rsidRDefault="00000000">
            <w:pPr>
              <w:spacing w:after="0" w:line="240" w:lineRule="auto"/>
              <w:jc w:val="right"/>
            </w:pPr>
            <w:r>
              <w:rPr>
                <w:sz w:val="18"/>
              </w:rPr>
              <w:t>26,3 %</w:t>
            </w:r>
          </w:p>
        </w:tc>
      </w:tr>
    </w:tbl>
    <w:p w14:paraId="43784F8F" w14:textId="77777777" w:rsidR="00666D31" w:rsidRDefault="00666D31">
      <w:pPr>
        <w:spacing w:after="80" w:line="192" w:lineRule="auto"/>
      </w:pPr>
    </w:p>
    <w:p w14:paraId="7990EFC5" w14:textId="77777777" w:rsidR="00666D31" w:rsidRPr="00532348" w:rsidRDefault="00000000">
      <w:pPr>
        <w:rPr>
          <w:lang w:val="fr-FR"/>
        </w:rPr>
      </w:pPr>
      <w:r w:rsidRPr="00532348">
        <w:rPr>
          <w:lang w:val="fr-FR"/>
        </w:rPr>
        <w:t>Ce sont des avis longs, détaillés et majoritairement négatifs, probablement mis en quarantaine dès leur publication.</w:t>
      </w:r>
    </w:p>
    <w:p w14:paraId="484B5C11" w14:textId="77777777" w:rsidR="00666D31" w:rsidRPr="00532348" w:rsidRDefault="00000000">
      <w:pPr>
        <w:pStyle w:val="Heading2"/>
        <w:rPr>
          <w:lang w:val="fr-FR"/>
        </w:rPr>
      </w:pPr>
      <w:r w:rsidRPr="00532348">
        <w:rPr>
          <w:lang w:val="fr-FR"/>
        </w:rPr>
        <w:t>L'effet des photos : la photo de l'avis et le profil de l'auteur</w:t>
      </w:r>
    </w:p>
    <w:p w14:paraId="0E17C9A0" w14:textId="77777777" w:rsidR="00666D31" w:rsidRPr="00532348" w:rsidRDefault="00000000">
      <w:pPr>
        <w:rPr>
          <w:lang w:val="fr-FR"/>
        </w:rPr>
      </w:pPr>
      <w:r w:rsidRPr="00532348">
        <w:rPr>
          <w:lang w:val="fr-FR"/>
        </w:rPr>
        <w:t xml:space="preserve">Deux dimensions distinctes de la photo coexistent dans les données : la photo jointe à l'avis, et le nombre total de photos publiées par l'auteur sur son compte Google </w:t>
      </w:r>
      <w:proofErr w:type="spellStart"/>
      <w:r w:rsidRPr="00532348">
        <w:rPr>
          <w:lang w:val="fr-FR"/>
        </w:rPr>
        <w:t>Maps</w:t>
      </w:r>
      <w:proofErr w:type="spellEnd"/>
      <w:r w:rsidRPr="00532348">
        <w:rPr>
          <w:lang w:val="fr-FR"/>
        </w:rPr>
        <w:t>. Leurs effets mesurés sont radicalement différents.</w:t>
      </w:r>
    </w:p>
    <w:p w14:paraId="419EC39C" w14:textId="77777777" w:rsidR="00666D31" w:rsidRPr="00532348" w:rsidRDefault="00000000">
      <w:pPr>
        <w:rPr>
          <w:lang w:val="fr-FR"/>
        </w:rPr>
      </w:pPr>
      <w:r w:rsidRPr="00532348">
        <w:rPr>
          <w:b/>
          <w:lang w:val="fr-FR"/>
        </w:rPr>
        <w:lastRenderedPageBreak/>
        <w:t>La photo jointe à l'avis ne protège pas du retrait.</w:t>
      </w:r>
      <w:r w:rsidRPr="00532348">
        <w:rPr>
          <w:lang w:val="fr-FR"/>
        </w:rPr>
        <w:t xml:space="preserve"> Dans les modèles de régression multivariés (scripts 07 et 08B), la présence d'une photo n'apporte aucun effet propre une fois le profil et la note contrôlés (p-value supérieure à 0,45). Sur le panel 03B hors enseignes, les avis 1 étoile avec photo affichent 7,6 % de suppression contre 6,5 % sans photo, et les avis 5 étoiles 2,0 % contre 2,8 %.</w:t>
      </w:r>
    </w:p>
    <w:p w14:paraId="02C31244" w14:textId="77777777" w:rsidR="00666D31" w:rsidRPr="00532348" w:rsidRDefault="00000000">
      <w:pPr>
        <w:rPr>
          <w:lang w:val="fr-FR"/>
        </w:rPr>
      </w:pPr>
      <w:r w:rsidRPr="00532348">
        <w:rPr>
          <w:b/>
          <w:lang w:val="fr-FR"/>
        </w:rPr>
        <w:t>Le nombre de photos publiées par l'auteur</w:t>
      </w:r>
      <w:r w:rsidRPr="00532348">
        <w:rPr>
          <w:lang w:val="fr-FR"/>
        </w:rPr>
        <w:t xml:space="preserve"> montre en revanche une baisse continue du taux de suppression à mesure que le compte s'enrichit.</w:t>
      </w:r>
    </w:p>
    <w:p w14:paraId="10A05EF9" w14:textId="77777777" w:rsidR="00666D31" w:rsidRPr="00532348" w:rsidRDefault="00000000">
      <w:pPr>
        <w:pStyle w:val="TitreTableau"/>
        <w:rPr>
          <w:lang w:val="fr-FR"/>
        </w:rPr>
      </w:pPr>
      <w:r w:rsidRPr="00532348">
        <w:rPr>
          <w:lang w:val="fr-FR"/>
        </w:rPr>
        <w:t>Tableau 21. Taux de suppression selon le nombre de photos publiées par l'auteur</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515"/>
        <w:gridCol w:w="1928"/>
        <w:gridCol w:w="1474"/>
        <w:gridCol w:w="1814"/>
      </w:tblGrid>
      <w:tr w:rsidR="00666D31" w14:paraId="1DC62799" w14:textId="77777777">
        <w:trPr>
          <w:cantSplit/>
          <w:tblHeader/>
          <w:jc w:val="center"/>
        </w:trPr>
        <w:tc>
          <w:tcPr>
            <w:tcW w:w="3515" w:type="dxa"/>
            <w:shd w:val="clear" w:color="auto" w:fill="322954"/>
            <w:vAlign w:val="center"/>
          </w:tcPr>
          <w:p w14:paraId="736826A3" w14:textId="77777777" w:rsidR="00666D31" w:rsidRPr="00532348" w:rsidRDefault="00000000">
            <w:pPr>
              <w:spacing w:after="0" w:line="240" w:lineRule="auto"/>
              <w:rPr>
                <w:lang w:val="fr-FR"/>
              </w:rPr>
            </w:pPr>
            <w:r w:rsidRPr="00532348">
              <w:rPr>
                <w:b/>
                <w:color w:val="FFFFFF"/>
                <w:sz w:val="18"/>
                <w:lang w:val="fr-FR"/>
              </w:rPr>
              <w:t>Photos publiées par l'auteur sur son profil</w:t>
            </w:r>
          </w:p>
        </w:tc>
        <w:tc>
          <w:tcPr>
            <w:tcW w:w="1928" w:type="dxa"/>
            <w:shd w:val="clear" w:color="auto" w:fill="322954"/>
            <w:vAlign w:val="center"/>
          </w:tcPr>
          <w:p w14:paraId="7D9F2430" w14:textId="77777777" w:rsidR="00666D31" w:rsidRDefault="00000000">
            <w:pPr>
              <w:spacing w:after="0" w:line="240" w:lineRule="auto"/>
              <w:jc w:val="right"/>
            </w:pPr>
            <w:r>
              <w:rPr>
                <w:b/>
                <w:color w:val="FFFFFF"/>
                <w:sz w:val="18"/>
              </w:rPr>
              <w:t>Avis du panel 03B</w:t>
            </w:r>
          </w:p>
        </w:tc>
        <w:tc>
          <w:tcPr>
            <w:tcW w:w="1474" w:type="dxa"/>
            <w:shd w:val="clear" w:color="auto" w:fill="322954"/>
            <w:vAlign w:val="center"/>
          </w:tcPr>
          <w:p w14:paraId="5D3C31B5" w14:textId="77777777" w:rsidR="00666D31" w:rsidRDefault="00000000">
            <w:pPr>
              <w:spacing w:after="0" w:line="240" w:lineRule="auto"/>
              <w:jc w:val="right"/>
            </w:pPr>
            <w:r>
              <w:rPr>
                <w:b/>
                <w:color w:val="FFFFFF"/>
                <w:sz w:val="18"/>
              </w:rPr>
              <w:t>Supprimés</w:t>
            </w:r>
          </w:p>
        </w:tc>
        <w:tc>
          <w:tcPr>
            <w:tcW w:w="1814" w:type="dxa"/>
            <w:shd w:val="clear" w:color="auto" w:fill="322954"/>
            <w:vAlign w:val="center"/>
          </w:tcPr>
          <w:p w14:paraId="694BD8B9" w14:textId="77777777" w:rsidR="00666D31" w:rsidRDefault="00000000">
            <w:pPr>
              <w:spacing w:after="0" w:line="240" w:lineRule="auto"/>
              <w:jc w:val="right"/>
            </w:pPr>
            <w:r>
              <w:rPr>
                <w:b/>
                <w:color w:val="FFFFFF"/>
                <w:sz w:val="18"/>
              </w:rPr>
              <w:t>Taux de suppression</w:t>
            </w:r>
          </w:p>
        </w:tc>
      </w:tr>
      <w:tr w:rsidR="00666D31" w14:paraId="2C2A9278" w14:textId="77777777">
        <w:trPr>
          <w:cantSplit/>
          <w:jc w:val="center"/>
        </w:trPr>
        <w:tc>
          <w:tcPr>
            <w:tcW w:w="3515" w:type="dxa"/>
            <w:vAlign w:val="center"/>
          </w:tcPr>
          <w:p w14:paraId="55E9CBC2" w14:textId="77777777" w:rsidR="00666D31" w:rsidRDefault="00000000">
            <w:pPr>
              <w:spacing w:after="0" w:line="240" w:lineRule="auto"/>
            </w:pPr>
            <w:r>
              <w:rPr>
                <w:sz w:val="18"/>
              </w:rPr>
              <w:t>0 photo</w:t>
            </w:r>
          </w:p>
        </w:tc>
        <w:tc>
          <w:tcPr>
            <w:tcW w:w="1928" w:type="dxa"/>
            <w:vAlign w:val="center"/>
          </w:tcPr>
          <w:p w14:paraId="053AADA4" w14:textId="77777777" w:rsidR="00666D31" w:rsidRDefault="00000000">
            <w:pPr>
              <w:spacing w:after="0" w:line="240" w:lineRule="auto"/>
              <w:jc w:val="right"/>
            </w:pPr>
            <w:r>
              <w:rPr>
                <w:sz w:val="18"/>
              </w:rPr>
              <w:t>13 670</w:t>
            </w:r>
          </w:p>
        </w:tc>
        <w:tc>
          <w:tcPr>
            <w:tcW w:w="1474" w:type="dxa"/>
            <w:vAlign w:val="center"/>
          </w:tcPr>
          <w:p w14:paraId="37243017" w14:textId="77777777" w:rsidR="00666D31" w:rsidRDefault="00000000">
            <w:pPr>
              <w:spacing w:after="0" w:line="240" w:lineRule="auto"/>
              <w:jc w:val="right"/>
            </w:pPr>
            <w:r>
              <w:rPr>
                <w:sz w:val="18"/>
              </w:rPr>
              <w:t>458</w:t>
            </w:r>
          </w:p>
        </w:tc>
        <w:tc>
          <w:tcPr>
            <w:tcW w:w="1814" w:type="dxa"/>
            <w:vAlign w:val="center"/>
          </w:tcPr>
          <w:p w14:paraId="0255AF16" w14:textId="77777777" w:rsidR="00666D31" w:rsidRDefault="00000000">
            <w:pPr>
              <w:spacing w:after="0" w:line="240" w:lineRule="auto"/>
              <w:jc w:val="right"/>
            </w:pPr>
            <w:r>
              <w:rPr>
                <w:sz w:val="18"/>
              </w:rPr>
              <w:t>3,35 %</w:t>
            </w:r>
          </w:p>
        </w:tc>
      </w:tr>
      <w:tr w:rsidR="00666D31" w14:paraId="7E69DC58" w14:textId="77777777">
        <w:trPr>
          <w:cantSplit/>
          <w:jc w:val="center"/>
        </w:trPr>
        <w:tc>
          <w:tcPr>
            <w:tcW w:w="3515" w:type="dxa"/>
            <w:shd w:val="clear" w:color="auto" w:fill="F4F4F7"/>
            <w:vAlign w:val="center"/>
          </w:tcPr>
          <w:p w14:paraId="7841D744" w14:textId="77777777" w:rsidR="00666D31" w:rsidRDefault="00000000">
            <w:pPr>
              <w:spacing w:after="0" w:line="240" w:lineRule="auto"/>
            </w:pPr>
            <w:r>
              <w:rPr>
                <w:sz w:val="18"/>
              </w:rPr>
              <w:t>1 à 5 photos</w:t>
            </w:r>
          </w:p>
        </w:tc>
        <w:tc>
          <w:tcPr>
            <w:tcW w:w="1928" w:type="dxa"/>
            <w:shd w:val="clear" w:color="auto" w:fill="F4F4F7"/>
            <w:vAlign w:val="center"/>
          </w:tcPr>
          <w:p w14:paraId="10EC3C19" w14:textId="77777777" w:rsidR="00666D31" w:rsidRDefault="00000000">
            <w:pPr>
              <w:spacing w:after="0" w:line="240" w:lineRule="auto"/>
              <w:jc w:val="right"/>
            </w:pPr>
            <w:r>
              <w:rPr>
                <w:sz w:val="18"/>
              </w:rPr>
              <w:t>5 273</w:t>
            </w:r>
          </w:p>
        </w:tc>
        <w:tc>
          <w:tcPr>
            <w:tcW w:w="1474" w:type="dxa"/>
            <w:shd w:val="clear" w:color="auto" w:fill="F4F4F7"/>
            <w:vAlign w:val="center"/>
          </w:tcPr>
          <w:p w14:paraId="51CA503D" w14:textId="77777777" w:rsidR="00666D31" w:rsidRDefault="00000000">
            <w:pPr>
              <w:spacing w:after="0" w:line="240" w:lineRule="auto"/>
              <w:jc w:val="right"/>
            </w:pPr>
            <w:r>
              <w:rPr>
                <w:sz w:val="18"/>
              </w:rPr>
              <w:t>155</w:t>
            </w:r>
          </w:p>
        </w:tc>
        <w:tc>
          <w:tcPr>
            <w:tcW w:w="1814" w:type="dxa"/>
            <w:shd w:val="clear" w:color="auto" w:fill="F4F4F7"/>
            <w:vAlign w:val="center"/>
          </w:tcPr>
          <w:p w14:paraId="59752719" w14:textId="77777777" w:rsidR="00666D31" w:rsidRDefault="00000000">
            <w:pPr>
              <w:spacing w:after="0" w:line="240" w:lineRule="auto"/>
              <w:jc w:val="right"/>
            </w:pPr>
            <w:r>
              <w:rPr>
                <w:sz w:val="18"/>
              </w:rPr>
              <w:t>2,94 %</w:t>
            </w:r>
          </w:p>
        </w:tc>
      </w:tr>
      <w:tr w:rsidR="00666D31" w14:paraId="59C8D9FD" w14:textId="77777777">
        <w:trPr>
          <w:cantSplit/>
          <w:jc w:val="center"/>
        </w:trPr>
        <w:tc>
          <w:tcPr>
            <w:tcW w:w="3515" w:type="dxa"/>
            <w:vAlign w:val="center"/>
          </w:tcPr>
          <w:p w14:paraId="3E371C3F" w14:textId="77777777" w:rsidR="00666D31" w:rsidRDefault="00000000">
            <w:pPr>
              <w:spacing w:after="0" w:line="240" w:lineRule="auto"/>
            </w:pPr>
            <w:r>
              <w:rPr>
                <w:sz w:val="18"/>
              </w:rPr>
              <w:t>6 à 20 photos</w:t>
            </w:r>
          </w:p>
        </w:tc>
        <w:tc>
          <w:tcPr>
            <w:tcW w:w="1928" w:type="dxa"/>
            <w:vAlign w:val="center"/>
          </w:tcPr>
          <w:p w14:paraId="63437586" w14:textId="77777777" w:rsidR="00666D31" w:rsidRDefault="00000000">
            <w:pPr>
              <w:spacing w:after="0" w:line="240" w:lineRule="auto"/>
              <w:jc w:val="right"/>
            </w:pPr>
            <w:r>
              <w:rPr>
                <w:sz w:val="18"/>
              </w:rPr>
              <w:t>2 267</w:t>
            </w:r>
          </w:p>
        </w:tc>
        <w:tc>
          <w:tcPr>
            <w:tcW w:w="1474" w:type="dxa"/>
            <w:vAlign w:val="center"/>
          </w:tcPr>
          <w:p w14:paraId="2E009150" w14:textId="77777777" w:rsidR="00666D31" w:rsidRDefault="00000000">
            <w:pPr>
              <w:spacing w:after="0" w:line="240" w:lineRule="auto"/>
              <w:jc w:val="right"/>
            </w:pPr>
            <w:r>
              <w:rPr>
                <w:sz w:val="18"/>
              </w:rPr>
              <w:t>54</w:t>
            </w:r>
          </w:p>
        </w:tc>
        <w:tc>
          <w:tcPr>
            <w:tcW w:w="1814" w:type="dxa"/>
            <w:vAlign w:val="center"/>
          </w:tcPr>
          <w:p w14:paraId="66D378A9" w14:textId="77777777" w:rsidR="00666D31" w:rsidRDefault="00000000">
            <w:pPr>
              <w:spacing w:after="0" w:line="240" w:lineRule="auto"/>
              <w:jc w:val="right"/>
            </w:pPr>
            <w:r>
              <w:rPr>
                <w:sz w:val="18"/>
              </w:rPr>
              <w:t>2,38 %</w:t>
            </w:r>
          </w:p>
        </w:tc>
      </w:tr>
      <w:tr w:rsidR="00666D31" w14:paraId="0E8102A4" w14:textId="77777777">
        <w:trPr>
          <w:cantSplit/>
          <w:jc w:val="center"/>
        </w:trPr>
        <w:tc>
          <w:tcPr>
            <w:tcW w:w="3515" w:type="dxa"/>
            <w:shd w:val="clear" w:color="auto" w:fill="F4F4F7"/>
            <w:vAlign w:val="center"/>
          </w:tcPr>
          <w:p w14:paraId="095F9CA6" w14:textId="77777777" w:rsidR="00666D31" w:rsidRDefault="00000000">
            <w:pPr>
              <w:spacing w:after="0" w:line="240" w:lineRule="auto"/>
            </w:pPr>
            <w:r>
              <w:rPr>
                <w:sz w:val="18"/>
              </w:rPr>
              <w:t>21 à 100 photos</w:t>
            </w:r>
          </w:p>
        </w:tc>
        <w:tc>
          <w:tcPr>
            <w:tcW w:w="1928" w:type="dxa"/>
            <w:shd w:val="clear" w:color="auto" w:fill="F4F4F7"/>
            <w:vAlign w:val="center"/>
          </w:tcPr>
          <w:p w14:paraId="340948B3" w14:textId="77777777" w:rsidR="00666D31" w:rsidRDefault="00000000">
            <w:pPr>
              <w:spacing w:after="0" w:line="240" w:lineRule="auto"/>
              <w:jc w:val="right"/>
            </w:pPr>
            <w:r>
              <w:rPr>
                <w:sz w:val="18"/>
              </w:rPr>
              <w:t>1 726</w:t>
            </w:r>
          </w:p>
        </w:tc>
        <w:tc>
          <w:tcPr>
            <w:tcW w:w="1474" w:type="dxa"/>
            <w:shd w:val="clear" w:color="auto" w:fill="F4F4F7"/>
            <w:vAlign w:val="center"/>
          </w:tcPr>
          <w:p w14:paraId="6336BDF0" w14:textId="77777777" w:rsidR="00666D31" w:rsidRDefault="00000000">
            <w:pPr>
              <w:spacing w:after="0" w:line="240" w:lineRule="auto"/>
              <w:jc w:val="right"/>
            </w:pPr>
            <w:r>
              <w:rPr>
                <w:sz w:val="18"/>
              </w:rPr>
              <w:t>19</w:t>
            </w:r>
          </w:p>
        </w:tc>
        <w:tc>
          <w:tcPr>
            <w:tcW w:w="1814" w:type="dxa"/>
            <w:shd w:val="clear" w:color="auto" w:fill="F4F4F7"/>
            <w:vAlign w:val="center"/>
          </w:tcPr>
          <w:p w14:paraId="462181E5" w14:textId="77777777" w:rsidR="00666D31" w:rsidRDefault="00000000">
            <w:pPr>
              <w:spacing w:after="0" w:line="240" w:lineRule="auto"/>
              <w:jc w:val="right"/>
            </w:pPr>
            <w:r>
              <w:rPr>
                <w:sz w:val="18"/>
              </w:rPr>
              <w:t>1,10 %</w:t>
            </w:r>
          </w:p>
        </w:tc>
      </w:tr>
      <w:tr w:rsidR="00666D31" w14:paraId="2D637339" w14:textId="77777777">
        <w:trPr>
          <w:cantSplit/>
          <w:jc w:val="center"/>
        </w:trPr>
        <w:tc>
          <w:tcPr>
            <w:tcW w:w="3515" w:type="dxa"/>
            <w:vAlign w:val="center"/>
          </w:tcPr>
          <w:p w14:paraId="064EF5E5" w14:textId="77777777" w:rsidR="00666D31" w:rsidRDefault="00000000">
            <w:pPr>
              <w:spacing w:after="0" w:line="240" w:lineRule="auto"/>
            </w:pPr>
            <w:r>
              <w:rPr>
                <w:sz w:val="18"/>
              </w:rPr>
              <w:t>Plus de 100 photos</w:t>
            </w:r>
          </w:p>
        </w:tc>
        <w:tc>
          <w:tcPr>
            <w:tcW w:w="1928" w:type="dxa"/>
            <w:vAlign w:val="center"/>
          </w:tcPr>
          <w:p w14:paraId="1E3BFB08" w14:textId="77777777" w:rsidR="00666D31" w:rsidRDefault="00000000">
            <w:pPr>
              <w:spacing w:after="0" w:line="240" w:lineRule="auto"/>
              <w:jc w:val="right"/>
            </w:pPr>
            <w:r>
              <w:rPr>
                <w:sz w:val="18"/>
              </w:rPr>
              <w:t>1 346</w:t>
            </w:r>
          </w:p>
        </w:tc>
        <w:tc>
          <w:tcPr>
            <w:tcW w:w="1474" w:type="dxa"/>
            <w:vAlign w:val="center"/>
          </w:tcPr>
          <w:p w14:paraId="7E1A1527" w14:textId="77777777" w:rsidR="00666D31" w:rsidRDefault="00000000">
            <w:pPr>
              <w:spacing w:after="0" w:line="240" w:lineRule="auto"/>
              <w:jc w:val="right"/>
            </w:pPr>
            <w:r>
              <w:rPr>
                <w:sz w:val="18"/>
              </w:rPr>
              <w:t>11</w:t>
            </w:r>
          </w:p>
        </w:tc>
        <w:tc>
          <w:tcPr>
            <w:tcW w:w="1814" w:type="dxa"/>
            <w:vAlign w:val="center"/>
          </w:tcPr>
          <w:p w14:paraId="49AA82A9" w14:textId="77777777" w:rsidR="00666D31" w:rsidRDefault="00000000">
            <w:pPr>
              <w:spacing w:after="0" w:line="240" w:lineRule="auto"/>
              <w:jc w:val="right"/>
            </w:pPr>
            <w:r>
              <w:rPr>
                <w:sz w:val="18"/>
              </w:rPr>
              <w:t>0,82 %</w:t>
            </w:r>
          </w:p>
        </w:tc>
      </w:tr>
    </w:tbl>
    <w:p w14:paraId="5B4825C6" w14:textId="77777777" w:rsidR="00666D31" w:rsidRDefault="00666D31">
      <w:pPr>
        <w:spacing w:after="80" w:line="192" w:lineRule="auto"/>
      </w:pPr>
    </w:p>
    <w:p w14:paraId="79DE157C" w14:textId="77777777" w:rsidR="00666D31" w:rsidRPr="00532348" w:rsidRDefault="00000000">
      <w:pPr>
        <w:pStyle w:val="Heading3"/>
        <w:rPr>
          <w:lang w:val="fr-FR"/>
        </w:rPr>
      </w:pPr>
      <w:r w:rsidRPr="00532348">
        <w:rPr>
          <w:lang w:val="fr-FR"/>
        </w:rPr>
        <w:t>Un effet de sélection : le respect des règles</w:t>
      </w:r>
    </w:p>
    <w:p w14:paraId="57EB4037" w14:textId="77777777" w:rsidR="00666D31" w:rsidRPr="00532348" w:rsidRDefault="00000000">
      <w:pPr>
        <w:rPr>
          <w:lang w:val="fr-FR"/>
        </w:rPr>
      </w:pPr>
      <w:r w:rsidRPr="00532348">
        <w:rPr>
          <w:lang w:val="fr-FR"/>
        </w:rPr>
        <w:t xml:space="preserve">L'explication d'un prétendu passe-droit accordé par Google aux profils riches en photos cache un effet de sélection important : les auteurs qui ont accumulé des dizaines ou des centaines de photos sur Google </w:t>
      </w:r>
      <w:proofErr w:type="spellStart"/>
      <w:r w:rsidRPr="00532348">
        <w:rPr>
          <w:lang w:val="fr-FR"/>
        </w:rPr>
        <w:t>Maps</w:t>
      </w:r>
      <w:proofErr w:type="spellEnd"/>
      <w:r w:rsidRPr="00532348">
        <w:rPr>
          <w:lang w:val="fr-FR"/>
        </w:rPr>
        <w:t xml:space="preserve"> sont de réels contributeurs habitués de la plateforme (souvent des Local Guides investis). Ces utilisateurs réguliers connaissent et respectent mieux les règles de la communauté Google : ils formulent des avis plus nuancés et équilibrés, évitent les propos diffamatoires ou agressifs, et ne créent pas de comptes jetables.</w:t>
      </w:r>
    </w:p>
    <w:p w14:paraId="770B55B8" w14:textId="77777777" w:rsidR="00666D31" w:rsidRPr="00532348" w:rsidRDefault="00000000">
      <w:pPr>
        <w:rPr>
          <w:lang w:val="fr-FR"/>
        </w:rPr>
      </w:pPr>
      <w:r w:rsidRPr="00532348">
        <w:rPr>
          <w:lang w:val="fr-FR"/>
        </w:rPr>
        <w:t>Le faible taux de suppression constaté sur ces comptes s'explique donc avant tout par leur conformité aux règles, sans qu'on puisse affirmer que l'algorithme de modération épargne un avis non conforme au seul motif que son auteur possède des photos.</w:t>
      </w:r>
    </w:p>
    <w:p w14:paraId="08E46896" w14:textId="77777777" w:rsidR="00666D31" w:rsidRPr="00532348" w:rsidRDefault="00000000">
      <w:pPr>
        <w:rPr>
          <w:lang w:val="fr-FR"/>
        </w:rPr>
      </w:pPr>
      <w:r w:rsidRPr="00532348">
        <w:rPr>
          <w:lang w:val="fr-FR"/>
        </w:rPr>
        <w:t>L'absence d'effet protecteur d'une photo jointe à l'avis le confirme : ajouter une image ne suffit pas à protéger un avis si le texte franchit les limites de la modération ou si le compte présente par ailleurs un profil suspect.</w:t>
      </w:r>
    </w:p>
    <w:sectPr w:rsidR="00666D31" w:rsidRPr="00532348" w:rsidSect="00034616">
      <w:footerReference w:type="default" r:id="rId17"/>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12CA" w14:textId="77777777" w:rsidR="001864C8" w:rsidRDefault="001864C8">
      <w:pPr>
        <w:spacing w:after="0" w:line="240" w:lineRule="auto"/>
      </w:pPr>
      <w:r>
        <w:separator/>
      </w:r>
    </w:p>
  </w:endnote>
  <w:endnote w:type="continuationSeparator" w:id="0">
    <w:p w14:paraId="31B0E088" w14:textId="77777777" w:rsidR="001864C8" w:rsidRDefault="00186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B409" w14:textId="15F3E570" w:rsidR="00666D31" w:rsidRDefault="00000000">
    <w:pPr>
      <w:pStyle w:val="Footer"/>
    </w:pPr>
    <w:r>
      <w:rPr>
        <w:color w:val="6B6A66"/>
        <w:sz w:val="17"/>
      </w:rPr>
      <w:ptab w:relativeTo="margin" w:alignment="right" w:leader="none"/>
    </w:r>
    <w:r>
      <w:rPr>
        <w:color w:val="6B6A66"/>
        <w:sz w:val="17"/>
      </w:rPr>
      <w:fldChar w:fldCharType="begin"/>
    </w:r>
    <w:r>
      <w:rPr>
        <w:color w:val="6B6A66"/>
        <w:sz w:val="17"/>
      </w:rPr>
      <w:instrText>PAGE</w:instrText>
    </w:r>
    <w:r w:rsidR="00532348">
      <w:rPr>
        <w:color w:val="6B6A66"/>
        <w:sz w:val="17"/>
      </w:rPr>
      <w:fldChar w:fldCharType="separate"/>
    </w:r>
    <w:r w:rsidR="00532348">
      <w:rPr>
        <w:noProof/>
        <w:color w:val="6B6A66"/>
        <w:sz w:val="17"/>
      </w:rPr>
      <w:t>1</w:t>
    </w:r>
    <w:r>
      <w:rPr>
        <w:color w:val="6B6A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9A0F" w14:textId="77777777" w:rsidR="001864C8" w:rsidRDefault="001864C8">
      <w:pPr>
        <w:spacing w:after="0" w:line="240" w:lineRule="auto"/>
      </w:pPr>
      <w:r>
        <w:separator/>
      </w:r>
    </w:p>
  </w:footnote>
  <w:footnote w:type="continuationSeparator" w:id="0">
    <w:p w14:paraId="23EC0581" w14:textId="77777777" w:rsidR="001864C8" w:rsidRDefault="00186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657420">
    <w:abstractNumId w:val="8"/>
  </w:num>
  <w:num w:numId="2" w16cid:durableId="2100498">
    <w:abstractNumId w:val="6"/>
  </w:num>
  <w:num w:numId="3" w16cid:durableId="514031457">
    <w:abstractNumId w:val="5"/>
  </w:num>
  <w:num w:numId="4" w16cid:durableId="1339237182">
    <w:abstractNumId w:val="4"/>
  </w:num>
  <w:num w:numId="5" w16cid:durableId="478766667">
    <w:abstractNumId w:val="7"/>
  </w:num>
  <w:num w:numId="6" w16cid:durableId="1447192233">
    <w:abstractNumId w:val="3"/>
  </w:num>
  <w:num w:numId="7" w16cid:durableId="1370180345">
    <w:abstractNumId w:val="2"/>
  </w:num>
  <w:num w:numId="8" w16cid:durableId="560210136">
    <w:abstractNumId w:val="1"/>
  </w:num>
  <w:num w:numId="9" w16cid:durableId="72962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C8"/>
    <w:rsid w:val="002552C0"/>
    <w:rsid w:val="0029639D"/>
    <w:rsid w:val="00326F90"/>
    <w:rsid w:val="004D53B2"/>
    <w:rsid w:val="00532348"/>
    <w:rsid w:val="00666D31"/>
    <w:rsid w:val="0079379B"/>
    <w:rsid w:val="00A650A8"/>
    <w:rsid w:val="00AA1D8D"/>
    <w:rsid w:val="00B154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5D123"/>
  <w14:defaultImageDpi w14:val="300"/>
  <w15:docId w15:val="{9AAD3F57-60BA-4D30-9156-534F19B2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after="200"/>
      <w:outlineLvl w:val="0"/>
    </w:pPr>
    <w:rPr>
      <w:rFonts w:cs="Calibri"/>
      <w:b/>
      <w:bCs/>
      <w:color w:val="322954"/>
      <w:sz w:val="34"/>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cs="Calibri"/>
      <w:b/>
      <w:bCs/>
      <w:color w:val="32295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Calibr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cs="Calibri"/>
      <w:b/>
      <w:color w:val="3229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cs="Calibri"/>
      <w:iCs/>
      <w:color w:val="6B6A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before="40" w:after="240"/>
      <w:jc w:val="center"/>
    </w:pPr>
    <w:rPr>
      <w:i/>
      <w:color w:val="6B6A66"/>
      <w:sz w:val="18"/>
    </w:rPr>
  </w:style>
  <w:style w:type="paragraph" w:customStyle="1" w:styleId="TitreTableau">
    <w:name w:val="TitreTableau"/>
    <w:basedOn w:val="Normal"/>
    <w:pPr>
      <w:keepNext/>
      <w:spacing w:before="200" w:after="80"/>
    </w:pPr>
    <w:rPr>
      <w:b/>
      <w:color w:val="322954"/>
      <w:sz w:val="19"/>
    </w:rPr>
  </w:style>
  <w:style w:type="paragraph" w:customStyle="1" w:styleId="NoteTableau">
    <w:name w:val="NoteTableau"/>
    <w:basedOn w:val="Normal"/>
    <w:pPr>
      <w:spacing w:before="60" w:after="200"/>
    </w:pPr>
    <w:rPr>
      <w:color w:val="6B6A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Suppressions d'avis Google : résultats</vt:lpstr>
    </vt:vector>
  </TitlesOfParts>
  <Manager/>
  <Company/>
  <LinksUpToDate>false</LinksUpToDate>
  <CharactersWithSpaces>25508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Suppressions d'avis Google : résultats</dc:title>
  <dc:subject>ReviewFlowz</dc:subject>
  <dc:creator>Cartelis</dc:creator>
  <cp:keywords/>
  <dc:description>generated by python-docx</dc:description>
  <cp:lastModifiedBy>Matthieu Giraud - Sauveur (Student at CentraleSupelec)</cp:lastModifiedBy>
  <cp:revision>6</cp:revision>
  <dcterms:created xsi:type="dcterms:W3CDTF">2013-12-23T23:15:00Z</dcterms:created>
  <dcterms:modified xsi:type="dcterms:W3CDTF">2026-09-25T12:34:00Z</dcterms:modified>
  <cp:category/>
</cp:coreProperties>
</file>