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DD47E" w14:textId="77777777" w:rsidR="005410C5" w:rsidRPr="00880570" w:rsidRDefault="00000000">
      <w:pPr>
        <w:pStyle w:val="Titre"/>
        <w:rPr>
          <w:lang w:val="fr-FR"/>
        </w:rPr>
      </w:pPr>
      <w:r w:rsidRPr="00880570">
        <w:rPr>
          <w:lang w:val="fr-FR"/>
        </w:rPr>
        <w:t>Faits saignants : pistes</w:t>
      </w:r>
    </w:p>
    <w:p w14:paraId="5EEDCCB9" w14:textId="77777777" w:rsidR="005410C5" w:rsidRPr="00880570" w:rsidRDefault="00000000">
      <w:pPr>
        <w:rPr>
          <w:lang w:val="fr-FR"/>
        </w:rPr>
      </w:pPr>
      <w:r w:rsidRPr="00880570">
        <w:rPr>
          <w:lang w:val="fr-FR"/>
        </w:rPr>
        <w:t>6 octobre 2026.</w:t>
      </w:r>
    </w:p>
    <w:p w14:paraId="63D3C513" w14:textId="77777777" w:rsidR="005410C5" w:rsidRPr="00880570" w:rsidRDefault="00000000">
      <w:pPr>
        <w:rPr>
          <w:lang w:val="fr-FR"/>
        </w:rPr>
      </w:pPr>
      <w:r w:rsidRPr="00880570">
        <w:rPr>
          <w:lang w:val="fr-FR"/>
        </w:rPr>
        <w:t>Titres possibles pour la rubrique : « Les faits saignants », « Ce que Google ne vous dit pas », « 7 jours pour survivre ».</w:t>
      </w:r>
    </w:p>
    <w:p w14:paraId="4E3C4B02" w14:textId="77777777" w:rsidR="005410C5" w:rsidRPr="00880570" w:rsidRDefault="00000000">
      <w:pPr>
        <w:rPr>
          <w:lang w:val="fr-FR"/>
        </w:rPr>
      </w:pPr>
      <w:r w:rsidRPr="00880570">
        <w:rPr>
          <w:lang w:val="fr-FR"/>
        </w:rPr>
        <w:t>Les chiffres viennent de la trame des 8 pages (doc_final_consolidation.docx). Ceux marqués « ancien corpus » viennent des études de septembre et sont à recalculer avant de s'en servir.</w:t>
      </w:r>
    </w:p>
    <w:p w14:paraId="7A167526" w14:textId="77777777" w:rsidR="005410C5" w:rsidRPr="00880570" w:rsidRDefault="00000000">
      <w:pPr>
        <w:pStyle w:val="Titre1"/>
        <w:rPr>
          <w:lang w:val="fr-FR"/>
        </w:rPr>
      </w:pPr>
      <w:r w:rsidRPr="00880570">
        <w:rPr>
          <w:lang w:val="fr-FR"/>
        </w:rPr>
        <w:t>Les quatre de départ</w:t>
      </w:r>
    </w:p>
    <w:p w14:paraId="4A992273" w14:textId="20E6E0A3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 xml:space="preserve">1. </w:t>
      </w:r>
      <w:r w:rsidR="00880570" w:rsidRPr="00880570">
        <w:rPr>
          <w:lang w:val="fr-FR"/>
        </w:rPr>
        <w:t>U</w:t>
      </w:r>
      <w:r w:rsidR="00880570">
        <w:rPr>
          <w:lang w:val="fr-FR"/>
        </w:rPr>
        <w:t>ne semaine pour survivre</w:t>
      </w:r>
    </w:p>
    <w:p w14:paraId="68806959" w14:textId="4AB709DE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la moitié des avis 4-5</w:t>
      </w:r>
      <w:r w:rsidR="00880570">
        <w:rPr>
          <w:lang w:val="fr-FR"/>
        </w:rPr>
        <w:t>*</w:t>
      </w:r>
      <w:r w:rsidRPr="00880570">
        <w:rPr>
          <w:lang w:val="fr-FR"/>
        </w:rPr>
        <w:t xml:space="preserve"> supprimés dans leurs 13 premiers jours le sont au 6e ou au 7e jour (641 sur 1 272). </w:t>
      </w:r>
    </w:p>
    <w:p w14:paraId="215661C3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graphique 2 de la trame, ci-dessous.</w:t>
      </w:r>
    </w:p>
    <w:p w14:paraId="09F134EF" w14:textId="77777777" w:rsidR="005410C5" w:rsidRPr="00880570" w:rsidRDefault="00000000">
      <w:pPr>
        <w:pStyle w:val="Listepuces"/>
        <w:rPr>
          <w:color w:val="EE0000"/>
          <w:lang w:val="fr-FR"/>
        </w:rPr>
      </w:pPr>
      <w:commentRangeStart w:id="0"/>
      <w:r w:rsidRPr="00880570">
        <w:rPr>
          <w:b/>
          <w:color w:val="EE0000"/>
          <w:lang w:val="fr-FR"/>
        </w:rPr>
        <w:t xml:space="preserve">Ce qui tord : </w:t>
      </w:r>
      <w:r w:rsidRPr="00880570">
        <w:rPr>
          <w:color w:val="EE0000"/>
          <w:lang w:val="fr-FR"/>
        </w:rPr>
        <w:t>« sauvé après 7 jours » ne tient pas. Pendant la 2e semaine, Google retire encore 1,9 % des avis, contre 3,0 % pendant la 1re. Un avis n'est presque plus menacé qu'après trois semaines : 0,5 % de suppressions entre le 22e et le 30e jour.</w:t>
      </w:r>
    </w:p>
    <w:p w14:paraId="0588660E" w14:textId="77777777" w:rsidR="005410C5" w:rsidRPr="00880570" w:rsidRDefault="00000000">
      <w:pPr>
        <w:pStyle w:val="Listepuces"/>
        <w:rPr>
          <w:color w:val="EE0000"/>
          <w:lang w:val="fr-FR"/>
        </w:rPr>
      </w:pPr>
      <w:r w:rsidRPr="00880570">
        <w:rPr>
          <w:b/>
          <w:color w:val="EE0000"/>
          <w:lang w:val="fr-FR"/>
        </w:rPr>
        <w:t xml:space="preserve">Titres qui tiennent : </w:t>
      </w:r>
      <w:r w:rsidRPr="00880570">
        <w:rPr>
          <w:color w:val="EE0000"/>
          <w:lang w:val="fr-FR"/>
        </w:rPr>
        <w:t>« Passé trois semaines, votre avis ne risque presque plus rien » ; « Un avis de 4 à 7 jours disparaît 362 fois plus souvent qu'un avis de plus de 3 ans » (ancien corpus).</w:t>
      </w:r>
      <w:commentRangeEnd w:id="0"/>
      <w:r w:rsidR="00880570" w:rsidRPr="00880570">
        <w:rPr>
          <w:rStyle w:val="Marquedecommentaire"/>
          <w:color w:val="EE0000"/>
          <w:sz w:val="21"/>
          <w:szCs w:val="22"/>
          <w:lang w:val="fr-FR"/>
        </w:rPr>
        <w:commentReference w:id="0"/>
      </w:r>
    </w:p>
    <w:p w14:paraId="5CBFE786" w14:textId="77777777" w:rsidR="005410C5" w:rsidRDefault="00000000">
      <w:r>
        <w:rPr>
          <w:noProof/>
        </w:rPr>
        <w:drawing>
          <wp:inline distT="0" distB="0" distL="0" distR="0" wp14:anchorId="41ED0BDA" wp14:editId="3DEC7918">
            <wp:extent cx="5580000" cy="27571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_taux_suppression_par_jou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E19C" w14:textId="0E65615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2. Vous avez 6 jours pour répondre</w:t>
      </w:r>
      <w:r w:rsidR="00F32AAB">
        <w:rPr>
          <w:lang w:val="fr-FR"/>
        </w:rPr>
        <w:t xml:space="preserve"> – et il faut répondre souvent</w:t>
      </w:r>
    </w:p>
    <w:p w14:paraId="27EF337E" w14:textId="3B9BF93B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un avis 4-5</w:t>
      </w:r>
      <w:r w:rsidR="00F32AAB">
        <w:rPr>
          <w:lang w:val="fr-FR"/>
        </w:rPr>
        <w:t>*</w:t>
      </w:r>
      <w:r w:rsidRPr="00880570">
        <w:rPr>
          <w:lang w:val="fr-FR"/>
        </w:rPr>
        <w:t xml:space="preserve"> sans réponse du propriétaire est supprimé 1,4 fois plus souvent : ×1,44 en ne comptant que les réponses déjà arrivées, ×1,78 entre avis d'une même fiche.</w:t>
      </w:r>
    </w:p>
    <w:p w14:paraId="1E973919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Ancien corpus : </w:t>
      </w:r>
      <w:r w:rsidRPr="00880570">
        <w:rPr>
          <w:lang w:val="fr-FR"/>
        </w:rPr>
        <w:t>sur les fiches qui répondent à plus de 75 % de leurs avis, un avis qui a déjà une réponse au 2e jour est supprimé 2,5 fois moins souvent.</w:t>
      </w:r>
    </w:p>
    <w:p w14:paraId="2A764322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Deux barres : la part d'avis supprimés en 7 jours, avec et sans réponse.</w:t>
      </w:r>
    </w:p>
    <w:p w14:paraId="15FA3B08" w14:textId="77777777" w:rsidR="005410C5" w:rsidRPr="00880570" w:rsidRDefault="00000000" w:rsidP="00F32AAB">
      <w:pPr>
        <w:pStyle w:val="Listepuces"/>
        <w:tabs>
          <w:tab w:val="clear" w:pos="360"/>
          <w:tab w:val="num" w:pos="1080"/>
        </w:tabs>
        <w:ind w:left="1080"/>
        <w:rPr>
          <w:lang w:val="fr-FR"/>
        </w:rPr>
      </w:pPr>
      <w:r w:rsidRPr="00F32AAB">
        <w:rPr>
          <w:b/>
          <w:color w:val="EE0000"/>
          <w:lang w:val="fr-FR"/>
        </w:rPr>
        <w:t xml:space="preserve">Ce qui tord : </w:t>
      </w:r>
      <w:r w:rsidRPr="00F32AAB">
        <w:rPr>
          <w:color w:val="EE0000"/>
          <w:lang w:val="fr-FR"/>
        </w:rPr>
        <w:t xml:space="preserve">rien ne montre que c'est la réponse qui protège l'avis. Sur les fiches qui répondent à 25-75 % de leurs avis, l'avis répondu est au contraire plus supprimé. « Meilleure </w:t>
      </w:r>
      <w:r w:rsidRPr="00F32AAB">
        <w:rPr>
          <w:color w:val="EE0000"/>
          <w:lang w:val="fr-FR"/>
        </w:rPr>
        <w:lastRenderedPageBreak/>
        <w:t>garantie » se défend : c'est le seul levier du commerçant qui fait bouger quelque chose, le prénom et la photo ne changent rien. Le titre « 6 jours » relie deux résultats séparés, la réponse et le pic du 7e jour ; aucun calcul ne les relie.</w:t>
      </w:r>
    </w:p>
    <w:p w14:paraId="3BB766EA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3. Citez votre technicien, Google s'en moque</w:t>
      </w:r>
    </w:p>
    <w:p w14:paraId="05F40404" w14:textId="77777777" w:rsidR="005410C5" w:rsidRPr="00880570" w:rsidRDefault="00000000">
      <w:pPr>
        <w:rPr>
          <w:lang w:val="fr-FR"/>
        </w:rPr>
      </w:pPr>
      <w:r w:rsidRPr="00880570">
        <w:rPr>
          <w:i/>
          <w:lang w:val="fr-FR"/>
        </w:rPr>
        <w:t>Variante : « Le prénom, faux coupable »</w:t>
      </w:r>
    </w:p>
    <w:p w14:paraId="7D4ABB3B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 xml:space="preserve">à première vue, un avis qui cite un prénom est supprimé 1,7 fois plus. Les avis américains et ceux des services à domicile citent plus de prénoms, et ce sont ces avis-là que Google supprime. À secteur et taille égaux, l'écart tombe à ×1,05 ; entre avis d'une même fiche, à ×1,01. </w:t>
      </w:r>
      <w:r>
        <w:t>L'analyse d'Axel, sur 734 000 avis, trouve aussi ×1,01.</w:t>
      </w:r>
    </w:p>
    <w:p w14:paraId="36FDC5F6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graphiques 7 et 8 de la trame, ci-dessous : le ×1,72 tombe à ×1,05.</w:t>
      </w:r>
    </w:p>
    <w:p w14:paraId="40A04E33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peu de chose. Sur les avis de tous les âges, sans les enseignes, il reste un écart d'environ +15 %, dû aux avis de plus d'un an.</w:t>
      </w:r>
    </w:p>
    <w:p w14:paraId="60E4E094" w14:textId="77777777" w:rsidR="005410C5" w:rsidRDefault="00000000">
      <w:r>
        <w:rPr>
          <w:noProof/>
        </w:rPr>
        <w:drawing>
          <wp:inline distT="0" distB="0" distL="0" distR="0" wp14:anchorId="33EE71D3" wp14:editId="5D9178E7">
            <wp:extent cx="5580000" cy="21305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03C_pren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76BD" w14:textId="77777777" w:rsidR="005410C5" w:rsidRDefault="00000000">
      <w:r>
        <w:rPr>
          <w:noProof/>
        </w:rPr>
        <w:drawing>
          <wp:inline distT="0" distB="0" distL="0" distR="0" wp14:anchorId="30D81A2C" wp14:editId="6D70E52B">
            <wp:extent cx="5580000" cy="2130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gression_03C_prenom_secteur_tail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3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01CDB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4. Services à domicile : changez de métier</w:t>
      </w:r>
    </w:p>
    <w:p w14:paraId="0B9FE27E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1 nouvel avis 4-5★ sur 10 est supprimé dans sa première semaine (9,8 %), contre 1,0 % en restauration et 0,8 % en hôtellerie. Sur deux semaines, ces fiches perdent 35 avis pour 100 gagnés, 39 dans les grands groupes.</w:t>
      </w:r>
    </w:p>
    <w:p w14:paraId="0FC0A297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graphique 4 de la trame, ci-dessous, ou une barre par secteur tirée du tableau 1.</w:t>
      </w:r>
    </w:p>
    <w:p w14:paraId="6C2A31C7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quatre chaînes antiparasitaires américaines font l'essentiel des pertes (16,7 % de leurs nouveaux avis). Sans elles, le secteur reste le plus touché, à 5,0 %, soit cinq fois la restauration.</w:t>
      </w:r>
    </w:p>
    <w:p w14:paraId="29C47E9A" w14:textId="77777777" w:rsidR="005410C5" w:rsidRDefault="00000000">
      <w:r>
        <w:rPr>
          <w:noProof/>
        </w:rPr>
        <w:lastRenderedPageBreak/>
        <w:drawing>
          <wp:inline distT="0" distB="0" distL="0" distR="0" wp14:anchorId="1F14A500" wp14:editId="760AA692">
            <wp:extent cx="5580000" cy="373978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tes_secteur_tail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73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B594" w14:textId="77777777" w:rsidR="005410C5" w:rsidRPr="00880570" w:rsidRDefault="00000000">
      <w:pPr>
        <w:pStyle w:val="Titre1"/>
        <w:rPr>
          <w:lang w:val="fr-FR"/>
        </w:rPr>
      </w:pPr>
      <w:r w:rsidRPr="00880570">
        <w:rPr>
          <w:lang w:val="fr-FR"/>
        </w:rPr>
        <w:t>Nouvelles idées</w:t>
      </w:r>
    </w:p>
    <w:p w14:paraId="2AF7F497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5. Google efface surtout vos bons avis</w:t>
      </w:r>
    </w:p>
    <w:p w14:paraId="056F0838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plus de 3 avis supprimés sur 4 avaient 4 ou 5 étoiles (3 521 sur 4 590, du 11 au 24 août).</w:t>
      </w:r>
    </w:p>
    <w:p w14:paraId="0F9B0B23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Une barre des suppressions, découpée par note.</w:t>
      </w:r>
    </w:p>
    <w:p w14:paraId="4A06F96F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c'est l'idée la plus tordue de la liste. 86 % des avis du corpus ont 4 ou 5 étoiles. Avis par avis, un 1★ reste 2 à 3 fois plus souvent supprimé.</w:t>
      </w:r>
    </w:p>
    <w:p w14:paraId="089BE840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6. Trop beau pour être vrai : le 5 étoiles plus suspect que le 4</w:t>
      </w:r>
    </w:p>
    <w:p w14:paraId="60299951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Chiffre (ancien corpus) : </w:t>
      </w:r>
      <w:r w:rsidRPr="00880570">
        <w:rPr>
          <w:lang w:val="fr-FR"/>
        </w:rPr>
        <w:t xml:space="preserve">part des avis supprimés dans leurs 8 premiers jours. </w:t>
      </w:r>
      <w:r>
        <w:t>États-Unis : 4,99 % des 5★ contre 3,33 % des 4★. Europe : 1,51 % contre 1,15 %.</w:t>
      </w:r>
    </w:p>
    <w:p w14:paraId="36EBAFDD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La part supprimée selon la note : la courbe descend de 1 à 4 étoiles, puis remonte à 5.</w:t>
      </w:r>
    </w:p>
    <w:p w14:paraId="0AC6794B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à recalculer sur le corpus final.</w:t>
      </w:r>
    </w:p>
    <w:p w14:paraId="7B27FB13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7. Demandez vos avis au compte-gouttes</w:t>
      </w:r>
    </w:p>
    <w:p w14:paraId="47D7F705" w14:textId="77777777" w:rsidR="005410C5" w:rsidRDefault="00000000">
      <w:r>
        <w:rPr>
          <w:i/>
        </w:rPr>
        <w:t>Le 5e insight d'Axel</w:t>
      </w:r>
    </w:p>
    <w:p w14:paraId="432C630B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un avis publié un jour où la fiche reçoit beaucoup plus d'avis que d'habitude est supprimé 2 fois plus (×1,86 aux États-Unis, ×2,75 en Europe). Un jour de pic compte au moins 3 avis et 4 fois la moyenne quotidienne de l'année précédente.</w:t>
      </w:r>
    </w:p>
    <w:p w14:paraId="18E069E0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Ancien corpus : </w:t>
      </w:r>
      <w:r w:rsidRPr="00880570">
        <w:rPr>
          <w:lang w:val="fr-FR"/>
        </w:rPr>
        <w:t xml:space="preserve">44 avis des chaînes venaient d'auteurs qui en avaient publié 4 ou plus le même jour. </w:t>
      </w:r>
      <w:r>
        <w:t>Les 44 ont été supprimés.</w:t>
      </w:r>
    </w:p>
    <w:p w14:paraId="744A77C9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La part d'avis supprimés un jour de pic et un jour normal.</w:t>
      </w:r>
    </w:p>
    <w:p w14:paraId="67E249CF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lastRenderedPageBreak/>
        <w:t xml:space="preserve">Ce qui tord : </w:t>
      </w:r>
      <w:r w:rsidRPr="00880570">
        <w:rPr>
          <w:lang w:val="fr-FR"/>
        </w:rPr>
        <w:t>entre avis d'une même fiche, l'écart tombe à ×1,22. Le risque vient surtout de la fiche qui reçoit ses avis par à-coups ; le jour lui-même pèse peu.</w:t>
      </w:r>
    </w:p>
    <w:p w14:paraId="6F368AB3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Pour ReviewFlowz : </w:t>
      </w:r>
      <w:r w:rsidRPr="00880570">
        <w:rPr>
          <w:lang w:val="fr-FR"/>
        </w:rPr>
        <w:t>c'est l'idée la plus utile en pratique : elle touche directement les campagnes de demande d'avis.</w:t>
      </w:r>
    </w:p>
    <w:p w14:paraId="1A73E293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8. Aux États-Unis, Google a la main lourde</w:t>
      </w:r>
    </w:p>
    <w:p w14:paraId="6AC7EA75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(ancien corpus) : </w:t>
      </w:r>
      <w:r w:rsidRPr="00880570">
        <w:rPr>
          <w:lang w:val="fr-FR"/>
        </w:rPr>
        <w:t>5,2 % des nouveaux avis supprimés en 8 jours aux États-Unis, 1,7 % en Europe. À date de publication et secteur égaux, le risque est ×2,1.</w:t>
      </w:r>
    </w:p>
    <w:p w14:paraId="127A682B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Deux barres, États-Unis et Europe, avec et sans les chaînes.</w:t>
      </w:r>
    </w:p>
    <w:p w14:paraId="7CFAEF31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sans les chaînes, l'écart passe de ×3 à ×2.</w:t>
      </w:r>
    </w:p>
    <w:p w14:paraId="41B72622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9. Neuf fiches sur dix n'ont rien perdu</w:t>
      </w:r>
    </w:p>
    <w:p w14:paraId="2A3EBF98" w14:textId="77777777" w:rsidR="005410C5" w:rsidRPr="00880570" w:rsidRDefault="00000000">
      <w:pPr>
        <w:rPr>
          <w:lang w:val="fr-FR"/>
        </w:rPr>
      </w:pPr>
      <w:r w:rsidRPr="00880570">
        <w:rPr>
          <w:i/>
          <w:lang w:val="fr-FR"/>
        </w:rPr>
        <w:t>Variante : « Google s'acharne sur quelques-uns »</w:t>
      </w:r>
    </w:p>
    <w:p w14:paraId="4448EA82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 xml:space="preserve">en deux semaines, 905 fiches sur 8 997 ont perdu au moins un avis 4-5★. </w:t>
      </w:r>
      <w:r>
        <w:t>17 fiches font à elles seules le quart des suppressions.</w:t>
      </w:r>
    </w:p>
    <w:p w14:paraId="3C595139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Une courbe de concentration ; données dans etudes-ponctuelles/2026-09-28-secteurs-et-concentration/sorties/doublons-cleaned-all/B4-courbe.csv.</w:t>
      </w:r>
    </w:p>
    <w:p w14:paraId="498DC2EF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deux semaines de suivi seulement. Le titre rassure ou inquiète, selon la version choisie.</w:t>
      </w:r>
    </w:p>
    <w:p w14:paraId="5E7C32C0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10. Victime de faux avis ? Google peut tout effacer</w:t>
      </w:r>
    </w:p>
    <w:p w14:paraId="5DB3C71D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deux salles de sport espagnoles ont reçu 317 avis 1★ entre le 28 juillet et le 5 août. Google les a retirés en bloc, surtout les 12 et 16 août.</w:t>
      </w:r>
    </w:p>
    <w:p w14:paraId="54EA9BCB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Le nombre d'avis en ligne de ces deux fiches, jour par jour.</w:t>
      </w:r>
    </w:p>
    <w:p w14:paraId="4767A90A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 xml:space="preserve">on suppose que le propriétaire a demandé le retrait ; les données ne montrent pas les signalements. </w:t>
      </w:r>
      <w:r>
        <w:t>Les salles sont à anonymiser dans un document public.</w:t>
      </w:r>
    </w:p>
    <w:p w14:paraId="6ECCCCDB" w14:textId="77777777" w:rsidR="005410C5" w:rsidRDefault="00000000">
      <w:pPr>
        <w:pStyle w:val="Titre2"/>
      </w:pPr>
      <w:r>
        <w:t>11. Le 17 août, Google a sorti le balai</w:t>
      </w:r>
    </w:p>
    <w:p w14:paraId="41DBE0CC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750 avis disparus le 17 août et 657 le 16, contre environ 270 un jour ordinaire.</w:t>
      </w:r>
    </w:p>
    <w:p w14:paraId="2B4BDA09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graphique 3 de la trame, ci-dessous.</w:t>
      </w:r>
    </w:p>
    <w:p w14:paraId="17F862A4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la moitié de ces disparitions vient des salles espagnoles et des chaînes.</w:t>
      </w:r>
    </w:p>
    <w:p w14:paraId="2EECD91D" w14:textId="77777777" w:rsidR="005410C5" w:rsidRDefault="00000000">
      <w:r>
        <w:rPr>
          <w:noProof/>
        </w:rPr>
        <w:drawing>
          <wp:inline distT="0" distB="0" distL="0" distR="0" wp14:anchorId="11A52A60" wp14:editId="085757C1">
            <wp:extent cx="5580000" cy="27571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henomenes_disparitions_par_jour_toutes_no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7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F577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lastRenderedPageBreak/>
        <w:t>12. Les avis négatifs arrivent en retard</w:t>
      </w:r>
    </w:p>
    <w:p w14:paraId="1642BE75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 xml:space="preserve">163 avis ne sont apparus que 8 jours ou plus après leur date de publication. </w:t>
      </w:r>
      <w:r>
        <w:t>Leur note moyenne est de 2,3, contre 4,5 pour les autres.</w:t>
      </w:r>
    </w:p>
    <w:p w14:paraId="19915B62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>à faire. La répartition des notes des avis apparus à temps et en retard.</w:t>
      </w:r>
    </w:p>
    <w:p w14:paraId="786B8003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>163 avis seulement. L'idée que Google les retient avant de les publier est une hypothèse.</w:t>
      </w:r>
    </w:p>
    <w:p w14:paraId="4F1AE2E2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13. Un avis qui se tait survit mieux</w:t>
      </w:r>
    </w:p>
    <w:p w14:paraId="557ED23D" w14:textId="77777777" w:rsidR="005410C5" w:rsidRPr="00880570" w:rsidRDefault="00000000">
      <w:pPr>
        <w:rPr>
          <w:lang w:val="fr-FR"/>
        </w:rPr>
      </w:pPr>
      <w:r w:rsidRPr="00880570">
        <w:rPr>
          <w:i/>
          <w:lang w:val="fr-FR"/>
        </w:rPr>
        <w:t>Variante : « Plus il écrit, plus il risque »</w:t>
      </w:r>
    </w:p>
    <w:p w14:paraId="7D545BB4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Chiffre : </w:t>
      </w:r>
      <w:r w:rsidRPr="00880570">
        <w:rPr>
          <w:lang w:val="fr-FR"/>
        </w:rPr>
        <w:t>sur deux semaines, avis de tous âges, un avis 4-5★ avec texte est supprimé 1,5 à 2,2 fois plus souvent qu'un avis sans texte (0,08 à 0,12 % contre 0,05 %).</w:t>
      </w:r>
    </w:p>
    <w:p w14:paraId="284EF7A9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Nouveaux avis : </w:t>
      </w:r>
      <w:r w:rsidRPr="00880570">
        <w:rPr>
          <w:lang w:val="fr-FR"/>
        </w:rPr>
        <w:t xml:space="preserve">sans les enseignes, un texte de plus de 80 caractères est supprimé 1,4 fois plus dans la première semaine : 20 pour 1 000 contre 14 sans texte. </w:t>
      </w:r>
      <w:r>
        <w:t>En Europe, près de 4 fois plus : 17 pour 1 000 contre 5.</w:t>
      </w:r>
    </w:p>
    <w:p w14:paraId="787FDE31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Graphe : </w:t>
      </w:r>
      <w:r w:rsidRPr="00880570">
        <w:rPr>
          <w:lang w:val="fr-FR"/>
        </w:rPr>
        <w:t xml:space="preserve">graphique 5 de la trame, ci-dessous, sur les avis de tous âges. </w:t>
      </w:r>
      <w:r>
        <w:t>Une version sur les nouveaux avis est à faire.</w:t>
      </w:r>
    </w:p>
    <w:p w14:paraId="5C7BE8CC" w14:textId="77777777" w:rsidR="005410C5" w:rsidRDefault="00000000">
      <w:pPr>
        <w:pStyle w:val="Listepuces"/>
      </w:pPr>
      <w:r w:rsidRPr="00880570">
        <w:rPr>
          <w:b/>
          <w:lang w:val="fr-FR"/>
        </w:rPr>
        <w:t xml:space="preserve">Ce qui tord : </w:t>
      </w:r>
      <w:r w:rsidRPr="00880570">
        <w:rPr>
          <w:lang w:val="fr-FR"/>
        </w:rPr>
        <w:t xml:space="preserve">la courbe ne monte pas régulièrement : les textes de plus de 240 caractères sont moins supprimés que ceux de 80 à 240. À secteur, taille et région égaux, l'écart tombe à ×1,2-1,3, trop incertain pour être affirmé. Aux États-Unis, il n'y a pas d'écart. En Europe, le chiffre repose sur 16 suppressions d'avis sans texte. </w:t>
      </w:r>
      <w:r>
        <w:t>Calcul : etudes-ponctuelles/2026-10-06-longueur-texte-03C/calcul.py.</w:t>
      </w:r>
    </w:p>
    <w:p w14:paraId="189EC2A3" w14:textId="77777777" w:rsidR="005410C5" w:rsidRDefault="00000000">
      <w:r>
        <w:rPr>
          <w:noProof/>
        </w:rPr>
        <w:drawing>
          <wp:inline distT="0" distB="0" distL="0" distR="0" wp14:anchorId="19CE4768" wp14:editId="19960E6A">
            <wp:extent cx="5580000" cy="315105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ngueur_texte_quintil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A99B" w14:textId="77777777" w:rsidR="005410C5" w:rsidRPr="00880570" w:rsidRDefault="00000000">
      <w:pPr>
        <w:pStyle w:val="Titre1"/>
        <w:rPr>
          <w:lang w:val="fr-FR"/>
        </w:rPr>
      </w:pPr>
      <w:r w:rsidRPr="00880570">
        <w:rPr>
          <w:lang w:val="fr-FR"/>
        </w:rPr>
        <w:t>Les idées moyennes, pour faire briller les autres</w:t>
      </w:r>
    </w:p>
    <w:p w14:paraId="4480503D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14. Les photos ne protègent pas votre avis</w:t>
      </w:r>
    </w:p>
    <w:p w14:paraId="0992FF18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lang w:val="fr-FR"/>
        </w:rPr>
        <w:t>×0,66 une fois le secteur et la taille pris en compte, un écart trop incertain pour être affirmé. Axel trouve ce résultat « on a vérifié, il n'y a rien » vendeur.</w:t>
      </w:r>
    </w:p>
    <w:p w14:paraId="6750E168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lastRenderedPageBreak/>
        <w:t>15. Les Local Guides confirmés sont intouchables</w:t>
      </w:r>
    </w:p>
    <w:p w14:paraId="24E43AA2" w14:textId="77777777" w:rsidR="005410C5" w:rsidRDefault="00000000">
      <w:pPr>
        <w:pStyle w:val="Listepuces"/>
      </w:pPr>
      <w:r w:rsidRPr="00880570">
        <w:rPr>
          <w:lang w:val="fr-FR"/>
        </w:rPr>
        <w:t xml:space="preserve">à partir du niveau 5, leurs avis sont 3 à 9 fois moins supprimés. </w:t>
      </w:r>
      <w:r>
        <w:t>Le commerçant n'y peut rien.</w:t>
      </w:r>
    </w:p>
    <w:p w14:paraId="62AA293F" w14:textId="77777777" w:rsidR="005410C5" w:rsidRDefault="00000000">
      <w:r>
        <w:rPr>
          <w:noProof/>
        </w:rPr>
        <w:drawing>
          <wp:inline distT="0" distB="0" distL="0" distR="0" wp14:anchorId="2CB3C3BD" wp14:editId="0768EB3A">
            <wp:extent cx="5580000" cy="315105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cal_guide_niveau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5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5245" w14:textId="77777777" w:rsidR="005410C5" w:rsidRPr="00880570" w:rsidRDefault="00000000">
      <w:pPr>
        <w:pStyle w:val="Titre2"/>
        <w:rPr>
          <w:lang w:val="fr-FR"/>
        </w:rPr>
      </w:pPr>
      <w:r w:rsidRPr="00880570">
        <w:rPr>
          <w:lang w:val="fr-FR"/>
        </w:rPr>
        <w:t>16. Votre avis a disparu ? Attendez demain</w:t>
      </w:r>
    </w:p>
    <w:p w14:paraId="7549E89F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lang w:val="fr-FR"/>
        </w:rPr>
        <w:t>601 avis ont disparu puis sont revenus, 69 % d'entre eux au bout d'un jour. Ça peut aussi venir d'un défaut de collecte du robot.</w:t>
      </w:r>
    </w:p>
    <w:p w14:paraId="2F6E0783" w14:textId="77777777" w:rsidR="005410C5" w:rsidRPr="00880570" w:rsidRDefault="00000000">
      <w:pPr>
        <w:pStyle w:val="Titre1"/>
        <w:rPr>
          <w:lang w:val="fr-FR"/>
        </w:rPr>
      </w:pPr>
      <w:r w:rsidRPr="00880570">
        <w:rPr>
          <w:lang w:val="fr-FR"/>
        </w:rPr>
        <w:t>À éviter, même en mode journalistique</w:t>
      </w:r>
    </w:p>
    <w:p w14:paraId="2B22E7DC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« Un avis avec un lien n'est jamais supprimé » : </w:t>
      </w:r>
      <w:r w:rsidRPr="00880570">
        <w:rPr>
          <w:lang w:val="fr-FR"/>
        </w:rPr>
        <w:t>c'est vrai dans nos données, parce que Google bloque ces avis avant de les publier.</w:t>
      </w:r>
    </w:p>
    <w:p w14:paraId="7525B065" w14:textId="77777777" w:rsidR="005410C5" w:rsidRPr="00880570" w:rsidRDefault="00000000">
      <w:pPr>
        <w:pStyle w:val="Listepuces"/>
        <w:rPr>
          <w:lang w:val="fr-FR"/>
        </w:rPr>
      </w:pPr>
      <w:r w:rsidRPr="00880570">
        <w:rPr>
          <w:b/>
          <w:lang w:val="fr-FR"/>
        </w:rPr>
        <w:t xml:space="preserve">« Les grands groupes perdent plus d'avis » : </w:t>
      </w:r>
      <w:r w:rsidRPr="00880570">
        <w:rPr>
          <w:lang w:val="fr-FR"/>
        </w:rPr>
        <w:t>l'écart vient des services à domicile. Dans les autres secteurs, il va dans un sens ou dans l'autre selon la taille.</w:t>
      </w:r>
    </w:p>
    <w:sectPr w:rsidR="005410C5" w:rsidRPr="0088057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tthieu Giraud - Sauveur (Student at CentraleSupelec)" w:date="2026-10-06T10:51:00Z" w:initials="MG">
    <w:p w14:paraId="6B0268BB" w14:textId="77777777" w:rsidR="00880570" w:rsidRDefault="00880570" w:rsidP="00880570">
      <w:pPr>
        <w:pStyle w:val="Commentaire"/>
      </w:pPr>
      <w:r>
        <w:rPr>
          <w:rStyle w:val="Marquedecommentaire"/>
        </w:rPr>
        <w:annotationRef/>
      </w:r>
      <w:r>
        <w:rPr>
          <w:lang w:val="fr-FR"/>
        </w:rPr>
        <w:t>On enlève c’est pas bien ça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0268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3F81902" w16cex:dateUtc="2026-10-06T08:5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0268BB" w16cid:durableId="63F81902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9669619">
    <w:abstractNumId w:val="8"/>
  </w:num>
  <w:num w:numId="2" w16cid:durableId="1075978556">
    <w:abstractNumId w:val="6"/>
  </w:num>
  <w:num w:numId="3" w16cid:durableId="1501849264">
    <w:abstractNumId w:val="5"/>
  </w:num>
  <w:num w:numId="4" w16cid:durableId="281231876">
    <w:abstractNumId w:val="4"/>
  </w:num>
  <w:num w:numId="5" w16cid:durableId="2054579128">
    <w:abstractNumId w:val="7"/>
  </w:num>
  <w:num w:numId="6" w16cid:durableId="186649922">
    <w:abstractNumId w:val="3"/>
  </w:num>
  <w:num w:numId="7" w16cid:durableId="1921668613">
    <w:abstractNumId w:val="2"/>
  </w:num>
  <w:num w:numId="8" w16cid:durableId="851340646">
    <w:abstractNumId w:val="1"/>
  </w:num>
  <w:num w:numId="9" w16cid:durableId="8990938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tthieu Giraud - Sauveur (Student at CentraleSupelec)">
    <w15:presenceInfo w15:providerId="AD" w15:userId="S::matthieu.giraud-sauveur@student-cs.fr::8664a2cf-5caf-4ac4-951f-7898806511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4B9F"/>
    <w:rsid w:val="0029639D"/>
    <w:rsid w:val="00326F90"/>
    <w:rsid w:val="005410C5"/>
    <w:rsid w:val="00880570"/>
    <w:rsid w:val="00AA1D8D"/>
    <w:rsid w:val="00B47730"/>
    <w:rsid w:val="00CB0664"/>
    <w:rsid w:val="00F32A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3292DB4"/>
  <w14:defaultImageDpi w14:val="300"/>
  <w15:docId w15:val="{D745B7E6-5353-41F2-82A3-9D2B89469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Roboto" w:eastAsia="Roboto" w:hAnsi="Roboto" w:cs="Roboto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360" w:after="0"/>
      <w:outlineLvl w:val="0"/>
    </w:pPr>
    <w:rPr>
      <w:b/>
      <w:bCs/>
      <w:color w:val="0B0B0B"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80" w:after="0"/>
      <w:outlineLvl w:val="1"/>
    </w:pPr>
    <w:rPr>
      <w:b/>
      <w:bCs/>
      <w:color w:val="2A78D6"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b/>
      <w:color w:val="0B0B0B"/>
      <w:spacing w:val="5"/>
      <w:kern w:val="28"/>
      <w:sz w:val="44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880570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880570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880570"/>
    <w:rPr>
      <w:rFonts w:ascii="Roboto" w:eastAsia="Roboto" w:hAnsi="Roboto" w:cs="Roboto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88057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880570"/>
    <w:rPr>
      <w:rFonts w:ascii="Roboto" w:eastAsia="Roboto" w:hAnsi="Roboto" w:cs="Robot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4.png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1272</Words>
  <Characters>7252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Matthieu Giraud - Sauveur (Student at CentraleSupelec)</cp:lastModifiedBy>
  <cp:revision>3</cp:revision>
  <dcterms:created xsi:type="dcterms:W3CDTF">2013-12-23T23:15:00Z</dcterms:created>
  <dcterms:modified xsi:type="dcterms:W3CDTF">2026-10-06T08:54:00Z</dcterms:modified>
  <cp:category/>
</cp:coreProperties>
</file>