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6254" w:rsidRDefault="00B06254" w:rsidP="00B06254">
      <w:pPr>
        <w:pStyle w:val="Paragraphedeliste"/>
        <w:numPr>
          <w:ilvl w:val="0"/>
          <w:numId w:val="1"/>
        </w:numPr>
      </w:pPr>
      <w:r>
        <w:t>Suivi des achats + action Nouveau règlement + sélection du moyen de paiement Virement par EBP Virement Direct pour un fournisseur non encore enregistré comme bénéficiaire</w:t>
      </w:r>
    </w:p>
    <w:p w:rsidR="00AF2C0E" w:rsidRDefault="00B06254">
      <w:r>
        <w:rPr>
          <w:noProof/>
          <w:lang w:eastAsia="fr-FR"/>
        </w:rPr>
        <w:drawing>
          <wp:inline distT="0" distB="0" distL="0" distR="0">
            <wp:extent cx="5753735" cy="255333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254" w:rsidRDefault="00B06254" w:rsidP="00B06254">
      <w:pPr>
        <w:pStyle w:val="Paragraphedeliste"/>
        <w:numPr>
          <w:ilvl w:val="0"/>
          <w:numId w:val="1"/>
        </w:numPr>
      </w:pPr>
      <w:r>
        <w:t>Confirmation de l’ajout du bénéficiaire par la saisie d’un code.</w:t>
      </w:r>
    </w:p>
    <w:p w:rsidR="00B06254" w:rsidRDefault="00B06254">
      <w:r>
        <w:rPr>
          <w:noProof/>
          <w:lang w:eastAsia="fr-FR"/>
        </w:rPr>
        <w:drawing>
          <wp:inline distT="0" distB="0" distL="0" distR="0">
            <wp:extent cx="5753100" cy="33528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254" w:rsidRDefault="00B06254">
      <w:pPr>
        <w:rPr>
          <w:highlight w:val="lightGray"/>
        </w:rPr>
      </w:pPr>
      <w:r>
        <w:rPr>
          <w:highlight w:val="lightGray"/>
        </w:rPr>
        <w:br w:type="page"/>
      </w:r>
    </w:p>
    <w:p w:rsidR="00B06254" w:rsidRDefault="00B06254" w:rsidP="00B06254">
      <w:pPr>
        <w:pStyle w:val="Paragraphedeliste"/>
        <w:numPr>
          <w:ilvl w:val="0"/>
          <w:numId w:val="1"/>
        </w:numPr>
      </w:pPr>
      <w:r>
        <w:lastRenderedPageBreak/>
        <w:t>Confirmation du virement par la saisie du code de connexion au site bancaire</w:t>
      </w:r>
    </w:p>
    <w:p w:rsidR="00B06254" w:rsidRDefault="00B06254">
      <w:r>
        <w:rPr>
          <w:noProof/>
          <w:lang w:eastAsia="fr-FR"/>
        </w:rPr>
        <w:drawing>
          <wp:inline distT="0" distB="0" distL="0" distR="0">
            <wp:extent cx="5762625" cy="3277870"/>
            <wp:effectExtent l="0" t="0" r="952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254" w:rsidRDefault="00B06254">
      <w:pPr>
        <w:rPr>
          <w:highlight w:val="lightGray"/>
        </w:rPr>
      </w:pPr>
      <w:r>
        <w:rPr>
          <w:highlight w:val="lightGray"/>
        </w:rPr>
        <w:br w:type="page"/>
      </w:r>
    </w:p>
    <w:p w:rsidR="00B06254" w:rsidRDefault="00B06254" w:rsidP="00B06254">
      <w:pPr>
        <w:pStyle w:val="Paragraphedeliste"/>
        <w:numPr>
          <w:ilvl w:val="0"/>
          <w:numId w:val="1"/>
        </w:numPr>
      </w:pPr>
      <w:r>
        <w:lastRenderedPageBreak/>
        <w:t>Echéance de la facture avec statut Virement en cours (non développé encore)</w:t>
      </w:r>
    </w:p>
    <w:p w:rsidR="00B06254" w:rsidRDefault="00B06254">
      <w:r>
        <w:rPr>
          <w:noProof/>
          <w:lang w:eastAsia="fr-FR"/>
        </w:rPr>
        <w:drawing>
          <wp:inline distT="0" distB="0" distL="0" distR="0">
            <wp:extent cx="5753735" cy="4986020"/>
            <wp:effectExtent l="0" t="0" r="0" b="508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98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254" w:rsidRDefault="00B06254">
      <w:r>
        <w:br w:type="page"/>
      </w:r>
    </w:p>
    <w:p w:rsidR="00B06254" w:rsidRDefault="00B06254" w:rsidP="00B06254">
      <w:pPr>
        <w:pStyle w:val="Paragraphedeliste"/>
        <w:numPr>
          <w:ilvl w:val="0"/>
          <w:numId w:val="1"/>
        </w:numPr>
      </w:pPr>
      <w:r>
        <w:t xml:space="preserve">Echéance de la facture avec statut </w:t>
      </w:r>
      <w:r>
        <w:t xml:space="preserve">Réglée </w:t>
      </w:r>
      <w:bookmarkStart w:id="0" w:name="_GoBack"/>
      <w:bookmarkEnd w:id="0"/>
      <w:r>
        <w:t>(non développé encore)</w:t>
      </w:r>
    </w:p>
    <w:p w:rsidR="00B06254" w:rsidRDefault="00B06254">
      <w:r>
        <w:rPr>
          <w:noProof/>
          <w:lang w:eastAsia="fr-FR"/>
        </w:rPr>
        <w:drawing>
          <wp:inline distT="0" distB="0" distL="0" distR="0">
            <wp:extent cx="5753100" cy="500062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0625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7D0A19"/>
    <w:multiLevelType w:val="hybridMultilevel"/>
    <w:tmpl w:val="AE906D0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224273B"/>
    <w:multiLevelType w:val="hybridMultilevel"/>
    <w:tmpl w:val="AE906D0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1801"/>
    <w:rsid w:val="002A1801"/>
    <w:rsid w:val="00B06254"/>
    <w:rsid w:val="00B464C4"/>
    <w:rsid w:val="00DE0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706EFCE-F215-4C8F-AD96-26C4D658F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062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72</Words>
  <Characters>398</Characters>
  <Application>Microsoft Office Word</Application>
  <DocSecurity>0</DocSecurity>
  <Lines>3</Lines>
  <Paragraphs>1</Paragraphs>
  <ScaleCrop>false</ScaleCrop>
  <Company/>
  <LinksUpToDate>false</LinksUpToDate>
  <CharactersWithSpaces>469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Claire BÉDON</dc:creator>
  <cp:keywords/>
  <dc:description/>
  <cp:lastModifiedBy>Claire BÉDON</cp:lastModifiedBy>
  <cp:revision>2</cp:revision>
  <dcterms:created xsi:type="dcterms:W3CDTF">2018-03-08T14:54:00Z</dcterms:created>
  <dcterms:modified xsi:type="dcterms:W3CDTF">2018-03-08T15:02:00Z</dcterms:modified>
</cp:coreProperties>
</file>