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C1F77" w14:textId="1FC9FC81" w:rsidR="002B73A4" w:rsidRPr="00D301FC" w:rsidRDefault="00381355">
      <w:pPr>
        <w:rPr>
          <w:rFonts w:ascii="Arial" w:eastAsia="Times New Roman" w:hAnsi="Arial" w:cs="Arial"/>
          <w:b/>
          <w:bCs/>
          <w:color w:val="000000"/>
          <w:kern w:val="0"/>
          <w:lang w:eastAsia="en-GB"/>
          <w14:ligatures w14:val="none"/>
        </w:rPr>
      </w:pPr>
      <w:r>
        <w:rPr>
          <w:rFonts w:ascii="Arial" w:eastAsia="Times New Roman" w:hAnsi="Arial" w:cs="Arial"/>
          <w:b/>
          <w:bCs/>
          <w:color w:val="000000"/>
          <w:kern w:val="0"/>
          <w:lang w:eastAsia="en-GB"/>
          <w14:ligatures w14:val="none"/>
        </w:rPr>
        <w:t>Stock Analysis</w:t>
      </w:r>
    </w:p>
    <w:p w14:paraId="77000D40" w14:textId="4DE4172F" w:rsidR="00C75E63" w:rsidRDefault="00D301FC" w:rsidP="002A6890">
      <w:pPr>
        <w:pBdr>
          <w:bottom w:val="single" w:sz="4" w:space="1" w:color="auto"/>
        </w:pBdr>
        <w:rPr>
          <w:rFonts w:ascii="Arial" w:eastAsia="Times New Roman" w:hAnsi="Arial" w:cs="Arial"/>
          <w:b/>
          <w:bCs/>
          <w:color w:val="000000"/>
          <w:kern w:val="0"/>
          <w:lang w:eastAsia="en-GB"/>
          <w14:ligatures w14:val="none"/>
        </w:rPr>
      </w:pPr>
      <w:r>
        <w:rPr>
          <w:rFonts w:ascii="Arial" w:eastAsia="Times New Roman" w:hAnsi="Arial" w:cs="Arial"/>
          <w:b/>
          <w:bCs/>
          <w:color w:val="000000"/>
          <w:kern w:val="0"/>
          <w:lang w:eastAsia="en-GB"/>
          <w14:ligatures w14:val="none"/>
        </w:rPr>
        <w:t>Arthur Zhang</w:t>
      </w:r>
    </w:p>
    <w:p w14:paraId="0E96DF3C" w14:textId="77777777" w:rsidR="00490872" w:rsidRDefault="00490872" w:rsidP="002A6890">
      <w:pPr>
        <w:rPr>
          <w:rFonts w:ascii="Arial" w:eastAsia="Times New Roman" w:hAnsi="Arial" w:cs="Arial"/>
          <w:b/>
          <w:bCs/>
          <w:color w:val="000000"/>
          <w:kern w:val="0"/>
          <w:lang w:eastAsia="en-GB"/>
          <w14:ligatures w14:val="none"/>
        </w:rPr>
      </w:pPr>
    </w:p>
    <w:p w14:paraId="28EF9C6A" w14:textId="58D4EB23" w:rsidR="00D301FC" w:rsidRDefault="00636F92" w:rsidP="002A6890">
      <w:pPr>
        <w:rPr>
          <w:rFonts w:ascii="Arial" w:eastAsia="Times New Roman" w:hAnsi="Arial" w:cs="Arial"/>
          <w:b/>
          <w:bCs/>
          <w:color w:val="000000"/>
          <w:kern w:val="0"/>
          <w:lang w:eastAsia="en-GB"/>
          <w14:ligatures w14:val="none"/>
        </w:rPr>
      </w:pPr>
      <w:r>
        <w:rPr>
          <w:rFonts w:ascii="Arial" w:eastAsia="Times New Roman" w:hAnsi="Arial" w:cs="Arial"/>
          <w:b/>
          <w:bCs/>
          <w:color w:val="000000"/>
          <w:kern w:val="0"/>
          <w:lang w:eastAsia="en-GB"/>
          <w14:ligatures w14:val="none"/>
        </w:rPr>
        <w:t xml:space="preserve">1 | </w:t>
      </w:r>
      <w:r w:rsidR="002A6890">
        <w:rPr>
          <w:rFonts w:ascii="Arial" w:eastAsia="Times New Roman" w:hAnsi="Arial" w:cs="Arial"/>
          <w:b/>
          <w:bCs/>
          <w:color w:val="000000"/>
          <w:kern w:val="0"/>
          <w:lang w:eastAsia="en-GB"/>
          <w14:ligatures w14:val="none"/>
        </w:rPr>
        <w:t>Introduction</w:t>
      </w:r>
    </w:p>
    <w:p w14:paraId="34C44729" w14:textId="7F61A736" w:rsidR="002A6890" w:rsidRDefault="00D301FC" w:rsidP="00D93EE8">
      <w:pPr>
        <w:pBdr>
          <w:top w:val="single" w:sz="4" w:space="1" w:color="auto"/>
        </w:pBdr>
        <w:rPr>
          <w:rFonts w:ascii="Arial" w:eastAsia="Times New Roman" w:hAnsi="Arial" w:cs="Arial"/>
          <w:color w:val="000000"/>
          <w:kern w:val="0"/>
          <w:lang w:eastAsia="en-GB"/>
          <w14:ligatures w14:val="none"/>
        </w:rPr>
      </w:pPr>
      <w:r>
        <w:rPr>
          <w:rFonts w:ascii="Arial" w:eastAsia="Times New Roman" w:hAnsi="Arial" w:cs="Arial"/>
          <w:color w:val="000000"/>
          <w:kern w:val="0"/>
          <w:lang w:eastAsia="en-GB"/>
          <w14:ligatures w14:val="none"/>
        </w:rPr>
        <w:t xml:space="preserve">The overarching goal </w:t>
      </w:r>
      <w:r w:rsidR="00E41FD9">
        <w:rPr>
          <w:rFonts w:ascii="Arial" w:eastAsia="Times New Roman" w:hAnsi="Arial" w:cs="Arial"/>
          <w:color w:val="000000"/>
          <w:kern w:val="0"/>
          <w:lang w:eastAsia="en-GB"/>
          <w14:ligatures w14:val="none"/>
        </w:rPr>
        <w:t>of</w:t>
      </w:r>
      <w:r>
        <w:rPr>
          <w:rFonts w:ascii="Arial" w:eastAsia="Times New Roman" w:hAnsi="Arial" w:cs="Arial"/>
          <w:color w:val="000000"/>
          <w:kern w:val="0"/>
          <w:lang w:eastAsia="en-GB"/>
          <w14:ligatures w14:val="none"/>
        </w:rPr>
        <w:t xml:space="preserve"> the created model </w:t>
      </w:r>
      <w:r w:rsidR="00E41FD9">
        <w:rPr>
          <w:rFonts w:ascii="Arial" w:eastAsia="Times New Roman" w:hAnsi="Arial" w:cs="Arial"/>
          <w:color w:val="000000"/>
          <w:kern w:val="0"/>
          <w:lang w:eastAsia="en-GB"/>
          <w14:ligatures w14:val="none"/>
        </w:rPr>
        <w:t>was</w:t>
      </w:r>
      <w:r>
        <w:rPr>
          <w:rFonts w:ascii="Arial" w:eastAsia="Times New Roman" w:hAnsi="Arial" w:cs="Arial"/>
          <w:color w:val="000000"/>
          <w:kern w:val="0"/>
          <w:lang w:eastAsia="en-GB"/>
          <w14:ligatures w14:val="none"/>
        </w:rPr>
        <w:t xml:space="preserve"> to evaluate which of the following options is the superior choice: investing into Apple stock or at the risk-free rate for a three-month period (twelve weeks)</w:t>
      </w:r>
      <w:r w:rsidR="0037020D">
        <w:rPr>
          <w:rFonts w:ascii="Arial" w:eastAsia="Times New Roman" w:hAnsi="Arial" w:cs="Arial"/>
          <w:color w:val="000000"/>
          <w:kern w:val="0"/>
          <w:lang w:eastAsia="en-GB"/>
          <w14:ligatures w14:val="none"/>
        </w:rPr>
        <w:t xml:space="preserve"> for family members</w:t>
      </w:r>
      <w:r>
        <w:rPr>
          <w:rFonts w:ascii="Arial" w:eastAsia="Times New Roman" w:hAnsi="Arial" w:cs="Arial"/>
          <w:color w:val="000000"/>
          <w:kern w:val="0"/>
          <w:lang w:eastAsia="en-GB"/>
          <w14:ligatures w14:val="none"/>
        </w:rPr>
        <w:t>.</w:t>
      </w:r>
      <w:r w:rsidR="0037020D">
        <w:rPr>
          <w:rFonts w:ascii="Arial" w:eastAsia="Times New Roman" w:hAnsi="Arial" w:cs="Arial"/>
          <w:color w:val="000000"/>
          <w:kern w:val="0"/>
          <w:lang w:eastAsia="en-GB"/>
          <w14:ligatures w14:val="none"/>
        </w:rPr>
        <w:t xml:space="preserve"> Furthermore, an artificial intelligence (AI) tool – Chat GPT, has been utilised to critically review the model due to </w:t>
      </w:r>
      <w:r w:rsidR="008F259A">
        <w:rPr>
          <w:rFonts w:ascii="Arial" w:eastAsia="Times New Roman" w:hAnsi="Arial" w:cs="Arial"/>
          <w:color w:val="000000"/>
          <w:kern w:val="0"/>
          <w:lang w:eastAsia="en-GB"/>
          <w14:ligatures w14:val="none"/>
        </w:rPr>
        <w:t>curiosity about AI’s useability and practicality</w:t>
      </w:r>
      <w:r w:rsidR="0037020D">
        <w:rPr>
          <w:rFonts w:ascii="Arial" w:eastAsia="Times New Roman" w:hAnsi="Arial" w:cs="Arial"/>
          <w:color w:val="000000"/>
          <w:kern w:val="0"/>
          <w:lang w:eastAsia="en-GB"/>
          <w14:ligatures w14:val="none"/>
        </w:rPr>
        <w:t xml:space="preserve">. </w:t>
      </w:r>
      <w:r w:rsidR="00C75E63">
        <w:rPr>
          <w:rFonts w:ascii="Arial" w:eastAsia="Times New Roman" w:hAnsi="Arial" w:cs="Arial"/>
          <w:color w:val="000000"/>
          <w:kern w:val="0"/>
          <w:lang w:eastAsia="en-GB"/>
          <w14:ligatures w14:val="none"/>
        </w:rPr>
        <w:t>This</w:t>
      </w:r>
      <w:r w:rsidR="00E41FD9">
        <w:rPr>
          <w:rFonts w:ascii="Arial" w:eastAsia="Times New Roman" w:hAnsi="Arial" w:cs="Arial"/>
          <w:color w:val="000000"/>
          <w:kern w:val="0"/>
          <w:lang w:eastAsia="en-GB"/>
          <w14:ligatures w14:val="none"/>
        </w:rPr>
        <w:t xml:space="preserve"> </w:t>
      </w:r>
      <w:r w:rsidR="0037020D">
        <w:rPr>
          <w:rFonts w:ascii="Arial" w:eastAsia="Times New Roman" w:hAnsi="Arial" w:cs="Arial"/>
          <w:color w:val="000000"/>
          <w:kern w:val="0"/>
          <w:lang w:eastAsia="en-GB"/>
          <w14:ligatures w14:val="none"/>
        </w:rPr>
        <w:t xml:space="preserve">report seeks to provide an evaluation of the method and overall result of the analysis and to deliver an assessment of the AI’s response. </w:t>
      </w:r>
    </w:p>
    <w:p w14:paraId="63620713" w14:textId="77777777" w:rsidR="00490872" w:rsidRDefault="00490872">
      <w:pPr>
        <w:rPr>
          <w:rFonts w:ascii="Arial" w:eastAsia="Times New Roman" w:hAnsi="Arial" w:cs="Arial"/>
          <w:color w:val="000000"/>
          <w:kern w:val="0"/>
          <w:lang w:eastAsia="en-GB"/>
          <w14:ligatures w14:val="none"/>
        </w:rPr>
      </w:pPr>
    </w:p>
    <w:p w14:paraId="389974BA" w14:textId="79A6166D" w:rsidR="002A6890" w:rsidRDefault="00636F92" w:rsidP="002A6890">
      <w:pPr>
        <w:pBdr>
          <w:bottom w:val="single" w:sz="4" w:space="1" w:color="auto"/>
        </w:pBdr>
        <w:rPr>
          <w:rFonts w:ascii="Arial" w:eastAsia="Times New Roman" w:hAnsi="Arial" w:cs="Arial"/>
          <w:b/>
          <w:bCs/>
          <w:color w:val="000000"/>
          <w:kern w:val="0"/>
          <w:lang w:eastAsia="en-GB"/>
          <w14:ligatures w14:val="none"/>
        </w:rPr>
      </w:pPr>
      <w:r>
        <w:rPr>
          <w:rFonts w:ascii="Arial" w:eastAsia="Times New Roman" w:hAnsi="Arial" w:cs="Arial"/>
          <w:b/>
          <w:bCs/>
          <w:color w:val="000000"/>
          <w:kern w:val="0"/>
          <w:lang w:eastAsia="en-GB"/>
          <w14:ligatures w14:val="none"/>
        </w:rPr>
        <w:t xml:space="preserve">2 | </w:t>
      </w:r>
      <w:r w:rsidR="002A6890">
        <w:rPr>
          <w:rFonts w:ascii="Arial" w:eastAsia="Times New Roman" w:hAnsi="Arial" w:cs="Arial"/>
          <w:b/>
          <w:bCs/>
          <w:color w:val="000000"/>
          <w:kern w:val="0"/>
          <w:lang w:eastAsia="en-GB"/>
          <w14:ligatures w14:val="none"/>
        </w:rPr>
        <w:t xml:space="preserve">Evaluation of Analysis </w:t>
      </w:r>
    </w:p>
    <w:p w14:paraId="19A59048" w14:textId="37BE1405" w:rsidR="00E01557" w:rsidRDefault="00E01557" w:rsidP="00E01557">
      <w:pPr>
        <w:rPr>
          <w:rFonts w:ascii="Arial" w:eastAsia="Times New Roman" w:hAnsi="Arial" w:cs="Arial"/>
          <w:b/>
          <w:bCs/>
          <w:color w:val="000000"/>
          <w:kern w:val="0"/>
          <w:lang w:eastAsia="en-GB"/>
          <w14:ligatures w14:val="none"/>
        </w:rPr>
      </w:pPr>
      <w:r>
        <w:rPr>
          <w:rFonts w:ascii="Arial" w:eastAsia="Times New Roman" w:hAnsi="Arial" w:cs="Arial"/>
          <w:b/>
          <w:bCs/>
          <w:color w:val="000000"/>
          <w:kern w:val="0"/>
          <w:lang w:eastAsia="en-GB"/>
          <w14:ligatures w14:val="none"/>
        </w:rPr>
        <w:t xml:space="preserve">2a | Theory </w:t>
      </w:r>
    </w:p>
    <w:p w14:paraId="7F9CE2E8" w14:textId="2FB553BF" w:rsidR="00E01557" w:rsidRDefault="00E01557" w:rsidP="00E01557">
      <w:pPr>
        <w:rPr>
          <w:rFonts w:ascii="Arial" w:eastAsia="Times New Roman" w:hAnsi="Arial" w:cs="Arial"/>
          <w:color w:val="000000"/>
          <w:kern w:val="0"/>
          <w:lang w:eastAsia="en-GB"/>
          <w14:ligatures w14:val="none"/>
        </w:rPr>
      </w:pPr>
      <w:r>
        <w:rPr>
          <w:rFonts w:ascii="Arial" w:eastAsia="Times New Roman" w:hAnsi="Arial" w:cs="Arial"/>
          <w:color w:val="000000"/>
          <w:kern w:val="0"/>
          <w:lang w:eastAsia="en-GB"/>
          <w14:ligatures w14:val="none"/>
        </w:rPr>
        <w:t xml:space="preserve">In essence, the model sought to predict </w:t>
      </w:r>
      <w:r w:rsidR="008F259A">
        <w:rPr>
          <w:rFonts w:ascii="Arial" w:eastAsia="Times New Roman" w:hAnsi="Arial" w:cs="Arial"/>
          <w:color w:val="000000"/>
          <w:kern w:val="0"/>
          <w:lang w:eastAsia="en-GB"/>
          <w14:ligatures w14:val="none"/>
        </w:rPr>
        <w:t>ones accumulated wealth at the end of the period</w:t>
      </w:r>
      <w:r>
        <w:rPr>
          <w:rFonts w:ascii="Arial" w:eastAsia="Times New Roman" w:hAnsi="Arial" w:cs="Arial"/>
          <w:color w:val="000000"/>
          <w:kern w:val="0"/>
          <w:lang w:eastAsia="en-GB"/>
          <w14:ligatures w14:val="none"/>
        </w:rPr>
        <w:t xml:space="preserve">. </w:t>
      </w:r>
      <w:r w:rsidR="004D73E9">
        <w:rPr>
          <w:rFonts w:ascii="Arial" w:eastAsia="Times New Roman" w:hAnsi="Arial" w:cs="Arial"/>
          <w:color w:val="000000"/>
          <w:kern w:val="0"/>
          <w:lang w:eastAsia="en-GB"/>
          <w14:ligatures w14:val="none"/>
        </w:rPr>
        <w:t>To do so</w:t>
      </w:r>
      <w:r>
        <w:rPr>
          <w:rFonts w:ascii="Arial" w:eastAsia="Times New Roman" w:hAnsi="Arial" w:cs="Arial"/>
          <w:color w:val="000000"/>
          <w:kern w:val="0"/>
          <w:lang w:eastAsia="en-GB"/>
          <w14:ligatures w14:val="none"/>
        </w:rPr>
        <w:t xml:space="preserve">, historical data was analysed to obtain a mean and standard deviation (assumption of normality for </w:t>
      </w:r>
      <w:r w:rsidR="004D73E9">
        <w:rPr>
          <w:rFonts w:ascii="Arial" w:eastAsia="Times New Roman" w:hAnsi="Arial" w:cs="Arial"/>
          <w:color w:val="000000"/>
          <w:kern w:val="0"/>
          <w:lang w:eastAsia="en-GB"/>
          <w14:ligatures w14:val="none"/>
        </w:rPr>
        <w:t>daily and weekly log returns) to provide a basis for</w:t>
      </w:r>
      <w:r w:rsidR="008F259A">
        <w:rPr>
          <w:rFonts w:ascii="Arial" w:eastAsia="Times New Roman" w:hAnsi="Arial" w:cs="Arial"/>
          <w:color w:val="000000"/>
          <w:kern w:val="0"/>
          <w:lang w:eastAsia="en-GB"/>
          <w14:ligatures w14:val="none"/>
        </w:rPr>
        <w:t xml:space="preserve"> </w:t>
      </w:r>
      <w:r w:rsidR="004D73E9">
        <w:rPr>
          <w:rFonts w:ascii="Arial" w:eastAsia="Times New Roman" w:hAnsi="Arial" w:cs="Arial"/>
          <w:color w:val="000000"/>
          <w:kern w:val="0"/>
          <w:lang w:eastAsia="en-GB"/>
          <w14:ligatures w14:val="none"/>
        </w:rPr>
        <w:t xml:space="preserve">simulations. By taking the average of many simulations (1000), this figure was then compared to the accumulated wealth of investing at the risk-free rate. Further comparison was </w:t>
      </w:r>
      <w:r w:rsidR="003F484A">
        <w:rPr>
          <w:rFonts w:ascii="Arial" w:eastAsia="Times New Roman" w:hAnsi="Arial" w:cs="Arial"/>
          <w:color w:val="000000"/>
          <w:kern w:val="0"/>
          <w:lang w:eastAsia="en-GB"/>
          <w14:ligatures w14:val="none"/>
        </w:rPr>
        <w:t xml:space="preserve">made through </w:t>
      </w:r>
      <w:r w:rsidR="008F259A">
        <w:rPr>
          <w:rFonts w:ascii="Arial" w:eastAsia="Times New Roman" w:hAnsi="Arial" w:cs="Arial"/>
          <w:color w:val="000000"/>
          <w:kern w:val="0"/>
          <w:lang w:eastAsia="en-GB"/>
          <w14:ligatures w14:val="none"/>
        </w:rPr>
        <w:t>applying accumulated wealth</w:t>
      </w:r>
      <w:r w:rsidR="003B604A">
        <w:rPr>
          <w:rFonts w:ascii="Arial" w:eastAsia="Times New Roman" w:hAnsi="Arial" w:cs="Arial"/>
          <w:color w:val="000000"/>
          <w:kern w:val="0"/>
          <w:lang w:eastAsia="en-GB"/>
          <w14:ligatures w14:val="none"/>
        </w:rPr>
        <w:t xml:space="preserve"> into various utility functions</w:t>
      </w:r>
      <w:r w:rsidR="008F259A">
        <w:rPr>
          <w:rFonts w:ascii="Arial" w:eastAsia="Times New Roman" w:hAnsi="Arial" w:cs="Arial"/>
          <w:color w:val="000000"/>
          <w:kern w:val="0"/>
          <w:lang w:eastAsia="en-GB"/>
          <w14:ligatures w14:val="none"/>
        </w:rPr>
        <w:t xml:space="preserve"> </w:t>
      </w:r>
      <w:r w:rsidR="004D73E9">
        <w:rPr>
          <w:rFonts w:ascii="Arial" w:eastAsia="Times New Roman" w:hAnsi="Arial" w:cs="Arial"/>
          <w:color w:val="000000"/>
          <w:kern w:val="0"/>
          <w:lang w:eastAsia="en-GB"/>
          <w14:ligatures w14:val="none"/>
        </w:rPr>
        <w:t>(in this model; log, quadratic, exponential and power)</w:t>
      </w:r>
      <w:r w:rsidR="008F259A">
        <w:rPr>
          <w:rFonts w:ascii="Arial" w:eastAsia="Times New Roman" w:hAnsi="Arial" w:cs="Arial"/>
          <w:color w:val="000000"/>
          <w:kern w:val="0"/>
          <w:lang w:eastAsia="en-GB"/>
          <w14:ligatures w14:val="none"/>
        </w:rPr>
        <w:t xml:space="preserve">. Thus, </w:t>
      </w:r>
      <w:r w:rsidR="003B604A">
        <w:rPr>
          <w:rFonts w:ascii="Arial" w:eastAsia="Times New Roman" w:hAnsi="Arial" w:cs="Arial"/>
          <w:color w:val="000000"/>
          <w:kern w:val="0"/>
          <w:lang w:eastAsia="en-GB"/>
          <w14:ligatures w14:val="none"/>
        </w:rPr>
        <w:t xml:space="preserve">the model </w:t>
      </w:r>
      <w:r w:rsidR="008F259A">
        <w:rPr>
          <w:rFonts w:ascii="Arial" w:eastAsia="Times New Roman" w:hAnsi="Arial" w:cs="Arial"/>
          <w:color w:val="000000"/>
          <w:kern w:val="0"/>
          <w:lang w:eastAsia="en-GB"/>
          <w14:ligatures w14:val="none"/>
        </w:rPr>
        <w:t>quantif</w:t>
      </w:r>
      <w:r w:rsidR="003B604A">
        <w:rPr>
          <w:rFonts w:ascii="Arial" w:eastAsia="Times New Roman" w:hAnsi="Arial" w:cs="Arial"/>
          <w:color w:val="000000"/>
          <w:kern w:val="0"/>
          <w:lang w:eastAsia="en-GB"/>
          <w14:ligatures w14:val="none"/>
        </w:rPr>
        <w:t>ies</w:t>
      </w:r>
      <w:r w:rsidR="008F259A">
        <w:rPr>
          <w:rFonts w:ascii="Arial" w:eastAsia="Times New Roman" w:hAnsi="Arial" w:cs="Arial"/>
          <w:color w:val="000000"/>
          <w:kern w:val="0"/>
          <w:lang w:eastAsia="en-GB"/>
          <w14:ligatures w14:val="none"/>
        </w:rPr>
        <w:t xml:space="preserve"> risk and return and </w:t>
      </w:r>
      <w:r w:rsidR="003B604A">
        <w:rPr>
          <w:rFonts w:ascii="Arial" w:eastAsia="Times New Roman" w:hAnsi="Arial" w:cs="Arial"/>
          <w:color w:val="000000"/>
          <w:kern w:val="0"/>
          <w:lang w:eastAsia="en-GB"/>
          <w14:ligatures w14:val="none"/>
        </w:rPr>
        <w:t>can deem</w:t>
      </w:r>
      <w:r w:rsidR="008F259A">
        <w:rPr>
          <w:rFonts w:ascii="Arial" w:eastAsia="Times New Roman" w:hAnsi="Arial" w:cs="Arial"/>
          <w:color w:val="000000"/>
          <w:kern w:val="0"/>
          <w:lang w:eastAsia="en-GB"/>
          <w14:ligatures w14:val="none"/>
        </w:rPr>
        <w:t xml:space="preserve"> one option superior.</w:t>
      </w:r>
    </w:p>
    <w:p w14:paraId="43F1B13A" w14:textId="77777777" w:rsidR="004D73E9" w:rsidRPr="00E01557" w:rsidRDefault="004D73E9" w:rsidP="00E01557">
      <w:pPr>
        <w:rPr>
          <w:rFonts w:ascii="Arial" w:eastAsia="Times New Roman" w:hAnsi="Arial" w:cs="Arial"/>
          <w:color w:val="000000"/>
          <w:kern w:val="0"/>
          <w:lang w:eastAsia="en-GB"/>
          <w14:ligatures w14:val="none"/>
        </w:rPr>
      </w:pPr>
    </w:p>
    <w:p w14:paraId="49F9C846" w14:textId="75C34ABF" w:rsidR="002A6890" w:rsidRPr="00636F92" w:rsidRDefault="00636F92">
      <w:pPr>
        <w:rPr>
          <w:rFonts w:ascii="Arial" w:eastAsia="Times New Roman" w:hAnsi="Arial" w:cs="Arial"/>
          <w:b/>
          <w:bCs/>
          <w:color w:val="000000"/>
          <w:kern w:val="0"/>
          <w:lang w:eastAsia="en-GB"/>
          <w14:ligatures w14:val="none"/>
        </w:rPr>
      </w:pPr>
      <w:r w:rsidRPr="00636F92">
        <w:rPr>
          <w:rFonts w:ascii="Arial" w:eastAsia="Times New Roman" w:hAnsi="Arial" w:cs="Arial"/>
          <w:b/>
          <w:bCs/>
          <w:color w:val="000000"/>
          <w:kern w:val="0"/>
          <w:lang w:eastAsia="en-GB"/>
          <w14:ligatures w14:val="none"/>
        </w:rPr>
        <w:t>2</w:t>
      </w:r>
      <w:r w:rsidR="00E01557">
        <w:rPr>
          <w:rFonts w:ascii="Arial" w:eastAsia="Times New Roman" w:hAnsi="Arial" w:cs="Arial"/>
          <w:b/>
          <w:bCs/>
          <w:color w:val="000000"/>
          <w:kern w:val="0"/>
          <w:lang w:eastAsia="en-GB"/>
          <w14:ligatures w14:val="none"/>
        </w:rPr>
        <w:t>b</w:t>
      </w:r>
      <w:r w:rsidRPr="00636F92">
        <w:rPr>
          <w:rFonts w:ascii="Arial" w:eastAsia="Times New Roman" w:hAnsi="Arial" w:cs="Arial"/>
          <w:b/>
          <w:bCs/>
          <w:color w:val="000000"/>
          <w:kern w:val="0"/>
          <w:lang w:eastAsia="en-GB"/>
          <w14:ligatures w14:val="none"/>
        </w:rPr>
        <w:t xml:space="preserve"> | Method</w:t>
      </w:r>
    </w:p>
    <w:p w14:paraId="3CE29D35" w14:textId="79F30E34" w:rsidR="00636F92" w:rsidRDefault="00636F92">
      <w:pPr>
        <w:rPr>
          <w:rFonts w:ascii="Arial" w:eastAsia="Times New Roman" w:hAnsi="Arial" w:cs="Arial"/>
          <w:color w:val="000000"/>
          <w:kern w:val="0"/>
          <w:lang w:eastAsia="en-GB"/>
          <w14:ligatures w14:val="none"/>
        </w:rPr>
      </w:pPr>
      <w:r>
        <w:rPr>
          <w:rFonts w:ascii="Arial" w:eastAsia="Times New Roman" w:hAnsi="Arial" w:cs="Arial"/>
          <w:color w:val="000000"/>
          <w:kern w:val="0"/>
          <w:lang w:eastAsia="en-GB"/>
          <w14:ligatures w14:val="none"/>
        </w:rPr>
        <w:t xml:space="preserve">Analysis was undertaken </w:t>
      </w:r>
      <w:r w:rsidR="004D73E9">
        <w:rPr>
          <w:rFonts w:ascii="Arial" w:eastAsia="Times New Roman" w:hAnsi="Arial" w:cs="Arial"/>
          <w:color w:val="000000"/>
          <w:kern w:val="0"/>
          <w:lang w:eastAsia="en-GB"/>
          <w14:ligatures w14:val="none"/>
        </w:rPr>
        <w:t>with</w:t>
      </w:r>
      <w:r w:rsidR="00117A4D">
        <w:rPr>
          <w:rFonts w:ascii="Arial" w:eastAsia="Times New Roman" w:hAnsi="Arial" w:cs="Arial"/>
          <w:color w:val="000000"/>
          <w:kern w:val="0"/>
          <w:lang w:eastAsia="en-GB"/>
          <w14:ligatures w14:val="none"/>
        </w:rPr>
        <w:t xml:space="preserve"> Excel </w:t>
      </w:r>
      <w:r w:rsidR="00E01557">
        <w:rPr>
          <w:rFonts w:ascii="Arial" w:eastAsia="Times New Roman" w:hAnsi="Arial" w:cs="Arial"/>
          <w:color w:val="000000"/>
          <w:kern w:val="0"/>
          <w:lang w:eastAsia="en-GB"/>
          <w14:ligatures w14:val="none"/>
        </w:rPr>
        <w:t xml:space="preserve">and relevant explanation on the method and calculations done within the spreadsheet are contained within the video submission. </w:t>
      </w:r>
    </w:p>
    <w:p w14:paraId="0CB6EF31" w14:textId="77777777" w:rsidR="00E01557" w:rsidRDefault="00E01557">
      <w:pPr>
        <w:rPr>
          <w:rFonts w:ascii="Arial" w:eastAsia="Times New Roman" w:hAnsi="Arial" w:cs="Arial"/>
          <w:color w:val="000000"/>
          <w:kern w:val="0"/>
          <w:lang w:eastAsia="en-GB"/>
          <w14:ligatures w14:val="none"/>
        </w:rPr>
      </w:pPr>
    </w:p>
    <w:p w14:paraId="4F85F35D" w14:textId="3C2A384D" w:rsidR="003F484A" w:rsidRDefault="003F484A">
      <w:pPr>
        <w:rPr>
          <w:rFonts w:ascii="Arial" w:eastAsia="Times New Roman" w:hAnsi="Arial" w:cs="Arial"/>
          <w:b/>
          <w:bCs/>
          <w:color w:val="000000"/>
          <w:kern w:val="0"/>
          <w:lang w:eastAsia="en-GB"/>
          <w14:ligatures w14:val="none"/>
        </w:rPr>
      </w:pPr>
      <w:r>
        <w:rPr>
          <w:rFonts w:ascii="Arial" w:eastAsia="Times New Roman" w:hAnsi="Arial" w:cs="Arial"/>
          <w:b/>
          <w:bCs/>
          <w:color w:val="000000"/>
          <w:kern w:val="0"/>
          <w:lang w:eastAsia="en-GB"/>
          <w14:ligatures w14:val="none"/>
        </w:rPr>
        <w:t xml:space="preserve">2c | </w:t>
      </w:r>
      <w:r w:rsidR="00F40975">
        <w:rPr>
          <w:rFonts w:ascii="Arial" w:eastAsia="Times New Roman" w:hAnsi="Arial" w:cs="Arial"/>
          <w:b/>
          <w:bCs/>
          <w:color w:val="000000"/>
          <w:kern w:val="0"/>
          <w:lang w:eastAsia="en-GB"/>
          <w14:ligatures w14:val="none"/>
        </w:rPr>
        <w:t>Results</w:t>
      </w:r>
    </w:p>
    <w:p w14:paraId="42322C7E" w14:textId="661502B8" w:rsidR="00F40975" w:rsidRDefault="00A127AD">
      <w:pPr>
        <w:rPr>
          <w:rFonts w:ascii="Arial" w:eastAsia="Times New Roman" w:hAnsi="Arial" w:cs="Arial"/>
          <w:color w:val="000000"/>
          <w:kern w:val="0"/>
          <w:lang w:eastAsia="en-GB"/>
          <w14:ligatures w14:val="none"/>
        </w:rPr>
      </w:pPr>
      <w:r>
        <w:rPr>
          <w:rFonts w:ascii="Arial" w:eastAsia="Times New Roman" w:hAnsi="Arial" w:cs="Arial"/>
          <w:color w:val="000000"/>
          <w:kern w:val="0"/>
          <w:lang w:eastAsia="en-GB"/>
          <w14:ligatures w14:val="none"/>
        </w:rPr>
        <w:t xml:space="preserve">From Appendix b, the expected accumulated wealth after an investment into Apple stock following a twelve-week period is $59345.89. Meanwhile, the expected accumulated wealth after an investment at the risk-free rate is $58223.94. Thus, from a purely financial standpoint, investing into Apple stock is the superior option. </w:t>
      </w:r>
    </w:p>
    <w:p w14:paraId="13D28805" w14:textId="43EC7108" w:rsidR="00A127AD" w:rsidRDefault="00A127AD" w:rsidP="003B604A">
      <w:pPr>
        <w:rPr>
          <w:rFonts w:ascii="Arial" w:eastAsia="Times New Roman" w:hAnsi="Arial" w:cs="Arial"/>
          <w:color w:val="000000"/>
          <w:kern w:val="0"/>
          <w:lang w:eastAsia="en-GB"/>
          <w14:ligatures w14:val="none"/>
        </w:rPr>
      </w:pPr>
      <w:r>
        <w:rPr>
          <w:rFonts w:ascii="Arial" w:eastAsia="Times New Roman" w:hAnsi="Arial" w:cs="Arial"/>
          <w:color w:val="000000"/>
          <w:kern w:val="0"/>
          <w:lang w:eastAsia="en-GB"/>
          <w14:ligatures w14:val="none"/>
        </w:rPr>
        <w:t xml:space="preserve">Considering Appendix c, we can see that for each of the utility functions, Apple stock has a higher expected utility. As such, the additional risk of this investment is compensated by the return. However, these values are reliant on </w:t>
      </w:r>
      <w:r w:rsidR="00381355">
        <w:rPr>
          <w:rFonts w:ascii="Arial" w:eastAsia="Times New Roman" w:hAnsi="Arial" w:cs="Arial"/>
          <w:color w:val="000000"/>
          <w:kern w:val="0"/>
          <w:lang w:eastAsia="en-GB"/>
          <w14:ligatures w14:val="none"/>
        </w:rPr>
        <w:t>one’s</w:t>
      </w:r>
      <w:r>
        <w:rPr>
          <w:rFonts w:ascii="Arial" w:eastAsia="Times New Roman" w:hAnsi="Arial" w:cs="Arial"/>
          <w:color w:val="000000"/>
          <w:kern w:val="0"/>
          <w:lang w:eastAsia="en-GB"/>
          <w14:ligatures w14:val="none"/>
        </w:rPr>
        <w:t xml:space="preserve"> tolerance to risk and as such the parameter values will influence which option is preferrable. In this instance, with the parameters calculated (Appendix a), Apple is the superior option. </w:t>
      </w:r>
    </w:p>
    <w:p w14:paraId="646893D3" w14:textId="7653E4F9" w:rsidR="00490872" w:rsidRDefault="003B604A">
      <w:pPr>
        <w:rPr>
          <w:rFonts w:ascii="Arial" w:eastAsia="Times New Roman" w:hAnsi="Arial" w:cs="Arial"/>
          <w:color w:val="000000"/>
          <w:kern w:val="0"/>
          <w:lang w:eastAsia="en-GB"/>
          <w14:ligatures w14:val="none"/>
        </w:rPr>
      </w:pPr>
      <w:r>
        <w:rPr>
          <w:rFonts w:ascii="Arial" w:eastAsia="Times New Roman" w:hAnsi="Arial" w:cs="Arial"/>
          <w:color w:val="000000"/>
          <w:kern w:val="0"/>
          <w:lang w:eastAsia="en-GB"/>
          <w14:ligatures w14:val="none"/>
        </w:rPr>
        <w:t>The model suggests that investing in Apple is superior to the risk-free rate for an investor.</w:t>
      </w:r>
    </w:p>
    <w:p w14:paraId="0FEF52B8" w14:textId="77777777" w:rsidR="003B604A" w:rsidRPr="00A127AD" w:rsidRDefault="003B604A">
      <w:pPr>
        <w:rPr>
          <w:rFonts w:ascii="Arial" w:eastAsia="Times New Roman" w:hAnsi="Arial" w:cs="Arial"/>
          <w:color w:val="000000"/>
          <w:kern w:val="0"/>
          <w:lang w:eastAsia="en-GB"/>
          <w14:ligatures w14:val="none"/>
        </w:rPr>
      </w:pPr>
    </w:p>
    <w:p w14:paraId="27C29EAC" w14:textId="67ECD37B" w:rsidR="00C75E63" w:rsidRDefault="00636F92" w:rsidP="00490872">
      <w:pPr>
        <w:pBdr>
          <w:bottom w:val="single" w:sz="4" w:space="1" w:color="auto"/>
        </w:pBdr>
        <w:rPr>
          <w:rFonts w:ascii="Arial" w:eastAsia="Times New Roman" w:hAnsi="Arial" w:cs="Arial"/>
          <w:b/>
          <w:bCs/>
          <w:color w:val="000000"/>
          <w:kern w:val="0"/>
          <w:lang w:eastAsia="en-GB"/>
          <w14:ligatures w14:val="none"/>
        </w:rPr>
      </w:pPr>
      <w:r>
        <w:rPr>
          <w:rFonts w:ascii="Arial" w:eastAsia="Times New Roman" w:hAnsi="Arial" w:cs="Arial"/>
          <w:b/>
          <w:bCs/>
          <w:color w:val="000000"/>
          <w:kern w:val="0"/>
          <w:lang w:eastAsia="en-GB"/>
          <w14:ligatures w14:val="none"/>
        </w:rPr>
        <w:t xml:space="preserve">3 </w:t>
      </w:r>
      <w:r w:rsidR="00406093">
        <w:rPr>
          <w:rFonts w:ascii="Arial" w:eastAsia="Times New Roman" w:hAnsi="Arial" w:cs="Arial"/>
          <w:b/>
          <w:bCs/>
          <w:color w:val="000000"/>
          <w:kern w:val="0"/>
          <w:lang w:eastAsia="en-GB"/>
          <w14:ligatures w14:val="none"/>
        </w:rPr>
        <w:t xml:space="preserve">| </w:t>
      </w:r>
      <w:r w:rsidR="00C75E63">
        <w:rPr>
          <w:rFonts w:ascii="Arial" w:eastAsia="Times New Roman" w:hAnsi="Arial" w:cs="Arial"/>
          <w:b/>
          <w:bCs/>
          <w:color w:val="000000"/>
          <w:kern w:val="0"/>
          <w:lang w:eastAsia="en-GB"/>
          <w14:ligatures w14:val="none"/>
        </w:rPr>
        <w:t>Evaluation</w:t>
      </w:r>
      <w:r w:rsidR="002A6890">
        <w:rPr>
          <w:rFonts w:ascii="Arial" w:eastAsia="Times New Roman" w:hAnsi="Arial" w:cs="Arial"/>
          <w:b/>
          <w:bCs/>
          <w:color w:val="000000"/>
          <w:kern w:val="0"/>
          <w:lang w:eastAsia="en-GB"/>
          <w14:ligatures w14:val="none"/>
        </w:rPr>
        <w:t xml:space="preserve"> of AI Response</w:t>
      </w:r>
    </w:p>
    <w:p w14:paraId="18B11F8C" w14:textId="42C23E98" w:rsidR="00490872" w:rsidRDefault="00490872" w:rsidP="002A6890">
      <w:pPr>
        <w:rPr>
          <w:rFonts w:ascii="Arial" w:eastAsia="Times New Roman" w:hAnsi="Arial" w:cs="Arial"/>
          <w:b/>
          <w:bCs/>
          <w:color w:val="000000"/>
          <w:kern w:val="0"/>
          <w:lang w:eastAsia="en-GB"/>
          <w14:ligatures w14:val="none"/>
        </w:rPr>
      </w:pPr>
      <w:r>
        <w:rPr>
          <w:rFonts w:ascii="Arial" w:eastAsia="Times New Roman" w:hAnsi="Arial" w:cs="Arial"/>
          <w:b/>
          <w:bCs/>
          <w:color w:val="000000"/>
          <w:kern w:val="0"/>
          <w:lang w:eastAsia="en-GB"/>
          <w14:ligatures w14:val="none"/>
        </w:rPr>
        <w:t>3a | Overview</w:t>
      </w:r>
    </w:p>
    <w:p w14:paraId="64D0DD6E" w14:textId="25433C6C" w:rsidR="00490872" w:rsidRDefault="00490872" w:rsidP="002A6890">
      <w:pPr>
        <w:rPr>
          <w:rFonts w:ascii="Arial" w:eastAsia="Times New Roman" w:hAnsi="Arial" w:cs="Arial"/>
          <w:color w:val="000000"/>
          <w:kern w:val="0"/>
          <w:lang w:eastAsia="en-GB"/>
          <w14:ligatures w14:val="none"/>
        </w:rPr>
      </w:pPr>
      <w:r>
        <w:rPr>
          <w:rFonts w:ascii="Arial" w:eastAsia="Times New Roman" w:hAnsi="Arial" w:cs="Arial"/>
          <w:color w:val="000000"/>
          <w:kern w:val="0"/>
          <w:lang w:eastAsia="en-GB"/>
          <w14:ligatures w14:val="none"/>
        </w:rPr>
        <w:t>Chat GPT, a generative artificial intelligence system, has been chosen to provide a</w:t>
      </w:r>
      <w:r w:rsidR="00956FB6">
        <w:rPr>
          <w:rFonts w:ascii="Arial" w:eastAsia="Times New Roman" w:hAnsi="Arial" w:cs="Arial"/>
          <w:color w:val="000000"/>
          <w:kern w:val="0"/>
          <w:lang w:eastAsia="en-GB"/>
          <w14:ligatures w14:val="none"/>
        </w:rPr>
        <w:t xml:space="preserve"> </w:t>
      </w:r>
      <w:r>
        <w:rPr>
          <w:rFonts w:ascii="Arial" w:eastAsia="Times New Roman" w:hAnsi="Arial" w:cs="Arial"/>
          <w:color w:val="000000"/>
          <w:kern w:val="0"/>
          <w:lang w:eastAsia="en-GB"/>
          <w14:ligatures w14:val="none"/>
        </w:rPr>
        <w:t>critique and analysis of the created model. Utilising AI has many strengths and limitations, with Chat GPT providing valuable, applicable suggestions whilst also being restricted in many regards</w:t>
      </w:r>
      <w:r w:rsidR="00D93EE8">
        <w:rPr>
          <w:rFonts w:ascii="Arial" w:eastAsia="Times New Roman" w:hAnsi="Arial" w:cs="Arial"/>
          <w:color w:val="000000"/>
          <w:kern w:val="0"/>
          <w:lang w:eastAsia="en-GB"/>
          <w14:ligatures w14:val="none"/>
        </w:rPr>
        <w:t xml:space="preserve">. As such, the following segments seek to identify and evaluate the strengths and weaknesses of the AI’s perspective. </w:t>
      </w:r>
      <w:r w:rsidR="00406093">
        <w:rPr>
          <w:rFonts w:ascii="Arial" w:eastAsia="Times New Roman" w:hAnsi="Arial" w:cs="Arial"/>
          <w:color w:val="000000"/>
          <w:kern w:val="0"/>
          <w:lang w:eastAsia="en-GB"/>
          <w14:ligatures w14:val="none"/>
        </w:rPr>
        <w:t>Full prompt and response provided in Appendix d, e.</w:t>
      </w:r>
    </w:p>
    <w:p w14:paraId="4506803C" w14:textId="77777777" w:rsidR="00A06B8F" w:rsidRPr="00490872" w:rsidRDefault="00A06B8F" w:rsidP="002A6890">
      <w:pPr>
        <w:rPr>
          <w:rFonts w:ascii="Arial" w:eastAsia="Times New Roman" w:hAnsi="Arial" w:cs="Arial"/>
          <w:color w:val="000000"/>
          <w:kern w:val="0"/>
          <w:lang w:eastAsia="en-GB"/>
          <w14:ligatures w14:val="none"/>
        </w:rPr>
      </w:pPr>
    </w:p>
    <w:p w14:paraId="485D4BA9" w14:textId="77777777" w:rsidR="00A06B8F" w:rsidRDefault="00490872" w:rsidP="00490872">
      <w:pPr>
        <w:rPr>
          <w:rFonts w:ascii="Arial" w:eastAsia="Times New Roman" w:hAnsi="Arial" w:cs="Arial"/>
          <w:b/>
          <w:bCs/>
          <w:color w:val="000000"/>
          <w:kern w:val="0"/>
          <w:lang w:eastAsia="en-GB"/>
          <w14:ligatures w14:val="none"/>
        </w:rPr>
      </w:pPr>
      <w:r>
        <w:rPr>
          <w:rFonts w:ascii="Arial" w:eastAsia="Times New Roman" w:hAnsi="Arial" w:cs="Arial"/>
          <w:b/>
          <w:bCs/>
          <w:color w:val="000000"/>
          <w:kern w:val="0"/>
          <w:lang w:eastAsia="en-GB"/>
          <w14:ligatures w14:val="none"/>
        </w:rPr>
        <w:t>3b | St</w:t>
      </w:r>
      <w:r w:rsidR="00A06B8F">
        <w:rPr>
          <w:rFonts w:ascii="Arial" w:eastAsia="Times New Roman" w:hAnsi="Arial" w:cs="Arial"/>
          <w:b/>
          <w:bCs/>
          <w:color w:val="000000"/>
          <w:kern w:val="0"/>
          <w:lang w:eastAsia="en-GB"/>
          <w14:ligatures w14:val="none"/>
        </w:rPr>
        <w:t>r</w:t>
      </w:r>
      <w:r>
        <w:rPr>
          <w:rFonts w:ascii="Arial" w:eastAsia="Times New Roman" w:hAnsi="Arial" w:cs="Arial"/>
          <w:b/>
          <w:bCs/>
          <w:color w:val="000000"/>
          <w:kern w:val="0"/>
          <w:lang w:eastAsia="en-GB"/>
          <w14:ligatures w14:val="none"/>
        </w:rPr>
        <w:t>engths</w:t>
      </w:r>
      <w:r w:rsidR="00D93EE8">
        <w:rPr>
          <w:rFonts w:ascii="Arial" w:eastAsia="Times New Roman" w:hAnsi="Arial" w:cs="Arial"/>
          <w:b/>
          <w:bCs/>
          <w:color w:val="000000"/>
          <w:kern w:val="0"/>
          <w:lang w:eastAsia="en-GB"/>
          <w14:ligatures w14:val="none"/>
        </w:rPr>
        <w:t xml:space="preserve"> of Artificial Intelligence</w:t>
      </w:r>
    </w:p>
    <w:p w14:paraId="4804D9B2" w14:textId="7B5CB6C5" w:rsidR="00A06B8F" w:rsidRPr="00A06B8F" w:rsidRDefault="00A06B8F" w:rsidP="00490872">
      <w:pPr>
        <w:rPr>
          <w:rFonts w:ascii="Arial" w:eastAsia="Times New Roman" w:hAnsi="Arial" w:cs="Arial"/>
          <w:color w:val="000000"/>
          <w:kern w:val="0"/>
          <w:lang w:eastAsia="en-GB"/>
          <w14:ligatures w14:val="none"/>
        </w:rPr>
      </w:pPr>
      <w:r>
        <w:rPr>
          <w:rFonts w:ascii="Arial" w:eastAsia="Times New Roman" w:hAnsi="Arial" w:cs="Arial"/>
          <w:color w:val="000000"/>
          <w:kern w:val="0"/>
          <w:lang w:eastAsia="en-GB"/>
          <w14:ligatures w14:val="none"/>
        </w:rPr>
        <w:t xml:space="preserve">This section details general strengths of AI when seeking its perspective before more specific examples of valuable suggestions </w:t>
      </w:r>
      <w:r w:rsidR="008F259A">
        <w:rPr>
          <w:rFonts w:ascii="Arial" w:eastAsia="Times New Roman" w:hAnsi="Arial" w:cs="Arial"/>
          <w:color w:val="000000"/>
          <w:kern w:val="0"/>
          <w:lang w:eastAsia="en-GB"/>
          <w14:ligatures w14:val="none"/>
        </w:rPr>
        <w:t xml:space="preserve">provided by Chat GPT </w:t>
      </w:r>
      <w:r>
        <w:rPr>
          <w:rFonts w:ascii="Arial" w:eastAsia="Times New Roman" w:hAnsi="Arial" w:cs="Arial"/>
          <w:color w:val="000000"/>
          <w:kern w:val="0"/>
          <w:lang w:eastAsia="en-GB"/>
          <w14:ligatures w14:val="none"/>
        </w:rPr>
        <w:t>are highlighted.</w:t>
      </w:r>
    </w:p>
    <w:p w14:paraId="36BAB5B0" w14:textId="18AA5FF9" w:rsidR="00D93EE8" w:rsidRPr="00A06B8F" w:rsidRDefault="00D93EE8" w:rsidP="00490872">
      <w:pPr>
        <w:rPr>
          <w:rFonts w:ascii="Arial" w:eastAsia="Times New Roman" w:hAnsi="Arial" w:cs="Arial"/>
          <w:b/>
          <w:bCs/>
          <w:color w:val="000000"/>
          <w:kern w:val="0"/>
          <w:lang w:eastAsia="en-GB"/>
          <w14:ligatures w14:val="none"/>
        </w:rPr>
      </w:pPr>
      <w:r>
        <w:rPr>
          <w:rFonts w:ascii="Arial" w:eastAsia="Times New Roman" w:hAnsi="Arial" w:cs="Arial"/>
          <w:color w:val="000000"/>
          <w:kern w:val="0"/>
          <w:lang w:eastAsia="en-GB"/>
          <w14:ligatures w14:val="none"/>
        </w:rPr>
        <w:t xml:space="preserve">Most notably, Chat GPT has access to knowledge and information within and beyond the scope of the university course. As such, it can provide advanced insight into aspects of the model which would otherwise be unobtainable. </w:t>
      </w:r>
    </w:p>
    <w:p w14:paraId="73A2F4A4" w14:textId="1F71C305" w:rsidR="00D93EE8" w:rsidRDefault="00D93EE8" w:rsidP="00490872">
      <w:pPr>
        <w:rPr>
          <w:rFonts w:ascii="Arial" w:eastAsia="Times New Roman" w:hAnsi="Arial" w:cs="Arial"/>
          <w:color w:val="000000"/>
          <w:kern w:val="0"/>
          <w:lang w:eastAsia="en-GB"/>
          <w14:ligatures w14:val="none"/>
        </w:rPr>
      </w:pPr>
      <w:r>
        <w:rPr>
          <w:rFonts w:ascii="Arial" w:eastAsia="Times New Roman" w:hAnsi="Arial" w:cs="Arial"/>
          <w:color w:val="000000"/>
          <w:kern w:val="0"/>
          <w:lang w:eastAsia="en-GB"/>
          <w14:ligatures w14:val="none"/>
        </w:rPr>
        <w:lastRenderedPageBreak/>
        <w:t xml:space="preserve">Chat GPT’s ability to analyse large amounts of data is another strength, allowing the AI to </w:t>
      </w:r>
      <w:r w:rsidR="0074509D">
        <w:rPr>
          <w:rFonts w:ascii="Arial" w:eastAsia="Times New Roman" w:hAnsi="Arial" w:cs="Arial"/>
          <w:color w:val="000000"/>
          <w:kern w:val="0"/>
          <w:lang w:eastAsia="en-GB"/>
          <w14:ligatures w14:val="none"/>
        </w:rPr>
        <w:t xml:space="preserve">interpret Apple’s stock history relatively accurately. </w:t>
      </w:r>
    </w:p>
    <w:p w14:paraId="1020851F" w14:textId="4D3A004E" w:rsidR="0074509D" w:rsidRDefault="0074509D" w:rsidP="00490872">
      <w:pPr>
        <w:rPr>
          <w:rFonts w:ascii="Arial" w:eastAsia="Times New Roman" w:hAnsi="Arial" w:cs="Arial"/>
          <w:color w:val="000000"/>
          <w:kern w:val="0"/>
          <w:lang w:eastAsia="en-GB"/>
          <w14:ligatures w14:val="none"/>
        </w:rPr>
      </w:pPr>
      <w:r>
        <w:rPr>
          <w:rFonts w:ascii="Arial" w:eastAsia="Times New Roman" w:hAnsi="Arial" w:cs="Arial"/>
          <w:color w:val="000000"/>
          <w:kern w:val="0"/>
          <w:lang w:eastAsia="en-GB"/>
          <w14:ligatures w14:val="none"/>
        </w:rPr>
        <w:t xml:space="preserve">Furthermore, the AI was able to grasp the concept of the model and understand the theory behind it and how it operated. </w:t>
      </w:r>
    </w:p>
    <w:p w14:paraId="29EAE7CE" w14:textId="77777777" w:rsidR="0074509D" w:rsidRDefault="0074509D" w:rsidP="00A06B8F">
      <w:pPr>
        <w:rPr>
          <w:rFonts w:ascii="Arial" w:eastAsia="Times New Roman" w:hAnsi="Arial" w:cs="Arial"/>
          <w:b/>
          <w:bCs/>
          <w:color w:val="000000"/>
          <w:kern w:val="0"/>
          <w:lang w:eastAsia="en-GB"/>
          <w14:ligatures w14:val="none"/>
        </w:rPr>
      </w:pPr>
    </w:p>
    <w:p w14:paraId="1A39DBB9" w14:textId="02985B15" w:rsidR="00A06B8F" w:rsidRDefault="00A06B8F" w:rsidP="00A06B8F">
      <w:pPr>
        <w:rPr>
          <w:rFonts w:ascii="Arial" w:eastAsia="Times New Roman" w:hAnsi="Arial" w:cs="Arial"/>
          <w:b/>
          <w:bCs/>
          <w:color w:val="000000"/>
          <w:kern w:val="0"/>
          <w:lang w:eastAsia="en-GB"/>
          <w14:ligatures w14:val="none"/>
        </w:rPr>
      </w:pPr>
      <w:r>
        <w:rPr>
          <w:rFonts w:ascii="Arial" w:eastAsia="Times New Roman" w:hAnsi="Arial" w:cs="Arial"/>
          <w:b/>
          <w:bCs/>
          <w:color w:val="000000"/>
          <w:kern w:val="0"/>
          <w:lang w:eastAsia="en-GB"/>
          <w14:ligatures w14:val="none"/>
        </w:rPr>
        <w:t xml:space="preserve">3c | Valuable Suggestions Identified </w:t>
      </w:r>
    </w:p>
    <w:p w14:paraId="0FEDD53F" w14:textId="4D50307E" w:rsidR="00490872" w:rsidRDefault="00A06B8F" w:rsidP="002A6890">
      <w:pPr>
        <w:rPr>
          <w:rFonts w:ascii="Arial" w:eastAsia="Times New Roman" w:hAnsi="Arial" w:cs="Arial"/>
          <w:color w:val="000000"/>
          <w:kern w:val="0"/>
          <w:lang w:eastAsia="en-GB"/>
          <w14:ligatures w14:val="none"/>
        </w:rPr>
      </w:pPr>
      <w:r>
        <w:rPr>
          <w:rFonts w:ascii="Arial" w:eastAsia="Times New Roman" w:hAnsi="Arial" w:cs="Arial"/>
          <w:color w:val="000000"/>
          <w:kern w:val="0"/>
          <w:lang w:eastAsia="en-GB"/>
          <w14:ligatures w14:val="none"/>
        </w:rPr>
        <w:t xml:space="preserve">Foremost, Chat GPT was able to emphasise the fact that the model did not test simulations and average accumulated wealth figures within past time periods where data was known. As such, the model’s validity was not properly established. Doing such tests and comparing simulated results with historic values would provide insight into the viability of the model in the real-world. </w:t>
      </w:r>
    </w:p>
    <w:p w14:paraId="65AA36FC" w14:textId="654E4139" w:rsidR="00A06B8F" w:rsidRDefault="0074509D" w:rsidP="002A6890">
      <w:pPr>
        <w:rPr>
          <w:rFonts w:ascii="Arial" w:eastAsia="Times New Roman" w:hAnsi="Arial" w:cs="Arial"/>
          <w:color w:val="000000"/>
          <w:kern w:val="0"/>
          <w:lang w:eastAsia="en-GB"/>
          <w14:ligatures w14:val="none"/>
        </w:rPr>
      </w:pPr>
      <w:r>
        <w:rPr>
          <w:rFonts w:ascii="Arial" w:eastAsia="Times New Roman" w:hAnsi="Arial" w:cs="Arial"/>
          <w:color w:val="000000"/>
          <w:kern w:val="0"/>
          <w:lang w:eastAsia="en-GB"/>
          <w14:ligatures w14:val="none"/>
        </w:rPr>
        <w:t xml:space="preserve">Another useful insight the AI posited was to consider implementing time-varying models rather than assume constant distribution over various time periods. This would help improve the accuracy of the model as the distribution of stocks is dependent on </w:t>
      </w:r>
      <w:r w:rsidR="008F259A">
        <w:rPr>
          <w:rFonts w:ascii="Arial" w:eastAsia="Times New Roman" w:hAnsi="Arial" w:cs="Arial"/>
          <w:color w:val="000000"/>
          <w:kern w:val="0"/>
          <w:lang w:eastAsia="en-GB"/>
          <w14:ligatures w14:val="none"/>
        </w:rPr>
        <w:t xml:space="preserve">external factors. </w:t>
      </w:r>
    </w:p>
    <w:p w14:paraId="6744E135" w14:textId="7EE00B10" w:rsidR="008F259A" w:rsidRDefault="003B604A" w:rsidP="002A6890">
      <w:pPr>
        <w:rPr>
          <w:rFonts w:ascii="Arial" w:eastAsia="Times New Roman" w:hAnsi="Arial" w:cs="Arial"/>
          <w:color w:val="000000"/>
          <w:kern w:val="0"/>
          <w:lang w:eastAsia="en-GB"/>
          <w14:ligatures w14:val="none"/>
        </w:rPr>
      </w:pPr>
      <w:r>
        <w:rPr>
          <w:rFonts w:ascii="Arial" w:eastAsia="Times New Roman" w:hAnsi="Arial" w:cs="Arial"/>
          <w:color w:val="000000"/>
          <w:kern w:val="0"/>
          <w:lang w:eastAsia="en-GB"/>
          <w14:ligatures w14:val="none"/>
        </w:rPr>
        <w:t xml:space="preserve">Chat GPT was also able to emphasise the heavy reliance on chosen risk aversion parameter, and as </w:t>
      </w:r>
      <w:r w:rsidR="00956FB6">
        <w:rPr>
          <w:rFonts w:ascii="Arial" w:eastAsia="Times New Roman" w:hAnsi="Arial" w:cs="Arial"/>
          <w:color w:val="000000"/>
          <w:kern w:val="0"/>
          <w:lang w:eastAsia="en-GB"/>
          <w14:ligatures w14:val="none"/>
        </w:rPr>
        <w:t xml:space="preserve">such, if this chosen value was inaccurate neither were the utility values. </w:t>
      </w:r>
    </w:p>
    <w:p w14:paraId="7186B694" w14:textId="77777777" w:rsidR="00956FB6" w:rsidRPr="00A06B8F" w:rsidRDefault="00956FB6" w:rsidP="002A6890">
      <w:pPr>
        <w:rPr>
          <w:rFonts w:ascii="Arial" w:eastAsia="Times New Roman" w:hAnsi="Arial" w:cs="Arial"/>
          <w:color w:val="000000"/>
          <w:kern w:val="0"/>
          <w:lang w:eastAsia="en-GB"/>
          <w14:ligatures w14:val="none"/>
        </w:rPr>
      </w:pPr>
    </w:p>
    <w:p w14:paraId="40585C82" w14:textId="1B3D9ACC" w:rsidR="00490872" w:rsidRDefault="00490872" w:rsidP="002A6890">
      <w:pPr>
        <w:rPr>
          <w:rFonts w:ascii="Arial" w:eastAsia="Times New Roman" w:hAnsi="Arial" w:cs="Arial"/>
          <w:b/>
          <w:bCs/>
          <w:color w:val="000000"/>
          <w:kern w:val="0"/>
          <w:lang w:eastAsia="en-GB"/>
          <w14:ligatures w14:val="none"/>
        </w:rPr>
      </w:pPr>
      <w:r>
        <w:rPr>
          <w:rFonts w:ascii="Arial" w:eastAsia="Times New Roman" w:hAnsi="Arial" w:cs="Arial"/>
          <w:b/>
          <w:bCs/>
          <w:color w:val="000000"/>
          <w:kern w:val="0"/>
          <w:lang w:eastAsia="en-GB"/>
          <w14:ligatures w14:val="none"/>
        </w:rPr>
        <w:t>3</w:t>
      </w:r>
      <w:r w:rsidR="00A06B8F">
        <w:rPr>
          <w:rFonts w:ascii="Arial" w:eastAsia="Times New Roman" w:hAnsi="Arial" w:cs="Arial"/>
          <w:b/>
          <w:bCs/>
          <w:color w:val="000000"/>
          <w:kern w:val="0"/>
          <w:lang w:eastAsia="en-GB"/>
          <w14:ligatures w14:val="none"/>
        </w:rPr>
        <w:t>d</w:t>
      </w:r>
      <w:r>
        <w:rPr>
          <w:rFonts w:ascii="Arial" w:eastAsia="Times New Roman" w:hAnsi="Arial" w:cs="Arial"/>
          <w:b/>
          <w:bCs/>
          <w:color w:val="000000"/>
          <w:kern w:val="0"/>
          <w:lang w:eastAsia="en-GB"/>
          <w14:ligatures w14:val="none"/>
        </w:rPr>
        <w:t xml:space="preserve"> | Weaknesses</w:t>
      </w:r>
      <w:r w:rsidR="00D93EE8" w:rsidRPr="00D93EE8">
        <w:rPr>
          <w:rFonts w:ascii="Arial" w:eastAsia="Times New Roman" w:hAnsi="Arial" w:cs="Arial"/>
          <w:b/>
          <w:bCs/>
          <w:color w:val="000000"/>
          <w:kern w:val="0"/>
          <w:lang w:eastAsia="en-GB"/>
          <w14:ligatures w14:val="none"/>
        </w:rPr>
        <w:t xml:space="preserve"> </w:t>
      </w:r>
      <w:r w:rsidR="00D93EE8">
        <w:rPr>
          <w:rFonts w:ascii="Arial" w:eastAsia="Times New Roman" w:hAnsi="Arial" w:cs="Arial"/>
          <w:b/>
          <w:bCs/>
          <w:color w:val="000000"/>
          <w:kern w:val="0"/>
          <w:lang w:eastAsia="en-GB"/>
          <w14:ligatures w14:val="none"/>
        </w:rPr>
        <w:t>of Artificial Intelligence</w:t>
      </w:r>
    </w:p>
    <w:p w14:paraId="0E44EAB6" w14:textId="73912D64" w:rsidR="00D93EE8" w:rsidRDefault="00A06B8F" w:rsidP="002A6890">
      <w:pPr>
        <w:rPr>
          <w:rFonts w:ascii="Arial" w:eastAsia="Times New Roman" w:hAnsi="Arial" w:cs="Arial"/>
          <w:color w:val="000000"/>
          <w:kern w:val="0"/>
          <w:lang w:eastAsia="en-GB"/>
          <w14:ligatures w14:val="none"/>
        </w:rPr>
      </w:pPr>
      <w:r>
        <w:rPr>
          <w:rFonts w:ascii="Arial" w:eastAsia="Times New Roman" w:hAnsi="Arial" w:cs="Arial"/>
          <w:color w:val="000000"/>
          <w:kern w:val="0"/>
          <w:lang w:eastAsia="en-GB"/>
          <w14:ligatures w14:val="none"/>
        </w:rPr>
        <w:t xml:space="preserve">Chat GPT is limited to </w:t>
      </w:r>
      <w:r w:rsidR="00956FB6">
        <w:rPr>
          <w:rFonts w:ascii="Arial" w:eastAsia="Times New Roman" w:hAnsi="Arial" w:cs="Arial"/>
          <w:color w:val="000000"/>
          <w:kern w:val="0"/>
          <w:lang w:eastAsia="en-GB"/>
          <w14:ligatures w14:val="none"/>
        </w:rPr>
        <w:t>the context provided by the user and as such if incomplete or inaccurate information is provided, the AI may misinterpret the provided model.</w:t>
      </w:r>
    </w:p>
    <w:p w14:paraId="15E6E240" w14:textId="64A6034C" w:rsidR="00956FB6" w:rsidRDefault="00956FB6" w:rsidP="002A6890">
      <w:pPr>
        <w:rPr>
          <w:rFonts w:ascii="Arial" w:eastAsia="Times New Roman" w:hAnsi="Arial" w:cs="Arial"/>
          <w:color w:val="000000"/>
          <w:kern w:val="0"/>
          <w:lang w:eastAsia="en-GB"/>
          <w14:ligatures w14:val="none"/>
        </w:rPr>
      </w:pPr>
      <w:r>
        <w:rPr>
          <w:rFonts w:ascii="Arial" w:eastAsia="Times New Roman" w:hAnsi="Arial" w:cs="Arial"/>
          <w:color w:val="000000"/>
          <w:kern w:val="0"/>
          <w:lang w:eastAsia="en-GB"/>
          <w14:ligatures w14:val="none"/>
        </w:rPr>
        <w:t xml:space="preserve">In this instance, Chat GPT Free was used. As such, whilst still able to access GPT-5, the response was restricted from “advanced” and “pro” reasoning. </w:t>
      </w:r>
    </w:p>
    <w:p w14:paraId="646ED910" w14:textId="7145359D" w:rsidR="00956FB6" w:rsidRDefault="003A4B23" w:rsidP="002A6890">
      <w:pPr>
        <w:rPr>
          <w:rFonts w:ascii="Arial" w:eastAsia="Times New Roman" w:hAnsi="Arial" w:cs="Arial"/>
          <w:color w:val="000000"/>
          <w:kern w:val="0"/>
          <w:lang w:eastAsia="en-GB"/>
          <w14:ligatures w14:val="none"/>
        </w:rPr>
      </w:pPr>
      <w:r>
        <w:rPr>
          <w:rFonts w:ascii="Arial" w:eastAsia="Times New Roman" w:hAnsi="Arial" w:cs="Arial"/>
          <w:color w:val="000000"/>
          <w:kern w:val="0"/>
          <w:lang w:eastAsia="en-GB"/>
          <w14:ligatures w14:val="none"/>
        </w:rPr>
        <w:t>The AI may also provide surface-level reasoning, without verification for “facts and logic”.</w:t>
      </w:r>
    </w:p>
    <w:p w14:paraId="0844FC2B" w14:textId="36CD53DF" w:rsidR="00956FB6" w:rsidRPr="00A06B8F" w:rsidRDefault="00956FB6" w:rsidP="002A6890">
      <w:pPr>
        <w:rPr>
          <w:rFonts w:ascii="Arial" w:eastAsia="Times New Roman" w:hAnsi="Arial" w:cs="Arial"/>
          <w:color w:val="000000"/>
          <w:kern w:val="0"/>
          <w:lang w:eastAsia="en-GB"/>
          <w14:ligatures w14:val="none"/>
        </w:rPr>
      </w:pPr>
    </w:p>
    <w:p w14:paraId="10889E66" w14:textId="597B2524" w:rsidR="00D93EE8" w:rsidRDefault="00D93EE8" w:rsidP="002A6890">
      <w:pPr>
        <w:rPr>
          <w:rFonts w:ascii="Arial" w:eastAsia="Times New Roman" w:hAnsi="Arial" w:cs="Arial"/>
          <w:b/>
          <w:bCs/>
          <w:color w:val="000000"/>
          <w:kern w:val="0"/>
          <w:lang w:eastAsia="en-GB"/>
          <w14:ligatures w14:val="none"/>
        </w:rPr>
      </w:pPr>
      <w:r>
        <w:rPr>
          <w:rFonts w:ascii="Arial" w:eastAsia="Times New Roman" w:hAnsi="Arial" w:cs="Arial"/>
          <w:b/>
          <w:bCs/>
          <w:color w:val="000000"/>
          <w:kern w:val="0"/>
          <w:lang w:eastAsia="en-GB"/>
          <w14:ligatures w14:val="none"/>
        </w:rPr>
        <w:t xml:space="preserve">3e | Limitations </w:t>
      </w:r>
    </w:p>
    <w:p w14:paraId="4536E80F" w14:textId="041BABC9" w:rsidR="003A4B23" w:rsidRDefault="003A4B23" w:rsidP="002A6890">
      <w:pPr>
        <w:rPr>
          <w:rFonts w:ascii="Arial" w:eastAsia="Times New Roman" w:hAnsi="Arial" w:cs="Arial"/>
          <w:color w:val="000000"/>
          <w:kern w:val="0"/>
          <w:lang w:eastAsia="en-GB"/>
          <w14:ligatures w14:val="none"/>
        </w:rPr>
      </w:pPr>
      <w:r>
        <w:rPr>
          <w:rFonts w:ascii="Arial" w:eastAsia="Times New Roman" w:hAnsi="Arial" w:cs="Arial"/>
          <w:color w:val="000000"/>
          <w:kern w:val="0"/>
          <w:lang w:eastAsia="en-GB"/>
          <w14:ligatures w14:val="none"/>
        </w:rPr>
        <w:t>Firstly, whilst the suggestions that the AI provided were valuable, the implementation of some or all these recommendations may overcomplicate the model and prevent family members from using the model themselves for other potential stocks of interest. Thus</w:t>
      </w:r>
      <w:r w:rsidR="00561B20">
        <w:rPr>
          <w:rFonts w:ascii="Arial" w:eastAsia="Times New Roman" w:hAnsi="Arial" w:cs="Arial"/>
          <w:color w:val="000000"/>
          <w:kern w:val="0"/>
          <w:lang w:eastAsia="en-GB"/>
          <w14:ligatures w14:val="none"/>
        </w:rPr>
        <w:t>,</w:t>
      </w:r>
      <w:r>
        <w:rPr>
          <w:rFonts w:ascii="Arial" w:eastAsia="Times New Roman" w:hAnsi="Arial" w:cs="Arial"/>
          <w:color w:val="000000"/>
          <w:kern w:val="0"/>
          <w:lang w:eastAsia="en-GB"/>
          <w14:ligatures w14:val="none"/>
        </w:rPr>
        <w:t xml:space="preserve"> it is vital that improvements are chosen carefully, </w:t>
      </w:r>
      <w:r w:rsidR="00561B20">
        <w:rPr>
          <w:rFonts w:ascii="Arial" w:eastAsia="Times New Roman" w:hAnsi="Arial" w:cs="Arial"/>
          <w:color w:val="000000"/>
          <w:kern w:val="0"/>
          <w:lang w:eastAsia="en-GB"/>
          <w14:ligatures w14:val="none"/>
        </w:rPr>
        <w:t>and accessibility of the model is considered.</w:t>
      </w:r>
    </w:p>
    <w:p w14:paraId="496B8B60" w14:textId="2A49F47A" w:rsidR="00406093" w:rsidRDefault="00561B20" w:rsidP="002A6890">
      <w:pPr>
        <w:rPr>
          <w:rFonts w:ascii="Arial" w:eastAsia="Times New Roman" w:hAnsi="Arial" w:cs="Arial"/>
          <w:color w:val="000000"/>
          <w:kern w:val="0"/>
          <w:lang w:eastAsia="en-GB"/>
          <w14:ligatures w14:val="none"/>
        </w:rPr>
      </w:pPr>
      <w:r>
        <w:rPr>
          <w:rFonts w:ascii="Arial" w:eastAsia="Times New Roman" w:hAnsi="Arial" w:cs="Arial"/>
          <w:color w:val="000000"/>
          <w:kern w:val="0"/>
          <w:lang w:eastAsia="en-GB"/>
          <w14:ligatures w14:val="none"/>
        </w:rPr>
        <w:t xml:space="preserve">Whilst the AI was able to identify different theoretical frameworks such as Monte Carlo simulation, it doesn’t undertake empirical calculation to verify the figures provided in the uploaded file, nor does it verify whether the conceptual theory is practically applicable. This means that Chat GPT’s response relies upon qualitative </w:t>
      </w:r>
      <w:r w:rsidR="00406093">
        <w:rPr>
          <w:rFonts w:ascii="Arial" w:eastAsia="Times New Roman" w:hAnsi="Arial" w:cs="Arial"/>
          <w:color w:val="000000"/>
          <w:kern w:val="0"/>
          <w:lang w:eastAsia="en-GB"/>
          <w14:ligatures w14:val="none"/>
        </w:rPr>
        <w:t xml:space="preserve">theory and may negatively impact its accuracy. </w:t>
      </w:r>
    </w:p>
    <w:p w14:paraId="4F978D7C" w14:textId="5F5537E9" w:rsidR="00561B20" w:rsidRDefault="00406093" w:rsidP="002A6890">
      <w:pPr>
        <w:rPr>
          <w:rFonts w:ascii="Arial" w:eastAsia="Times New Roman" w:hAnsi="Arial" w:cs="Arial"/>
          <w:color w:val="000000"/>
          <w:kern w:val="0"/>
          <w:lang w:eastAsia="en-GB"/>
          <w14:ligatures w14:val="none"/>
        </w:rPr>
      </w:pPr>
      <w:r>
        <w:rPr>
          <w:rFonts w:ascii="Arial" w:eastAsia="Times New Roman" w:hAnsi="Arial" w:cs="Arial"/>
          <w:color w:val="000000"/>
          <w:kern w:val="0"/>
          <w:lang w:eastAsia="en-GB"/>
          <w14:ligatures w14:val="none"/>
        </w:rPr>
        <w:t xml:space="preserve">Continuing, Chat GPT does not audit formulas within the Excel spreadsheet and as such any errors will remain undetected. </w:t>
      </w:r>
    </w:p>
    <w:p w14:paraId="7DBC0B32" w14:textId="232C493F" w:rsidR="00956FB6" w:rsidRPr="00406093" w:rsidRDefault="00406093" w:rsidP="002A6890">
      <w:pPr>
        <w:rPr>
          <w:rFonts w:ascii="Arial" w:eastAsia="Times New Roman" w:hAnsi="Arial" w:cs="Arial"/>
          <w:color w:val="000000"/>
          <w:kern w:val="0"/>
          <w:lang w:eastAsia="en-GB"/>
          <w14:ligatures w14:val="none"/>
        </w:rPr>
      </w:pPr>
      <w:r>
        <w:rPr>
          <w:rFonts w:ascii="Arial" w:eastAsia="Times New Roman" w:hAnsi="Arial" w:cs="Arial"/>
          <w:color w:val="000000"/>
          <w:kern w:val="0"/>
          <w:lang w:eastAsia="en-GB"/>
          <w14:ligatures w14:val="none"/>
        </w:rPr>
        <w:t xml:space="preserve">Analysing the transcript (appendix e), </w:t>
      </w:r>
      <w:proofErr w:type="gramStart"/>
      <w:r>
        <w:rPr>
          <w:rFonts w:ascii="Arial" w:eastAsia="Times New Roman" w:hAnsi="Arial" w:cs="Arial"/>
          <w:color w:val="000000"/>
          <w:kern w:val="0"/>
          <w:lang w:eastAsia="en-GB"/>
          <w14:ligatures w14:val="none"/>
        </w:rPr>
        <w:t>it is clear that at</w:t>
      </w:r>
      <w:proofErr w:type="gramEnd"/>
      <w:r>
        <w:rPr>
          <w:rFonts w:ascii="Arial" w:eastAsia="Times New Roman" w:hAnsi="Arial" w:cs="Arial"/>
          <w:color w:val="000000"/>
          <w:kern w:val="0"/>
          <w:lang w:eastAsia="en-GB"/>
          <w14:ligatures w14:val="none"/>
        </w:rPr>
        <w:t xml:space="preserve"> times, Chat GPT misinterpreted the model. For example, it noted that prices cannot be negative and as such a normal distribution is inaccurate, however the model assumes lognormal distribution of prices. Thus, it is evident that the AI is also subject to mistakes and misinterpretations which limit </w:t>
      </w:r>
      <w:proofErr w:type="gramStart"/>
      <w:r>
        <w:rPr>
          <w:rFonts w:ascii="Arial" w:eastAsia="Times New Roman" w:hAnsi="Arial" w:cs="Arial"/>
          <w:color w:val="000000"/>
          <w:kern w:val="0"/>
          <w:lang w:eastAsia="en-GB"/>
          <w14:ligatures w14:val="none"/>
        </w:rPr>
        <w:t>it’s</w:t>
      </w:r>
      <w:proofErr w:type="gramEnd"/>
      <w:r>
        <w:rPr>
          <w:rFonts w:ascii="Arial" w:eastAsia="Times New Roman" w:hAnsi="Arial" w:cs="Arial"/>
          <w:color w:val="000000"/>
          <w:kern w:val="0"/>
          <w:lang w:eastAsia="en-GB"/>
          <w14:ligatures w14:val="none"/>
        </w:rPr>
        <w:t xml:space="preserve"> perspective. </w:t>
      </w:r>
    </w:p>
    <w:p w14:paraId="3AA5F7B2" w14:textId="77777777" w:rsidR="00956FB6" w:rsidRDefault="00956FB6" w:rsidP="002A6890">
      <w:pPr>
        <w:rPr>
          <w:rFonts w:ascii="Arial" w:eastAsia="Times New Roman" w:hAnsi="Arial" w:cs="Arial"/>
          <w:b/>
          <w:bCs/>
          <w:color w:val="000000"/>
          <w:kern w:val="0"/>
          <w:lang w:eastAsia="en-GB"/>
          <w14:ligatures w14:val="none"/>
        </w:rPr>
      </w:pPr>
    </w:p>
    <w:p w14:paraId="783B5C6A" w14:textId="5B2BD6F9" w:rsidR="0037020D" w:rsidRDefault="0074509D" w:rsidP="00406093">
      <w:pPr>
        <w:pBdr>
          <w:bottom w:val="single" w:sz="4" w:space="1" w:color="auto"/>
        </w:pBdr>
        <w:rPr>
          <w:rFonts w:ascii="Arial" w:eastAsia="Times New Roman" w:hAnsi="Arial" w:cs="Arial"/>
          <w:b/>
          <w:bCs/>
          <w:color w:val="000000"/>
          <w:kern w:val="0"/>
          <w:lang w:eastAsia="en-GB"/>
          <w14:ligatures w14:val="none"/>
        </w:rPr>
      </w:pPr>
      <w:r>
        <w:rPr>
          <w:rFonts w:ascii="Arial" w:eastAsia="Times New Roman" w:hAnsi="Arial" w:cs="Arial"/>
          <w:b/>
          <w:bCs/>
          <w:color w:val="000000"/>
          <w:kern w:val="0"/>
          <w:lang w:eastAsia="en-GB"/>
          <w14:ligatures w14:val="none"/>
        </w:rPr>
        <w:t>4 | Conclusion</w:t>
      </w:r>
    </w:p>
    <w:p w14:paraId="0487DC73" w14:textId="77777777" w:rsidR="0074509D" w:rsidRDefault="0074509D" w:rsidP="0074509D">
      <w:pPr>
        <w:rPr>
          <w:rFonts w:ascii="Arial" w:eastAsia="Times New Roman" w:hAnsi="Arial" w:cs="Arial"/>
          <w:color w:val="000000"/>
          <w:kern w:val="0"/>
          <w:lang w:eastAsia="en-GB"/>
          <w14:ligatures w14:val="none"/>
        </w:rPr>
      </w:pPr>
      <w:r>
        <w:rPr>
          <w:rFonts w:ascii="Arial" w:eastAsia="Times New Roman" w:hAnsi="Arial" w:cs="Arial"/>
          <w:color w:val="000000"/>
          <w:kern w:val="0"/>
          <w:lang w:eastAsia="en-GB"/>
          <w14:ligatures w14:val="none"/>
        </w:rPr>
        <w:t xml:space="preserve">Overall, the model suggested to family members that investing into Apple stock is the superior option. Additionally, AI was able to provide valuable insights into improvements for the model but ultimately is limited by notable shortcomings. </w:t>
      </w:r>
    </w:p>
    <w:p w14:paraId="36839186" w14:textId="77777777" w:rsidR="00406093" w:rsidRDefault="00406093" w:rsidP="0074509D">
      <w:pPr>
        <w:rPr>
          <w:rFonts w:ascii="Arial" w:eastAsia="Times New Roman" w:hAnsi="Arial" w:cs="Arial"/>
          <w:color w:val="000000"/>
          <w:kern w:val="0"/>
          <w:lang w:eastAsia="en-GB"/>
          <w14:ligatures w14:val="none"/>
        </w:rPr>
      </w:pPr>
    </w:p>
    <w:p w14:paraId="78186B3C" w14:textId="77777777" w:rsidR="00406093" w:rsidRDefault="00406093" w:rsidP="0074509D">
      <w:pPr>
        <w:rPr>
          <w:rFonts w:ascii="Arial" w:eastAsia="Times New Roman" w:hAnsi="Arial" w:cs="Arial"/>
          <w:color w:val="000000"/>
          <w:kern w:val="0"/>
          <w:lang w:eastAsia="en-GB"/>
          <w14:ligatures w14:val="none"/>
        </w:rPr>
      </w:pPr>
    </w:p>
    <w:p w14:paraId="5C312306" w14:textId="77777777" w:rsidR="00406093" w:rsidRDefault="00406093" w:rsidP="0074509D">
      <w:pPr>
        <w:rPr>
          <w:rFonts w:ascii="Arial" w:eastAsia="Times New Roman" w:hAnsi="Arial" w:cs="Arial"/>
          <w:color w:val="000000"/>
          <w:kern w:val="0"/>
          <w:lang w:eastAsia="en-GB"/>
          <w14:ligatures w14:val="none"/>
        </w:rPr>
      </w:pPr>
    </w:p>
    <w:p w14:paraId="4039E984" w14:textId="77777777" w:rsidR="00406093" w:rsidRDefault="00406093" w:rsidP="0074509D">
      <w:pPr>
        <w:rPr>
          <w:rFonts w:ascii="Arial" w:eastAsia="Times New Roman" w:hAnsi="Arial" w:cs="Arial"/>
          <w:color w:val="000000"/>
          <w:kern w:val="0"/>
          <w:lang w:eastAsia="en-GB"/>
          <w14:ligatures w14:val="none"/>
        </w:rPr>
      </w:pPr>
    </w:p>
    <w:p w14:paraId="50A2AB5C" w14:textId="77777777" w:rsidR="00406093" w:rsidRDefault="00406093" w:rsidP="0074509D">
      <w:pPr>
        <w:rPr>
          <w:rFonts w:ascii="Arial" w:eastAsia="Times New Roman" w:hAnsi="Arial" w:cs="Arial"/>
          <w:color w:val="000000"/>
          <w:kern w:val="0"/>
          <w:lang w:eastAsia="en-GB"/>
          <w14:ligatures w14:val="none"/>
        </w:rPr>
      </w:pPr>
    </w:p>
    <w:p w14:paraId="35CB294A" w14:textId="7241F682" w:rsidR="00267992" w:rsidRPr="0074509D" w:rsidRDefault="00406093" w:rsidP="0074509D">
      <w:pPr>
        <w:pBdr>
          <w:bottom w:val="single" w:sz="4" w:space="1" w:color="auto"/>
        </w:pBdr>
        <w:rPr>
          <w:rFonts w:ascii="Arial" w:eastAsia="Times New Roman" w:hAnsi="Arial" w:cs="Arial"/>
          <w:color w:val="000000"/>
          <w:kern w:val="0"/>
          <w:lang w:eastAsia="en-GB"/>
          <w14:ligatures w14:val="none"/>
        </w:rPr>
      </w:pPr>
      <w:r>
        <w:rPr>
          <w:rFonts w:ascii="Arial" w:eastAsia="Times New Roman" w:hAnsi="Arial" w:cs="Arial"/>
          <w:b/>
          <w:bCs/>
          <w:color w:val="000000"/>
          <w:kern w:val="0"/>
          <w:lang w:eastAsia="en-GB"/>
          <w14:ligatures w14:val="none"/>
        </w:rPr>
        <w:lastRenderedPageBreak/>
        <w:t xml:space="preserve">5 | </w:t>
      </w:r>
      <w:r w:rsidR="00267992" w:rsidRPr="00E079C0">
        <w:rPr>
          <w:rFonts w:ascii="Arial" w:eastAsia="Times New Roman" w:hAnsi="Arial" w:cs="Arial"/>
          <w:b/>
          <w:bCs/>
          <w:color w:val="000000"/>
          <w:kern w:val="0"/>
          <w:lang w:eastAsia="en-GB"/>
          <w14:ligatures w14:val="none"/>
        </w:rPr>
        <w:t>Appendix</w:t>
      </w:r>
    </w:p>
    <w:p w14:paraId="7B37AC1B" w14:textId="1DA90CAA" w:rsidR="00F40975" w:rsidRDefault="0084658D" w:rsidP="00F40975">
      <w:pPr>
        <w:pStyle w:val="ListParagraph"/>
        <w:numPr>
          <w:ilvl w:val="0"/>
          <w:numId w:val="15"/>
        </w:numPr>
        <w:spacing w:before="100" w:beforeAutospacing="1" w:after="100" w:afterAutospacing="1"/>
        <w:outlineLvl w:val="1"/>
        <w:rPr>
          <w:rFonts w:ascii="Arial" w:eastAsia="Times New Roman" w:hAnsi="Arial" w:cs="Arial"/>
          <w:b/>
          <w:bCs/>
          <w:color w:val="000000"/>
          <w:kern w:val="0"/>
          <w:lang w:eastAsia="en-GB"/>
          <w14:ligatures w14:val="none"/>
        </w:rPr>
      </w:pPr>
      <w:r>
        <w:rPr>
          <w:rFonts w:ascii="Arial" w:eastAsia="Times New Roman" w:hAnsi="Arial" w:cs="Arial"/>
          <w:b/>
          <w:bCs/>
          <w:noProof/>
          <w:color w:val="000000"/>
          <w:kern w:val="0"/>
          <w:lang w:eastAsia="en-GB"/>
        </w:rPr>
        <w:drawing>
          <wp:anchor distT="0" distB="0" distL="114300" distR="114300" simplePos="0" relativeHeight="251660288" behindDoc="1" locked="0" layoutInCell="1" allowOverlap="1" wp14:anchorId="6AC67993" wp14:editId="50AE5752">
            <wp:simplePos x="0" y="0"/>
            <wp:positionH relativeFrom="column">
              <wp:posOffset>-1160145</wp:posOffset>
            </wp:positionH>
            <wp:positionV relativeFrom="paragraph">
              <wp:posOffset>1402080</wp:posOffset>
            </wp:positionV>
            <wp:extent cx="8160385" cy="6120130"/>
            <wp:effectExtent l="4128" t="0" r="0" b="0"/>
            <wp:wrapTight wrapText="bothSides">
              <wp:wrapPolygon edited="0">
                <wp:start x="11" y="21615"/>
                <wp:lineTo x="21559" y="21615"/>
                <wp:lineTo x="21559" y="55"/>
                <wp:lineTo x="11" y="55"/>
                <wp:lineTo x="11" y="21615"/>
              </wp:wrapPolygon>
            </wp:wrapTight>
            <wp:docPr id="674418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418015" name="Picture 674418015"/>
                    <pic:cNvPicPr/>
                  </pic:nvPicPr>
                  <pic:blipFill>
                    <a:blip r:embed="rId7" cstate="print">
                      <a:extLst>
                        <a:ext uri="{28A0092B-C50C-407E-A947-70E740481C1C}">
                          <a14:useLocalDpi xmlns:a14="http://schemas.microsoft.com/office/drawing/2010/main" val="0"/>
                        </a:ext>
                      </a:extLst>
                    </a:blip>
                    <a:stretch>
                      <a:fillRect/>
                    </a:stretch>
                  </pic:blipFill>
                  <pic:spPr>
                    <a:xfrm rot="5400000">
                      <a:off x="0" y="0"/>
                      <a:ext cx="8160385" cy="6120130"/>
                    </a:xfrm>
                    <a:prstGeom prst="rect">
                      <a:avLst/>
                    </a:prstGeom>
                  </pic:spPr>
                </pic:pic>
              </a:graphicData>
            </a:graphic>
            <wp14:sizeRelH relativeFrom="page">
              <wp14:pctWidth>0</wp14:pctWidth>
            </wp14:sizeRelH>
            <wp14:sizeRelV relativeFrom="page">
              <wp14:pctHeight>0</wp14:pctHeight>
            </wp14:sizeRelV>
          </wp:anchor>
        </w:drawing>
      </w:r>
      <w:r w:rsidR="00F40975" w:rsidRPr="00F40975">
        <w:rPr>
          <w:rFonts w:ascii="Arial" w:eastAsia="Times New Roman" w:hAnsi="Arial" w:cs="Arial"/>
          <w:b/>
          <w:bCs/>
          <w:color w:val="000000"/>
          <w:kern w:val="0"/>
          <w:lang w:eastAsia="en-GB"/>
          <w14:ligatures w14:val="none"/>
        </w:rPr>
        <w:t xml:space="preserve">Derivation of parameters for utility functions: </w:t>
      </w:r>
    </w:p>
    <w:p w14:paraId="79AA050B" w14:textId="4351369D" w:rsidR="00406093" w:rsidRDefault="00406093" w:rsidP="0084658D">
      <w:pPr>
        <w:pStyle w:val="ListParagraph"/>
        <w:spacing w:before="100" w:beforeAutospacing="1" w:after="100" w:afterAutospacing="1"/>
        <w:outlineLvl w:val="1"/>
        <w:rPr>
          <w:rFonts w:ascii="Arial" w:eastAsia="Times New Roman" w:hAnsi="Arial" w:cs="Arial"/>
          <w:b/>
          <w:bCs/>
          <w:color w:val="000000"/>
          <w:kern w:val="0"/>
          <w:lang w:eastAsia="en-GB"/>
          <w14:ligatures w14:val="none"/>
        </w:rPr>
      </w:pPr>
    </w:p>
    <w:p w14:paraId="340E6464" w14:textId="68B50973" w:rsidR="00F40975" w:rsidRPr="00A127AD" w:rsidRDefault="00A127AD" w:rsidP="00A127AD">
      <w:pPr>
        <w:pStyle w:val="ListParagraph"/>
        <w:numPr>
          <w:ilvl w:val="0"/>
          <w:numId w:val="15"/>
        </w:numPr>
        <w:spacing w:before="100" w:beforeAutospacing="1" w:after="100" w:afterAutospacing="1"/>
        <w:outlineLvl w:val="1"/>
        <w:rPr>
          <w:rFonts w:ascii="Arial" w:eastAsia="Times New Roman" w:hAnsi="Arial" w:cs="Arial"/>
          <w:b/>
          <w:bCs/>
          <w:color w:val="000000"/>
          <w:kern w:val="0"/>
          <w:lang w:eastAsia="en-GB"/>
          <w14:ligatures w14:val="none"/>
        </w:rPr>
      </w:pPr>
      <w:r w:rsidRPr="00F40975">
        <w:rPr>
          <w:rFonts w:ascii="Arial" w:eastAsia="Times New Roman" w:hAnsi="Arial" w:cs="Arial"/>
          <w:b/>
          <w:bCs/>
          <w:noProof/>
          <w:color w:val="000000"/>
          <w:kern w:val="0"/>
          <w:lang w:eastAsia="en-GB"/>
          <w14:ligatures w14:val="none"/>
        </w:rPr>
        <w:lastRenderedPageBreak/>
        <w:drawing>
          <wp:anchor distT="0" distB="0" distL="114300" distR="114300" simplePos="0" relativeHeight="251658240" behindDoc="1" locked="0" layoutInCell="1" allowOverlap="1" wp14:anchorId="79FE7463" wp14:editId="0D6ACBFA">
            <wp:simplePos x="0" y="0"/>
            <wp:positionH relativeFrom="column">
              <wp:posOffset>-37465</wp:posOffset>
            </wp:positionH>
            <wp:positionV relativeFrom="paragraph">
              <wp:posOffset>233680</wp:posOffset>
            </wp:positionV>
            <wp:extent cx="6120130" cy="1705610"/>
            <wp:effectExtent l="0" t="0" r="1270" b="0"/>
            <wp:wrapTight wrapText="bothSides">
              <wp:wrapPolygon edited="0">
                <wp:start x="0" y="0"/>
                <wp:lineTo x="0" y="21391"/>
                <wp:lineTo x="21560" y="21391"/>
                <wp:lineTo x="21560" y="0"/>
                <wp:lineTo x="0" y="0"/>
              </wp:wrapPolygon>
            </wp:wrapTight>
            <wp:docPr id="1977783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83054" name=""/>
                    <pic:cNvPicPr/>
                  </pic:nvPicPr>
                  <pic:blipFill>
                    <a:blip r:embed="rId8">
                      <a:extLst>
                        <a:ext uri="{28A0092B-C50C-407E-A947-70E740481C1C}">
                          <a14:useLocalDpi xmlns:a14="http://schemas.microsoft.com/office/drawing/2010/main" val="0"/>
                        </a:ext>
                      </a:extLst>
                    </a:blip>
                    <a:stretch>
                      <a:fillRect/>
                    </a:stretch>
                  </pic:blipFill>
                  <pic:spPr>
                    <a:xfrm>
                      <a:off x="0" y="0"/>
                      <a:ext cx="6120130" cy="1705610"/>
                    </a:xfrm>
                    <a:prstGeom prst="rect">
                      <a:avLst/>
                    </a:prstGeom>
                  </pic:spPr>
                </pic:pic>
              </a:graphicData>
            </a:graphic>
            <wp14:sizeRelH relativeFrom="page">
              <wp14:pctWidth>0</wp14:pctWidth>
            </wp14:sizeRelH>
            <wp14:sizeRelV relativeFrom="page">
              <wp14:pctHeight>0</wp14:pctHeight>
            </wp14:sizeRelV>
          </wp:anchor>
        </w:drawing>
      </w:r>
      <w:r w:rsidR="00F40975">
        <w:rPr>
          <w:rFonts w:ascii="Arial" w:eastAsia="Times New Roman" w:hAnsi="Arial" w:cs="Arial"/>
          <w:b/>
          <w:bCs/>
          <w:color w:val="000000"/>
          <w:kern w:val="0"/>
          <w:lang w:eastAsia="en-GB"/>
          <w14:ligatures w14:val="none"/>
        </w:rPr>
        <w:t>Excerpt from Excel document (Simulations | Acc Wealth):</w:t>
      </w:r>
    </w:p>
    <w:p w14:paraId="7F464FCC" w14:textId="4DACB19F" w:rsidR="00A127AD" w:rsidRDefault="00A127AD" w:rsidP="00F40975">
      <w:pPr>
        <w:pStyle w:val="ListParagraph"/>
        <w:spacing w:before="100" w:beforeAutospacing="1" w:after="100" w:afterAutospacing="1"/>
        <w:outlineLvl w:val="1"/>
        <w:rPr>
          <w:rFonts w:ascii="Arial" w:eastAsia="Times New Roman" w:hAnsi="Arial" w:cs="Arial"/>
          <w:b/>
          <w:bCs/>
          <w:color w:val="000000"/>
          <w:kern w:val="0"/>
          <w:lang w:eastAsia="en-GB"/>
          <w14:ligatures w14:val="none"/>
        </w:rPr>
      </w:pPr>
    </w:p>
    <w:p w14:paraId="177E74F8" w14:textId="2B99EB4A" w:rsidR="00F40975" w:rsidRDefault="00F40975" w:rsidP="00F40975">
      <w:pPr>
        <w:pStyle w:val="ListParagraph"/>
        <w:numPr>
          <w:ilvl w:val="0"/>
          <w:numId w:val="15"/>
        </w:numPr>
        <w:spacing w:before="100" w:beforeAutospacing="1" w:after="100" w:afterAutospacing="1"/>
        <w:outlineLvl w:val="1"/>
        <w:rPr>
          <w:rFonts w:ascii="Arial" w:eastAsia="Times New Roman" w:hAnsi="Arial" w:cs="Arial"/>
          <w:b/>
          <w:bCs/>
          <w:color w:val="000000"/>
          <w:kern w:val="0"/>
          <w:lang w:eastAsia="en-GB"/>
          <w14:ligatures w14:val="none"/>
        </w:rPr>
      </w:pPr>
      <w:r>
        <w:rPr>
          <w:rFonts w:ascii="Arial" w:eastAsia="Times New Roman" w:hAnsi="Arial" w:cs="Arial"/>
          <w:b/>
          <w:bCs/>
          <w:color w:val="000000"/>
          <w:kern w:val="0"/>
          <w:lang w:eastAsia="en-GB"/>
          <w14:ligatures w14:val="none"/>
        </w:rPr>
        <w:t>Excerpt from Excel document (Utility Functions):</w:t>
      </w:r>
    </w:p>
    <w:p w14:paraId="283329A0" w14:textId="752711AD" w:rsidR="00F40975" w:rsidRPr="00F40975" w:rsidRDefault="00A127AD" w:rsidP="00F40975">
      <w:pPr>
        <w:pStyle w:val="ListParagraph"/>
        <w:spacing w:before="100" w:beforeAutospacing="1" w:after="100" w:afterAutospacing="1"/>
        <w:outlineLvl w:val="1"/>
        <w:rPr>
          <w:rFonts w:ascii="Arial" w:eastAsia="Times New Roman" w:hAnsi="Arial" w:cs="Arial"/>
          <w:b/>
          <w:bCs/>
          <w:color w:val="000000"/>
          <w:kern w:val="0"/>
          <w:lang w:eastAsia="en-GB"/>
          <w14:ligatures w14:val="none"/>
        </w:rPr>
      </w:pPr>
      <w:r w:rsidRPr="00A127AD">
        <w:rPr>
          <w:rFonts w:ascii="Arial" w:eastAsia="Times New Roman" w:hAnsi="Arial" w:cs="Arial"/>
          <w:b/>
          <w:bCs/>
          <w:noProof/>
          <w:color w:val="000000"/>
          <w:kern w:val="0"/>
          <w:lang w:eastAsia="en-GB"/>
          <w14:ligatures w14:val="none"/>
        </w:rPr>
        <w:drawing>
          <wp:anchor distT="0" distB="0" distL="114300" distR="114300" simplePos="0" relativeHeight="251659264" behindDoc="1" locked="0" layoutInCell="1" allowOverlap="1" wp14:anchorId="05425299" wp14:editId="00882E53">
            <wp:simplePos x="0" y="0"/>
            <wp:positionH relativeFrom="column">
              <wp:posOffset>246358</wp:posOffset>
            </wp:positionH>
            <wp:positionV relativeFrom="paragraph">
              <wp:posOffset>36786</wp:posOffset>
            </wp:positionV>
            <wp:extent cx="5295900" cy="1917700"/>
            <wp:effectExtent l="0" t="0" r="0" b="0"/>
            <wp:wrapTight wrapText="bothSides">
              <wp:wrapPolygon edited="0">
                <wp:start x="0" y="0"/>
                <wp:lineTo x="0" y="21457"/>
                <wp:lineTo x="21548" y="21457"/>
                <wp:lineTo x="21548" y="0"/>
                <wp:lineTo x="0" y="0"/>
              </wp:wrapPolygon>
            </wp:wrapTight>
            <wp:docPr id="496054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054766" name=""/>
                    <pic:cNvPicPr/>
                  </pic:nvPicPr>
                  <pic:blipFill>
                    <a:blip r:embed="rId9">
                      <a:extLst>
                        <a:ext uri="{28A0092B-C50C-407E-A947-70E740481C1C}">
                          <a14:useLocalDpi xmlns:a14="http://schemas.microsoft.com/office/drawing/2010/main" val="0"/>
                        </a:ext>
                      </a:extLst>
                    </a:blip>
                    <a:stretch>
                      <a:fillRect/>
                    </a:stretch>
                  </pic:blipFill>
                  <pic:spPr>
                    <a:xfrm>
                      <a:off x="0" y="0"/>
                      <a:ext cx="5295900" cy="1917700"/>
                    </a:xfrm>
                    <a:prstGeom prst="rect">
                      <a:avLst/>
                    </a:prstGeom>
                  </pic:spPr>
                </pic:pic>
              </a:graphicData>
            </a:graphic>
            <wp14:sizeRelH relativeFrom="page">
              <wp14:pctWidth>0</wp14:pctWidth>
            </wp14:sizeRelH>
            <wp14:sizeRelV relativeFrom="page">
              <wp14:pctHeight>0</wp14:pctHeight>
            </wp14:sizeRelV>
          </wp:anchor>
        </w:drawing>
      </w:r>
    </w:p>
    <w:p w14:paraId="24B044F0" w14:textId="721F383E" w:rsidR="00F40975" w:rsidRDefault="00F40975" w:rsidP="00F40975">
      <w:pPr>
        <w:pStyle w:val="ListParagraph"/>
        <w:numPr>
          <w:ilvl w:val="0"/>
          <w:numId w:val="15"/>
        </w:numPr>
        <w:spacing w:before="100" w:beforeAutospacing="1" w:after="100" w:afterAutospacing="1"/>
        <w:outlineLvl w:val="1"/>
        <w:rPr>
          <w:rFonts w:ascii="Arial" w:eastAsia="Times New Roman" w:hAnsi="Arial" w:cs="Arial"/>
          <w:b/>
          <w:bCs/>
          <w:color w:val="000000"/>
          <w:kern w:val="0"/>
          <w:lang w:eastAsia="en-GB"/>
          <w14:ligatures w14:val="none"/>
        </w:rPr>
      </w:pPr>
      <w:r>
        <w:rPr>
          <w:rFonts w:ascii="Arial" w:eastAsia="Times New Roman" w:hAnsi="Arial" w:cs="Arial"/>
          <w:b/>
          <w:bCs/>
          <w:color w:val="000000"/>
          <w:kern w:val="0"/>
          <w:lang w:eastAsia="en-GB"/>
          <w14:ligatures w14:val="none"/>
        </w:rPr>
        <w:t>Prompt provided to Chat GPT:</w:t>
      </w:r>
    </w:p>
    <w:p w14:paraId="1AB9843E" w14:textId="059EC04D" w:rsidR="00F40975" w:rsidRPr="00F40975" w:rsidRDefault="00A127AD" w:rsidP="00F40975">
      <w:pPr>
        <w:pStyle w:val="ListParagraph"/>
        <w:spacing w:before="100" w:beforeAutospacing="1" w:after="100" w:afterAutospacing="1"/>
        <w:outlineLvl w:val="1"/>
        <w:rPr>
          <w:rFonts w:ascii="Arial" w:eastAsia="Times New Roman" w:hAnsi="Arial" w:cs="Arial"/>
          <w:b/>
          <w:bCs/>
          <w:color w:val="000000"/>
          <w:kern w:val="0"/>
          <w:lang w:eastAsia="en-GB"/>
          <w14:ligatures w14:val="none"/>
        </w:rPr>
      </w:pPr>
      <w:r>
        <w:rPr>
          <w:rFonts w:ascii="Arial" w:hAnsi="Arial" w:cs="Arial"/>
          <w:color w:val="000000"/>
        </w:rPr>
        <w:t>“</w:t>
      </w:r>
      <w:r w:rsidR="00F40975" w:rsidRPr="00F40975">
        <w:rPr>
          <w:rFonts w:ascii="Arial" w:hAnsi="Arial" w:cs="Arial"/>
          <w:color w:val="000000"/>
        </w:rPr>
        <w:t xml:space="preserve">Critique, analyse and give strengths and weaknesses of the model provided in the excel document. More info: the excel document provided contains historical close price of apple stock from which we have utilised normal and lognormal distributions for price and rate. From there simulations of future stock prices have been generated and compared to investing at the </w:t>
      </w:r>
      <w:proofErr w:type="gramStart"/>
      <w:r w:rsidR="00F40975" w:rsidRPr="00F40975">
        <w:rPr>
          <w:rFonts w:ascii="Arial" w:hAnsi="Arial" w:cs="Arial"/>
          <w:color w:val="000000"/>
        </w:rPr>
        <w:t>risk free</w:t>
      </w:r>
      <w:proofErr w:type="gramEnd"/>
      <w:r w:rsidR="00F40975" w:rsidRPr="00F40975">
        <w:rPr>
          <w:rFonts w:ascii="Arial" w:hAnsi="Arial" w:cs="Arial"/>
          <w:color w:val="000000"/>
        </w:rPr>
        <w:t xml:space="preserve"> rate (us bond). Then these values have been used with utility functions to derive the utility of investing. All this is intended to answer the question: should one invest in a specific chosen stock, or would they be better off earning the risk-free rate over the next three month.</w:t>
      </w:r>
      <w:r>
        <w:rPr>
          <w:rFonts w:ascii="Arial" w:hAnsi="Arial" w:cs="Arial"/>
          <w:color w:val="000000"/>
        </w:rPr>
        <w:t>”</w:t>
      </w:r>
    </w:p>
    <w:p w14:paraId="57F93412" w14:textId="77777777" w:rsidR="00F40975" w:rsidRPr="00F40975" w:rsidRDefault="00F40975" w:rsidP="00F40975">
      <w:pPr>
        <w:pStyle w:val="ListParagraph"/>
        <w:spacing w:before="100" w:beforeAutospacing="1" w:after="100" w:afterAutospacing="1"/>
        <w:outlineLvl w:val="1"/>
        <w:rPr>
          <w:rFonts w:ascii="Arial" w:eastAsia="Times New Roman" w:hAnsi="Arial" w:cs="Arial"/>
          <w:b/>
          <w:bCs/>
          <w:color w:val="000000"/>
          <w:kern w:val="0"/>
          <w:lang w:eastAsia="en-GB"/>
          <w14:ligatures w14:val="none"/>
        </w:rPr>
      </w:pPr>
    </w:p>
    <w:p w14:paraId="57C1B1C1" w14:textId="3203CDDC" w:rsidR="00267992" w:rsidRPr="00F40975" w:rsidRDefault="00267992" w:rsidP="00F40975">
      <w:pPr>
        <w:pStyle w:val="ListParagraph"/>
        <w:numPr>
          <w:ilvl w:val="0"/>
          <w:numId w:val="15"/>
        </w:numPr>
        <w:spacing w:before="100" w:beforeAutospacing="1" w:after="100" w:afterAutospacing="1"/>
        <w:outlineLvl w:val="1"/>
        <w:rPr>
          <w:rFonts w:ascii="Arial" w:eastAsia="Times New Roman" w:hAnsi="Arial" w:cs="Arial"/>
          <w:b/>
          <w:bCs/>
          <w:color w:val="000000"/>
          <w:kern w:val="0"/>
          <w:lang w:eastAsia="en-GB"/>
          <w14:ligatures w14:val="none"/>
        </w:rPr>
      </w:pPr>
      <w:r w:rsidRPr="00F40975">
        <w:rPr>
          <w:rFonts w:ascii="Arial" w:eastAsia="Times New Roman" w:hAnsi="Arial" w:cs="Arial"/>
          <w:b/>
          <w:bCs/>
          <w:color w:val="000000"/>
          <w:kern w:val="0"/>
          <w:lang w:eastAsia="en-GB"/>
          <w14:ligatures w14:val="none"/>
        </w:rPr>
        <w:t xml:space="preserve">Chat GPT Transcript: </w:t>
      </w:r>
    </w:p>
    <w:p w14:paraId="14707363" w14:textId="13772E82" w:rsidR="00267992" w:rsidRPr="00267992" w:rsidRDefault="00A127AD" w:rsidP="00267992">
      <w:pPr>
        <w:spacing w:before="100" w:beforeAutospacing="1" w:after="100" w:afterAutospacing="1"/>
        <w:outlineLvl w:val="1"/>
        <w:rPr>
          <w:rFonts w:ascii="Arial" w:eastAsia="Times New Roman" w:hAnsi="Arial" w:cs="Arial"/>
          <w:b/>
          <w:bCs/>
          <w:color w:val="000000"/>
          <w:kern w:val="0"/>
          <w:lang w:eastAsia="en-GB"/>
          <w14:ligatures w14:val="none"/>
        </w:rPr>
      </w:pPr>
      <w:r>
        <w:rPr>
          <w:rFonts w:ascii="Cambria" w:eastAsia="Times New Roman" w:hAnsi="Cambria" w:cs="Apple Color Emoji"/>
          <w:b/>
          <w:bCs/>
          <w:color w:val="000000"/>
          <w:kern w:val="0"/>
          <w:lang w:eastAsia="en-GB"/>
          <w14:ligatures w14:val="none"/>
        </w:rPr>
        <w:t>“</w:t>
      </w:r>
      <w:r w:rsidR="00267992" w:rsidRPr="00267992">
        <w:rPr>
          <w:rFonts w:ascii="Apple Color Emoji" w:eastAsia="Times New Roman" w:hAnsi="Apple Color Emoji" w:cs="Apple Color Emoji"/>
          <w:b/>
          <w:bCs/>
          <w:color w:val="000000"/>
          <w:kern w:val="0"/>
          <w:lang w:eastAsia="en-GB"/>
          <w14:ligatures w14:val="none"/>
        </w:rPr>
        <w:t>📊</w:t>
      </w:r>
      <w:r w:rsidR="00267992" w:rsidRPr="00267992">
        <w:rPr>
          <w:rFonts w:ascii="Arial" w:eastAsia="Times New Roman" w:hAnsi="Arial" w:cs="Arial"/>
          <w:b/>
          <w:bCs/>
          <w:color w:val="000000"/>
          <w:kern w:val="0"/>
          <w:lang w:eastAsia="en-GB"/>
          <w14:ligatures w14:val="none"/>
        </w:rPr>
        <w:t> 1. Apple Historical Data Sheet</w:t>
      </w:r>
    </w:p>
    <w:p w14:paraId="39075F21" w14:textId="77777777" w:rsidR="00267992" w:rsidRPr="00267992" w:rsidRDefault="00267992" w:rsidP="00267992">
      <w:pPr>
        <w:spacing w:before="100" w:beforeAutospacing="1" w:after="100" w:afterAutospacing="1"/>
        <w:outlineLvl w:val="2"/>
        <w:rPr>
          <w:rFonts w:ascii="Arial" w:eastAsia="Times New Roman" w:hAnsi="Arial" w:cs="Arial"/>
          <w:b/>
          <w:bCs/>
          <w:color w:val="000000"/>
          <w:kern w:val="0"/>
          <w:lang w:eastAsia="en-GB"/>
          <w14:ligatures w14:val="none"/>
        </w:rPr>
      </w:pPr>
      <w:r w:rsidRPr="00267992">
        <w:rPr>
          <w:rFonts w:ascii="Apple Color Emoji" w:eastAsia="Times New Roman" w:hAnsi="Apple Color Emoji" w:cs="Apple Color Emoji"/>
          <w:b/>
          <w:bCs/>
          <w:color w:val="000000"/>
          <w:kern w:val="0"/>
          <w:lang w:eastAsia="en-GB"/>
          <w14:ligatures w14:val="none"/>
        </w:rPr>
        <w:t>✅</w:t>
      </w:r>
      <w:r w:rsidRPr="00267992">
        <w:rPr>
          <w:rFonts w:ascii="Arial" w:eastAsia="Times New Roman" w:hAnsi="Arial" w:cs="Arial"/>
          <w:b/>
          <w:bCs/>
          <w:color w:val="000000"/>
          <w:kern w:val="0"/>
          <w:lang w:eastAsia="en-GB"/>
          <w14:ligatures w14:val="none"/>
        </w:rPr>
        <w:t> Strengths</w:t>
      </w:r>
    </w:p>
    <w:p w14:paraId="6AD9375F" w14:textId="77777777" w:rsidR="00267992" w:rsidRPr="00267992" w:rsidRDefault="00267992" w:rsidP="00267992">
      <w:pPr>
        <w:numPr>
          <w:ilvl w:val="0"/>
          <w:numId w:val="1"/>
        </w:numPr>
        <w:spacing w:before="100" w:beforeAutospacing="1" w:after="100" w:afterAutospacing="1"/>
        <w:rPr>
          <w:rFonts w:ascii="Arial" w:eastAsia="Times New Roman" w:hAnsi="Arial" w:cs="Arial"/>
          <w:color w:val="000000"/>
          <w:kern w:val="0"/>
          <w:lang w:eastAsia="en-GB"/>
          <w14:ligatures w14:val="none"/>
        </w:rPr>
      </w:pPr>
      <w:r w:rsidRPr="00267992">
        <w:rPr>
          <w:rFonts w:ascii="Arial" w:eastAsia="Times New Roman" w:hAnsi="Arial" w:cs="Arial"/>
          <w:b/>
          <w:bCs/>
          <w:color w:val="000000"/>
          <w:kern w:val="0"/>
          <w:lang w:eastAsia="en-GB"/>
          <w14:ligatures w14:val="none"/>
        </w:rPr>
        <w:t>Solid empirical base:</w:t>
      </w:r>
      <w:r w:rsidRPr="00267992">
        <w:rPr>
          <w:rFonts w:ascii="Arial" w:eastAsia="Times New Roman" w:hAnsi="Arial" w:cs="Arial"/>
          <w:color w:val="000000"/>
          <w:kern w:val="0"/>
          <w:lang w:eastAsia="en-GB"/>
          <w14:ligatures w14:val="none"/>
        </w:rPr>
        <w:t> Uses historical daily closing prices for Apple (over 2500 observations, ~10 years).</w:t>
      </w:r>
    </w:p>
    <w:p w14:paraId="2A2E352B" w14:textId="77777777" w:rsidR="00267992" w:rsidRPr="00267992" w:rsidRDefault="00267992" w:rsidP="00267992">
      <w:pPr>
        <w:numPr>
          <w:ilvl w:val="0"/>
          <w:numId w:val="1"/>
        </w:numPr>
        <w:spacing w:before="100" w:beforeAutospacing="1" w:after="100" w:afterAutospacing="1"/>
        <w:rPr>
          <w:rFonts w:ascii="Arial" w:eastAsia="Times New Roman" w:hAnsi="Arial" w:cs="Arial"/>
          <w:color w:val="000000"/>
          <w:kern w:val="0"/>
          <w:lang w:eastAsia="en-GB"/>
          <w14:ligatures w14:val="none"/>
        </w:rPr>
      </w:pPr>
      <w:r w:rsidRPr="00267992">
        <w:rPr>
          <w:rFonts w:ascii="Arial" w:eastAsia="Times New Roman" w:hAnsi="Arial" w:cs="Arial"/>
          <w:b/>
          <w:bCs/>
          <w:color w:val="000000"/>
          <w:kern w:val="0"/>
          <w:lang w:eastAsia="en-GB"/>
          <w14:ligatures w14:val="none"/>
        </w:rPr>
        <w:t>Data cleaning/structure:</w:t>
      </w:r>
      <w:r w:rsidRPr="00267992">
        <w:rPr>
          <w:rFonts w:ascii="Arial" w:eastAsia="Times New Roman" w:hAnsi="Arial" w:cs="Arial"/>
          <w:color w:val="000000"/>
          <w:kern w:val="0"/>
          <w:lang w:eastAsia="en-GB"/>
          <w14:ligatures w14:val="none"/>
        </w:rPr>
        <w:t> Dates are properly ordered and consistent; provides good granularity.</w:t>
      </w:r>
    </w:p>
    <w:p w14:paraId="49BA7DA0" w14:textId="77777777" w:rsidR="00267992" w:rsidRPr="00267992" w:rsidRDefault="00267992" w:rsidP="00267992">
      <w:pPr>
        <w:numPr>
          <w:ilvl w:val="0"/>
          <w:numId w:val="1"/>
        </w:numPr>
        <w:spacing w:before="100" w:beforeAutospacing="1" w:after="100" w:afterAutospacing="1"/>
        <w:rPr>
          <w:rFonts w:ascii="Arial" w:eastAsia="Times New Roman" w:hAnsi="Arial" w:cs="Arial"/>
          <w:color w:val="000000"/>
          <w:kern w:val="0"/>
          <w:lang w:eastAsia="en-GB"/>
          <w14:ligatures w14:val="none"/>
        </w:rPr>
      </w:pPr>
      <w:r w:rsidRPr="00267992">
        <w:rPr>
          <w:rFonts w:ascii="Arial" w:eastAsia="Times New Roman" w:hAnsi="Arial" w:cs="Arial"/>
          <w:b/>
          <w:bCs/>
          <w:color w:val="000000"/>
          <w:kern w:val="0"/>
          <w:lang w:eastAsia="en-GB"/>
          <w14:ligatures w14:val="none"/>
        </w:rPr>
        <w:t>Computation of returns:</w:t>
      </w:r>
      <w:r w:rsidRPr="00267992">
        <w:rPr>
          <w:rFonts w:ascii="Arial" w:eastAsia="Times New Roman" w:hAnsi="Arial" w:cs="Arial"/>
          <w:color w:val="000000"/>
          <w:kern w:val="0"/>
          <w:lang w:eastAsia="en-GB"/>
          <w14:ligatures w14:val="none"/>
        </w:rPr>
        <w:t> Both </w:t>
      </w:r>
      <w:r w:rsidRPr="00267992">
        <w:rPr>
          <w:rFonts w:ascii="Arial" w:eastAsia="Times New Roman" w:hAnsi="Arial" w:cs="Arial"/>
          <w:i/>
          <w:iCs/>
          <w:color w:val="000000"/>
          <w:kern w:val="0"/>
          <w:lang w:eastAsia="en-GB"/>
          <w14:ligatures w14:val="none"/>
        </w:rPr>
        <w:t>simple</w:t>
      </w:r>
      <w:r w:rsidRPr="00267992">
        <w:rPr>
          <w:rFonts w:ascii="Arial" w:eastAsia="Times New Roman" w:hAnsi="Arial" w:cs="Arial"/>
          <w:color w:val="000000"/>
          <w:kern w:val="0"/>
          <w:lang w:eastAsia="en-GB"/>
          <w14:ligatures w14:val="none"/>
        </w:rPr>
        <w:t> and </w:t>
      </w:r>
      <w:r w:rsidRPr="00267992">
        <w:rPr>
          <w:rFonts w:ascii="Arial" w:eastAsia="Times New Roman" w:hAnsi="Arial" w:cs="Arial"/>
          <w:i/>
          <w:iCs/>
          <w:color w:val="000000"/>
          <w:kern w:val="0"/>
          <w:lang w:eastAsia="en-GB"/>
          <w14:ligatures w14:val="none"/>
        </w:rPr>
        <w:t>log returns</w:t>
      </w:r>
      <w:r w:rsidRPr="00267992">
        <w:rPr>
          <w:rFonts w:ascii="Arial" w:eastAsia="Times New Roman" w:hAnsi="Arial" w:cs="Arial"/>
          <w:color w:val="000000"/>
          <w:kern w:val="0"/>
          <w:lang w:eastAsia="en-GB"/>
          <w14:ligatures w14:val="none"/>
        </w:rPr>
        <w:t> appear to have been derived — a correct and common step before fitting distributions.</w:t>
      </w:r>
    </w:p>
    <w:p w14:paraId="12723626" w14:textId="77777777" w:rsidR="00267992" w:rsidRPr="00267992" w:rsidRDefault="00267992" w:rsidP="00267992">
      <w:pPr>
        <w:spacing w:before="100" w:beforeAutospacing="1" w:after="100" w:afterAutospacing="1"/>
        <w:outlineLvl w:val="2"/>
        <w:rPr>
          <w:rFonts w:ascii="Arial" w:eastAsia="Times New Roman" w:hAnsi="Arial" w:cs="Arial"/>
          <w:b/>
          <w:bCs/>
          <w:color w:val="000000"/>
          <w:kern w:val="0"/>
          <w:lang w:eastAsia="en-GB"/>
          <w14:ligatures w14:val="none"/>
        </w:rPr>
      </w:pPr>
      <w:r w:rsidRPr="00267992">
        <w:rPr>
          <w:rFonts w:ascii="Apple Color Emoji" w:eastAsia="Times New Roman" w:hAnsi="Apple Color Emoji" w:cs="Apple Color Emoji"/>
          <w:b/>
          <w:bCs/>
          <w:color w:val="000000"/>
          <w:kern w:val="0"/>
          <w:lang w:eastAsia="en-GB"/>
          <w14:ligatures w14:val="none"/>
        </w:rPr>
        <w:t>⚠️</w:t>
      </w:r>
      <w:r w:rsidRPr="00267992">
        <w:rPr>
          <w:rFonts w:ascii="Arial" w:eastAsia="Times New Roman" w:hAnsi="Arial" w:cs="Arial"/>
          <w:b/>
          <w:bCs/>
          <w:color w:val="000000"/>
          <w:kern w:val="0"/>
          <w:lang w:eastAsia="en-GB"/>
          <w14:ligatures w14:val="none"/>
        </w:rPr>
        <w:t> Weaknesses / Limitations</w:t>
      </w:r>
    </w:p>
    <w:p w14:paraId="42940D2C" w14:textId="77777777" w:rsidR="00267992" w:rsidRPr="00267992" w:rsidRDefault="00267992" w:rsidP="00267992">
      <w:pPr>
        <w:numPr>
          <w:ilvl w:val="0"/>
          <w:numId w:val="2"/>
        </w:numPr>
        <w:spacing w:before="100" w:beforeAutospacing="1" w:after="100" w:afterAutospacing="1"/>
        <w:rPr>
          <w:rFonts w:ascii="Arial" w:eastAsia="Times New Roman" w:hAnsi="Arial" w:cs="Arial"/>
          <w:color w:val="000000"/>
          <w:kern w:val="0"/>
          <w:lang w:eastAsia="en-GB"/>
          <w14:ligatures w14:val="none"/>
        </w:rPr>
      </w:pPr>
      <w:r w:rsidRPr="00267992">
        <w:rPr>
          <w:rFonts w:ascii="Arial" w:eastAsia="Times New Roman" w:hAnsi="Arial" w:cs="Arial"/>
          <w:b/>
          <w:bCs/>
          <w:color w:val="000000"/>
          <w:kern w:val="0"/>
          <w:lang w:eastAsia="en-GB"/>
          <w14:ligatures w14:val="none"/>
        </w:rPr>
        <w:lastRenderedPageBreak/>
        <w:t>Assumption of stationarity:</w:t>
      </w:r>
      <w:r w:rsidRPr="00267992">
        <w:rPr>
          <w:rFonts w:ascii="Arial" w:eastAsia="Times New Roman" w:hAnsi="Arial" w:cs="Arial"/>
          <w:color w:val="000000"/>
          <w:kern w:val="0"/>
          <w:lang w:eastAsia="en-GB"/>
          <w14:ligatures w14:val="none"/>
        </w:rPr>
        <w:t> Assumes return distribution parameters remain stable over time. However, Apple’s volatility and mean returns vary significantly across market cycles (e.g. pandemic, rate hikes).</w:t>
      </w:r>
    </w:p>
    <w:p w14:paraId="44CA21C2" w14:textId="77777777" w:rsidR="00267992" w:rsidRPr="00267992" w:rsidRDefault="00267992" w:rsidP="00267992">
      <w:pPr>
        <w:numPr>
          <w:ilvl w:val="0"/>
          <w:numId w:val="2"/>
        </w:numPr>
        <w:spacing w:before="100" w:beforeAutospacing="1" w:after="100" w:afterAutospacing="1"/>
        <w:rPr>
          <w:rFonts w:ascii="Arial" w:eastAsia="Times New Roman" w:hAnsi="Arial" w:cs="Arial"/>
          <w:color w:val="000000"/>
          <w:kern w:val="0"/>
          <w:lang w:eastAsia="en-GB"/>
          <w14:ligatures w14:val="none"/>
        </w:rPr>
      </w:pPr>
      <w:r w:rsidRPr="00267992">
        <w:rPr>
          <w:rFonts w:ascii="Arial" w:eastAsia="Times New Roman" w:hAnsi="Arial" w:cs="Arial"/>
          <w:b/>
          <w:bCs/>
          <w:color w:val="000000"/>
          <w:kern w:val="0"/>
          <w:lang w:eastAsia="en-GB"/>
          <w14:ligatures w14:val="none"/>
        </w:rPr>
        <w:t>No treatment of outliers or structural breaks:</w:t>
      </w:r>
      <w:r w:rsidRPr="00267992">
        <w:rPr>
          <w:rFonts w:ascii="Arial" w:eastAsia="Times New Roman" w:hAnsi="Arial" w:cs="Arial"/>
          <w:color w:val="000000"/>
          <w:kern w:val="0"/>
          <w:lang w:eastAsia="en-GB"/>
          <w14:ligatures w14:val="none"/>
        </w:rPr>
        <w:t> Large market events can heavily bias fitted parameters. A rolling window or volatility clustering check (ARCH/GARCH) would improve realism.</w:t>
      </w:r>
    </w:p>
    <w:p w14:paraId="197DE1FA" w14:textId="77777777" w:rsidR="00267992" w:rsidRPr="00267992" w:rsidRDefault="00267992" w:rsidP="00267992">
      <w:pPr>
        <w:numPr>
          <w:ilvl w:val="0"/>
          <w:numId w:val="2"/>
        </w:numPr>
        <w:spacing w:before="100" w:beforeAutospacing="1" w:after="100" w:afterAutospacing="1"/>
        <w:rPr>
          <w:rFonts w:ascii="Arial" w:eastAsia="Times New Roman" w:hAnsi="Arial" w:cs="Arial"/>
          <w:color w:val="000000"/>
          <w:kern w:val="0"/>
          <w:lang w:eastAsia="en-GB"/>
          <w14:ligatures w14:val="none"/>
        </w:rPr>
      </w:pPr>
      <w:r w:rsidRPr="00267992">
        <w:rPr>
          <w:rFonts w:ascii="Arial" w:eastAsia="Times New Roman" w:hAnsi="Arial" w:cs="Arial"/>
          <w:b/>
          <w:bCs/>
          <w:color w:val="000000"/>
          <w:kern w:val="0"/>
          <w:lang w:eastAsia="en-GB"/>
          <w14:ligatures w14:val="none"/>
        </w:rPr>
        <w:t>No explicit check for normality/lognormality:</w:t>
      </w:r>
      <w:r w:rsidRPr="00267992">
        <w:rPr>
          <w:rFonts w:ascii="Arial" w:eastAsia="Times New Roman" w:hAnsi="Arial" w:cs="Arial"/>
          <w:color w:val="000000"/>
          <w:kern w:val="0"/>
          <w:lang w:eastAsia="en-GB"/>
          <w14:ligatures w14:val="none"/>
        </w:rPr>
        <w:t> Before fitting, one should run Shapiro-Wilk, Jarque–Bera, or Q-Q plots to validate the distributional assumptions.</w:t>
      </w:r>
    </w:p>
    <w:p w14:paraId="0D52E6C6" w14:textId="77777777" w:rsidR="00267992" w:rsidRPr="00267992" w:rsidRDefault="00267992" w:rsidP="00267992">
      <w:pPr>
        <w:spacing w:before="100" w:beforeAutospacing="1" w:after="100" w:afterAutospacing="1"/>
        <w:outlineLvl w:val="2"/>
        <w:rPr>
          <w:rFonts w:ascii="Arial" w:eastAsia="Times New Roman" w:hAnsi="Arial" w:cs="Arial"/>
          <w:b/>
          <w:bCs/>
          <w:color w:val="000000"/>
          <w:kern w:val="0"/>
          <w:lang w:eastAsia="en-GB"/>
          <w14:ligatures w14:val="none"/>
        </w:rPr>
      </w:pPr>
      <w:r w:rsidRPr="00267992">
        <w:rPr>
          <w:rFonts w:ascii="Apple Color Emoji" w:eastAsia="Times New Roman" w:hAnsi="Apple Color Emoji" w:cs="Apple Color Emoji"/>
          <w:b/>
          <w:bCs/>
          <w:color w:val="000000"/>
          <w:kern w:val="0"/>
          <w:lang w:eastAsia="en-GB"/>
          <w14:ligatures w14:val="none"/>
        </w:rPr>
        <w:t>💡</w:t>
      </w:r>
      <w:r w:rsidRPr="00267992">
        <w:rPr>
          <w:rFonts w:ascii="Arial" w:eastAsia="Times New Roman" w:hAnsi="Arial" w:cs="Arial"/>
          <w:b/>
          <w:bCs/>
          <w:color w:val="000000"/>
          <w:kern w:val="0"/>
          <w:lang w:eastAsia="en-GB"/>
          <w14:ligatures w14:val="none"/>
        </w:rPr>
        <w:t> Suggestions</w:t>
      </w:r>
    </w:p>
    <w:p w14:paraId="406C0130" w14:textId="77777777" w:rsidR="00267992" w:rsidRPr="00267992" w:rsidRDefault="00267992" w:rsidP="00267992">
      <w:pPr>
        <w:numPr>
          <w:ilvl w:val="0"/>
          <w:numId w:val="3"/>
        </w:numPr>
        <w:spacing w:before="100" w:beforeAutospacing="1" w:after="100" w:afterAutospacing="1"/>
        <w:rPr>
          <w:rFonts w:ascii="Arial" w:eastAsia="Times New Roman" w:hAnsi="Arial" w:cs="Arial"/>
          <w:color w:val="000000"/>
          <w:kern w:val="0"/>
          <w:lang w:eastAsia="en-GB"/>
          <w14:ligatures w14:val="none"/>
        </w:rPr>
      </w:pPr>
      <w:r w:rsidRPr="00267992">
        <w:rPr>
          <w:rFonts w:ascii="Arial" w:eastAsia="Times New Roman" w:hAnsi="Arial" w:cs="Arial"/>
          <w:color w:val="000000"/>
          <w:kern w:val="0"/>
          <w:lang w:eastAsia="en-GB"/>
          <w14:ligatures w14:val="none"/>
        </w:rPr>
        <w:t>Use </w:t>
      </w:r>
      <w:r w:rsidRPr="00267992">
        <w:rPr>
          <w:rFonts w:ascii="Arial" w:eastAsia="Times New Roman" w:hAnsi="Arial" w:cs="Arial"/>
          <w:b/>
          <w:bCs/>
          <w:color w:val="000000"/>
          <w:kern w:val="0"/>
          <w:lang w:eastAsia="en-GB"/>
          <w14:ligatures w14:val="none"/>
        </w:rPr>
        <w:t>log returns</w:t>
      </w:r>
      <w:r w:rsidRPr="00267992">
        <w:rPr>
          <w:rFonts w:ascii="Arial" w:eastAsia="Times New Roman" w:hAnsi="Arial" w:cs="Arial"/>
          <w:color w:val="000000"/>
          <w:kern w:val="0"/>
          <w:lang w:eastAsia="en-GB"/>
          <w14:ligatures w14:val="none"/>
        </w:rPr>
        <w:t xml:space="preserve"> for </w:t>
      </w:r>
      <w:proofErr w:type="spellStart"/>
      <w:r w:rsidRPr="00267992">
        <w:rPr>
          <w:rFonts w:ascii="Arial" w:eastAsia="Times New Roman" w:hAnsi="Arial" w:cs="Arial"/>
          <w:color w:val="000000"/>
          <w:kern w:val="0"/>
          <w:lang w:eastAsia="en-GB"/>
          <w14:ligatures w14:val="none"/>
        </w:rPr>
        <w:t>modeling</w:t>
      </w:r>
      <w:proofErr w:type="spellEnd"/>
      <w:r w:rsidRPr="00267992">
        <w:rPr>
          <w:rFonts w:ascii="Arial" w:eastAsia="Times New Roman" w:hAnsi="Arial" w:cs="Arial"/>
          <w:color w:val="000000"/>
          <w:kern w:val="0"/>
          <w:lang w:eastAsia="en-GB"/>
          <w14:ligatures w14:val="none"/>
        </w:rPr>
        <w:t xml:space="preserve"> (better for normality).</w:t>
      </w:r>
    </w:p>
    <w:p w14:paraId="0A765E51" w14:textId="77777777" w:rsidR="00267992" w:rsidRPr="00267992" w:rsidRDefault="00267992" w:rsidP="00267992">
      <w:pPr>
        <w:numPr>
          <w:ilvl w:val="0"/>
          <w:numId w:val="3"/>
        </w:numPr>
        <w:spacing w:before="100" w:beforeAutospacing="1" w:after="100" w:afterAutospacing="1"/>
        <w:rPr>
          <w:rFonts w:ascii="Arial" w:eastAsia="Times New Roman" w:hAnsi="Arial" w:cs="Arial"/>
          <w:color w:val="000000"/>
          <w:kern w:val="0"/>
          <w:lang w:eastAsia="en-GB"/>
          <w14:ligatures w14:val="none"/>
        </w:rPr>
      </w:pPr>
      <w:r w:rsidRPr="00267992">
        <w:rPr>
          <w:rFonts w:ascii="Arial" w:eastAsia="Times New Roman" w:hAnsi="Arial" w:cs="Arial"/>
          <w:color w:val="000000"/>
          <w:kern w:val="0"/>
          <w:lang w:eastAsia="en-GB"/>
          <w14:ligatures w14:val="none"/>
        </w:rPr>
        <w:t>Test and visualize distribution fit (histogram + theoretical PDF overlay).</w:t>
      </w:r>
    </w:p>
    <w:p w14:paraId="7A0CEEA9" w14:textId="77777777" w:rsidR="00267992" w:rsidRPr="00267992" w:rsidRDefault="00267992" w:rsidP="00267992">
      <w:pPr>
        <w:numPr>
          <w:ilvl w:val="0"/>
          <w:numId w:val="3"/>
        </w:numPr>
        <w:spacing w:before="100" w:beforeAutospacing="1" w:after="100" w:afterAutospacing="1"/>
        <w:rPr>
          <w:rFonts w:ascii="Arial" w:eastAsia="Times New Roman" w:hAnsi="Arial" w:cs="Arial"/>
          <w:color w:val="000000"/>
          <w:kern w:val="0"/>
          <w:lang w:eastAsia="en-GB"/>
          <w14:ligatures w14:val="none"/>
        </w:rPr>
      </w:pPr>
      <w:r w:rsidRPr="00267992">
        <w:rPr>
          <w:rFonts w:ascii="Arial" w:eastAsia="Times New Roman" w:hAnsi="Arial" w:cs="Arial"/>
          <w:color w:val="000000"/>
          <w:kern w:val="0"/>
          <w:lang w:eastAsia="en-GB"/>
          <w14:ligatures w14:val="none"/>
        </w:rPr>
        <w:t>Consider </w:t>
      </w:r>
      <w:r w:rsidRPr="00267992">
        <w:rPr>
          <w:rFonts w:ascii="Arial" w:eastAsia="Times New Roman" w:hAnsi="Arial" w:cs="Arial"/>
          <w:b/>
          <w:bCs/>
          <w:color w:val="000000"/>
          <w:kern w:val="0"/>
          <w:lang w:eastAsia="en-GB"/>
          <w14:ligatures w14:val="none"/>
        </w:rPr>
        <w:t>time-varying volatility models</w:t>
      </w:r>
      <w:r w:rsidRPr="00267992">
        <w:rPr>
          <w:rFonts w:ascii="Arial" w:eastAsia="Times New Roman" w:hAnsi="Arial" w:cs="Arial"/>
          <w:color w:val="000000"/>
          <w:kern w:val="0"/>
          <w:lang w:eastAsia="en-GB"/>
          <w14:ligatures w14:val="none"/>
        </w:rPr>
        <w:t> if aiming for higher realism.</w:t>
      </w:r>
    </w:p>
    <w:p w14:paraId="5D2CD429" w14:textId="77777777" w:rsidR="00267992" w:rsidRPr="00267992" w:rsidRDefault="00381355" w:rsidP="00267992">
      <w:pPr>
        <w:rPr>
          <w:rFonts w:ascii="Arial" w:eastAsia="Times New Roman" w:hAnsi="Arial" w:cs="Arial"/>
          <w:kern w:val="0"/>
          <w:lang w:eastAsia="en-GB"/>
          <w14:ligatures w14:val="none"/>
        </w:rPr>
      </w:pPr>
      <w:r>
        <w:rPr>
          <w:rFonts w:ascii="Arial" w:eastAsia="Times New Roman" w:hAnsi="Arial" w:cs="Arial"/>
          <w:noProof/>
          <w:kern w:val="0"/>
          <w:lang w:eastAsia="en-GB"/>
          <w14:ligatures w14:val="none"/>
        </w:rPr>
      </w:r>
      <w:r w:rsidR="00381355">
        <w:rPr>
          <w:rFonts w:ascii="Arial" w:eastAsia="Times New Roman" w:hAnsi="Arial" w:cs="Arial"/>
          <w:noProof/>
          <w:kern w:val="0"/>
          <w:lang w:eastAsia="en-GB"/>
          <w14:ligatures w14:val="none"/>
        </w:rPr>
        <w:pict w14:anchorId="2344C734">
          <v:rect id="_x0000_i1025" alt="" style="width:451.3pt;height:.05pt;mso-width-percent:0;mso-height-percent:0;mso-width-percent:0;mso-height-percent:0" o:hralign="center" o:hrstd="t" o:hrnoshade="t" o:hr="t" fillcolor="black" stroked="f"/>
        </w:pict>
      </w:r>
    </w:p>
    <w:p w14:paraId="1BD41205" w14:textId="77777777" w:rsidR="00267992" w:rsidRPr="00267992" w:rsidRDefault="00267992" w:rsidP="00267992">
      <w:pPr>
        <w:spacing w:before="100" w:beforeAutospacing="1" w:after="100" w:afterAutospacing="1"/>
        <w:outlineLvl w:val="1"/>
        <w:rPr>
          <w:rFonts w:ascii="Arial" w:eastAsia="Times New Roman" w:hAnsi="Arial" w:cs="Arial"/>
          <w:b/>
          <w:bCs/>
          <w:color w:val="000000"/>
          <w:kern w:val="0"/>
          <w:lang w:eastAsia="en-GB"/>
          <w14:ligatures w14:val="none"/>
        </w:rPr>
      </w:pPr>
      <w:r w:rsidRPr="00267992">
        <w:rPr>
          <w:rFonts w:ascii="Apple Color Emoji" w:eastAsia="Times New Roman" w:hAnsi="Apple Color Emoji" w:cs="Apple Color Emoji"/>
          <w:b/>
          <w:bCs/>
          <w:color w:val="000000"/>
          <w:kern w:val="0"/>
          <w:lang w:eastAsia="en-GB"/>
          <w14:ligatures w14:val="none"/>
        </w:rPr>
        <w:t>⚙️</w:t>
      </w:r>
      <w:r w:rsidRPr="00267992">
        <w:rPr>
          <w:rFonts w:ascii="Arial" w:eastAsia="Times New Roman" w:hAnsi="Arial" w:cs="Arial"/>
          <w:b/>
          <w:bCs/>
          <w:color w:val="000000"/>
          <w:kern w:val="0"/>
          <w:lang w:eastAsia="en-GB"/>
          <w14:ligatures w14:val="none"/>
        </w:rPr>
        <w:t> 2. Parameters Sheet</w:t>
      </w:r>
    </w:p>
    <w:p w14:paraId="31C41D96" w14:textId="77777777" w:rsidR="00267992" w:rsidRPr="00267992" w:rsidRDefault="00267992" w:rsidP="00267992">
      <w:pPr>
        <w:spacing w:before="100" w:beforeAutospacing="1" w:after="100" w:afterAutospacing="1"/>
        <w:outlineLvl w:val="2"/>
        <w:rPr>
          <w:rFonts w:ascii="Arial" w:eastAsia="Times New Roman" w:hAnsi="Arial" w:cs="Arial"/>
          <w:b/>
          <w:bCs/>
          <w:color w:val="000000"/>
          <w:kern w:val="0"/>
          <w:lang w:eastAsia="en-GB"/>
          <w14:ligatures w14:val="none"/>
        </w:rPr>
      </w:pPr>
      <w:r w:rsidRPr="00267992">
        <w:rPr>
          <w:rFonts w:ascii="Apple Color Emoji" w:eastAsia="Times New Roman" w:hAnsi="Apple Color Emoji" w:cs="Apple Color Emoji"/>
          <w:b/>
          <w:bCs/>
          <w:color w:val="000000"/>
          <w:kern w:val="0"/>
          <w:lang w:eastAsia="en-GB"/>
          <w14:ligatures w14:val="none"/>
        </w:rPr>
        <w:t>✅</w:t>
      </w:r>
      <w:r w:rsidRPr="00267992">
        <w:rPr>
          <w:rFonts w:ascii="Arial" w:eastAsia="Times New Roman" w:hAnsi="Arial" w:cs="Arial"/>
          <w:b/>
          <w:bCs/>
          <w:color w:val="000000"/>
          <w:kern w:val="0"/>
          <w:lang w:eastAsia="en-GB"/>
          <w14:ligatures w14:val="none"/>
        </w:rPr>
        <w:t> Strengths</w:t>
      </w:r>
    </w:p>
    <w:p w14:paraId="4BAFE02E" w14:textId="77777777" w:rsidR="00267992" w:rsidRPr="00267992" w:rsidRDefault="00267992" w:rsidP="00267992">
      <w:pPr>
        <w:numPr>
          <w:ilvl w:val="0"/>
          <w:numId w:val="4"/>
        </w:numPr>
        <w:spacing w:before="100" w:beforeAutospacing="1" w:after="100" w:afterAutospacing="1"/>
        <w:rPr>
          <w:rFonts w:ascii="Arial" w:eastAsia="Times New Roman" w:hAnsi="Arial" w:cs="Arial"/>
          <w:color w:val="000000"/>
          <w:kern w:val="0"/>
          <w:lang w:eastAsia="en-GB"/>
          <w14:ligatures w14:val="none"/>
        </w:rPr>
      </w:pPr>
      <w:r w:rsidRPr="00267992">
        <w:rPr>
          <w:rFonts w:ascii="Arial" w:eastAsia="Times New Roman" w:hAnsi="Arial" w:cs="Arial"/>
          <w:color w:val="000000"/>
          <w:kern w:val="0"/>
          <w:lang w:eastAsia="en-GB"/>
          <w14:ligatures w14:val="none"/>
        </w:rPr>
        <w:t>Includes </w:t>
      </w:r>
      <w:r w:rsidRPr="00267992">
        <w:rPr>
          <w:rFonts w:ascii="Arial" w:eastAsia="Times New Roman" w:hAnsi="Arial" w:cs="Arial"/>
          <w:b/>
          <w:bCs/>
          <w:color w:val="000000"/>
          <w:kern w:val="0"/>
          <w:lang w:eastAsia="en-GB"/>
          <w14:ligatures w14:val="none"/>
        </w:rPr>
        <w:t>parameters for both Normal and Lognormal fits</w:t>
      </w:r>
      <w:r w:rsidRPr="00267992">
        <w:rPr>
          <w:rFonts w:ascii="Arial" w:eastAsia="Times New Roman" w:hAnsi="Arial" w:cs="Arial"/>
          <w:color w:val="000000"/>
          <w:kern w:val="0"/>
          <w:lang w:eastAsia="en-GB"/>
          <w14:ligatures w14:val="none"/>
        </w:rPr>
        <w:t xml:space="preserve">, enabling comparison between </w:t>
      </w:r>
      <w:proofErr w:type="spellStart"/>
      <w:r w:rsidRPr="00267992">
        <w:rPr>
          <w:rFonts w:ascii="Arial" w:eastAsia="Times New Roman" w:hAnsi="Arial" w:cs="Arial"/>
          <w:color w:val="000000"/>
          <w:kern w:val="0"/>
          <w:lang w:eastAsia="en-GB"/>
          <w14:ligatures w14:val="none"/>
        </w:rPr>
        <w:t>modeling</w:t>
      </w:r>
      <w:proofErr w:type="spellEnd"/>
      <w:r w:rsidRPr="00267992">
        <w:rPr>
          <w:rFonts w:ascii="Arial" w:eastAsia="Times New Roman" w:hAnsi="Arial" w:cs="Arial"/>
          <w:color w:val="000000"/>
          <w:kern w:val="0"/>
          <w:lang w:eastAsia="en-GB"/>
          <w14:ligatures w14:val="none"/>
        </w:rPr>
        <w:t xml:space="preserve"> returns and prices.</w:t>
      </w:r>
    </w:p>
    <w:p w14:paraId="353812A3" w14:textId="77777777" w:rsidR="00267992" w:rsidRPr="00267992" w:rsidRDefault="00267992" w:rsidP="00267992">
      <w:pPr>
        <w:numPr>
          <w:ilvl w:val="0"/>
          <w:numId w:val="4"/>
        </w:numPr>
        <w:spacing w:before="100" w:beforeAutospacing="1" w:after="100" w:afterAutospacing="1"/>
        <w:rPr>
          <w:rFonts w:ascii="Arial" w:eastAsia="Times New Roman" w:hAnsi="Arial" w:cs="Arial"/>
          <w:color w:val="000000"/>
          <w:kern w:val="0"/>
          <w:lang w:eastAsia="en-GB"/>
          <w14:ligatures w14:val="none"/>
        </w:rPr>
      </w:pPr>
      <w:r w:rsidRPr="00267992">
        <w:rPr>
          <w:rFonts w:ascii="Arial" w:eastAsia="Times New Roman" w:hAnsi="Arial" w:cs="Arial"/>
          <w:color w:val="000000"/>
          <w:kern w:val="0"/>
          <w:lang w:eastAsia="en-GB"/>
          <w14:ligatures w14:val="none"/>
        </w:rPr>
        <w:t>Provides </w:t>
      </w:r>
      <w:r w:rsidRPr="00267992">
        <w:rPr>
          <w:rFonts w:ascii="Arial" w:eastAsia="Times New Roman" w:hAnsi="Arial" w:cs="Arial"/>
          <w:b/>
          <w:bCs/>
          <w:color w:val="000000"/>
          <w:kern w:val="0"/>
          <w:lang w:eastAsia="en-GB"/>
          <w14:ligatures w14:val="none"/>
        </w:rPr>
        <w:t>clear parameter separation</w:t>
      </w:r>
      <w:r w:rsidRPr="00267992">
        <w:rPr>
          <w:rFonts w:ascii="Arial" w:eastAsia="Times New Roman" w:hAnsi="Arial" w:cs="Arial"/>
          <w:color w:val="000000"/>
          <w:kern w:val="0"/>
          <w:lang w:eastAsia="en-GB"/>
          <w14:ligatures w14:val="none"/>
        </w:rPr>
        <w:t> (e.g. mean, standard deviation, possibly drift, sigma for GBM).</w:t>
      </w:r>
    </w:p>
    <w:p w14:paraId="432FCD75" w14:textId="77777777" w:rsidR="00267992" w:rsidRPr="00267992" w:rsidRDefault="00267992" w:rsidP="00267992">
      <w:pPr>
        <w:numPr>
          <w:ilvl w:val="0"/>
          <w:numId w:val="4"/>
        </w:numPr>
        <w:spacing w:before="100" w:beforeAutospacing="1" w:after="100" w:afterAutospacing="1"/>
        <w:rPr>
          <w:rFonts w:ascii="Arial" w:eastAsia="Times New Roman" w:hAnsi="Arial" w:cs="Arial"/>
          <w:color w:val="000000"/>
          <w:kern w:val="0"/>
          <w:lang w:eastAsia="en-GB"/>
          <w14:ligatures w14:val="none"/>
        </w:rPr>
      </w:pPr>
      <w:r w:rsidRPr="00267992">
        <w:rPr>
          <w:rFonts w:ascii="Arial" w:eastAsia="Times New Roman" w:hAnsi="Arial" w:cs="Arial"/>
          <w:color w:val="000000"/>
          <w:kern w:val="0"/>
          <w:lang w:eastAsia="en-GB"/>
          <w14:ligatures w14:val="none"/>
        </w:rPr>
        <w:t>Uses </w:t>
      </w:r>
      <w:r w:rsidRPr="00267992">
        <w:rPr>
          <w:rFonts w:ascii="Arial" w:eastAsia="Times New Roman" w:hAnsi="Arial" w:cs="Arial"/>
          <w:b/>
          <w:bCs/>
          <w:color w:val="000000"/>
          <w:kern w:val="0"/>
          <w:lang w:eastAsia="en-GB"/>
          <w14:ligatures w14:val="none"/>
        </w:rPr>
        <w:t>historical estimates</w:t>
      </w:r>
      <w:r w:rsidRPr="00267992">
        <w:rPr>
          <w:rFonts w:ascii="Arial" w:eastAsia="Times New Roman" w:hAnsi="Arial" w:cs="Arial"/>
          <w:color w:val="000000"/>
          <w:kern w:val="0"/>
          <w:lang w:eastAsia="en-GB"/>
          <w14:ligatures w14:val="none"/>
        </w:rPr>
        <w:t> to drive simulations — a legitimate quantitative approach.</w:t>
      </w:r>
    </w:p>
    <w:p w14:paraId="1BE9DDF8" w14:textId="77777777" w:rsidR="00267992" w:rsidRPr="00267992" w:rsidRDefault="00267992" w:rsidP="00267992">
      <w:pPr>
        <w:spacing w:before="100" w:beforeAutospacing="1" w:after="100" w:afterAutospacing="1"/>
        <w:outlineLvl w:val="2"/>
        <w:rPr>
          <w:rFonts w:ascii="Arial" w:eastAsia="Times New Roman" w:hAnsi="Arial" w:cs="Arial"/>
          <w:b/>
          <w:bCs/>
          <w:color w:val="000000"/>
          <w:kern w:val="0"/>
          <w:lang w:eastAsia="en-GB"/>
          <w14:ligatures w14:val="none"/>
        </w:rPr>
      </w:pPr>
      <w:r w:rsidRPr="00267992">
        <w:rPr>
          <w:rFonts w:ascii="Apple Color Emoji" w:eastAsia="Times New Roman" w:hAnsi="Apple Color Emoji" w:cs="Apple Color Emoji"/>
          <w:b/>
          <w:bCs/>
          <w:color w:val="000000"/>
          <w:kern w:val="0"/>
          <w:lang w:eastAsia="en-GB"/>
          <w14:ligatures w14:val="none"/>
        </w:rPr>
        <w:t>⚠️</w:t>
      </w:r>
      <w:r w:rsidRPr="00267992">
        <w:rPr>
          <w:rFonts w:ascii="Arial" w:eastAsia="Times New Roman" w:hAnsi="Arial" w:cs="Arial"/>
          <w:b/>
          <w:bCs/>
          <w:color w:val="000000"/>
          <w:kern w:val="0"/>
          <w:lang w:eastAsia="en-GB"/>
          <w14:ligatures w14:val="none"/>
        </w:rPr>
        <w:t> Weaknesses / Limitations</w:t>
      </w:r>
    </w:p>
    <w:p w14:paraId="75F52C1C" w14:textId="77777777" w:rsidR="00267992" w:rsidRPr="00267992" w:rsidRDefault="00267992" w:rsidP="00267992">
      <w:pPr>
        <w:numPr>
          <w:ilvl w:val="0"/>
          <w:numId w:val="5"/>
        </w:numPr>
        <w:spacing w:before="100" w:beforeAutospacing="1" w:after="100" w:afterAutospacing="1"/>
        <w:rPr>
          <w:rFonts w:ascii="Arial" w:eastAsia="Times New Roman" w:hAnsi="Arial" w:cs="Arial"/>
          <w:color w:val="000000"/>
          <w:kern w:val="0"/>
          <w:lang w:eastAsia="en-GB"/>
          <w14:ligatures w14:val="none"/>
        </w:rPr>
      </w:pPr>
      <w:r w:rsidRPr="00267992">
        <w:rPr>
          <w:rFonts w:ascii="Arial" w:eastAsia="Times New Roman" w:hAnsi="Arial" w:cs="Arial"/>
          <w:b/>
          <w:bCs/>
          <w:color w:val="000000"/>
          <w:kern w:val="0"/>
          <w:lang w:eastAsia="en-GB"/>
          <w14:ligatures w14:val="none"/>
        </w:rPr>
        <w:t>Normal distribution for prices is inappropriate</w:t>
      </w:r>
      <w:r w:rsidRPr="00267992">
        <w:rPr>
          <w:rFonts w:ascii="Arial" w:eastAsia="Times New Roman" w:hAnsi="Arial" w:cs="Arial"/>
          <w:color w:val="000000"/>
          <w:kern w:val="0"/>
          <w:lang w:eastAsia="en-GB"/>
          <w14:ligatures w14:val="none"/>
        </w:rPr>
        <w:t> — prices can’t go negative, making lognormal the correct theoretical model.</w:t>
      </w:r>
    </w:p>
    <w:p w14:paraId="59AA3724" w14:textId="77777777" w:rsidR="00267992" w:rsidRPr="00267992" w:rsidRDefault="00267992" w:rsidP="00267992">
      <w:pPr>
        <w:numPr>
          <w:ilvl w:val="0"/>
          <w:numId w:val="5"/>
        </w:numPr>
        <w:spacing w:before="100" w:beforeAutospacing="1" w:after="100" w:afterAutospacing="1"/>
        <w:rPr>
          <w:rFonts w:ascii="Arial" w:eastAsia="Times New Roman" w:hAnsi="Arial" w:cs="Arial"/>
          <w:color w:val="000000"/>
          <w:kern w:val="0"/>
          <w:lang w:eastAsia="en-GB"/>
          <w14:ligatures w14:val="none"/>
        </w:rPr>
      </w:pPr>
      <w:r w:rsidRPr="00267992">
        <w:rPr>
          <w:rFonts w:ascii="Arial" w:eastAsia="Times New Roman" w:hAnsi="Arial" w:cs="Arial"/>
          <w:b/>
          <w:bCs/>
          <w:color w:val="000000"/>
          <w:kern w:val="0"/>
          <w:lang w:eastAsia="en-GB"/>
          <w14:ligatures w14:val="none"/>
        </w:rPr>
        <w:t>No evidence of parameter estimation methodology:</w:t>
      </w:r>
      <w:r w:rsidRPr="00267992">
        <w:rPr>
          <w:rFonts w:ascii="Arial" w:eastAsia="Times New Roman" w:hAnsi="Arial" w:cs="Arial"/>
          <w:color w:val="000000"/>
          <w:kern w:val="0"/>
          <w:lang w:eastAsia="en-GB"/>
          <w14:ligatures w14:val="none"/>
        </w:rPr>
        <w:t> It’s unclear whether maximum likelihood estimation (MLE), sample mean/variance, or regression-based drift were used.</w:t>
      </w:r>
    </w:p>
    <w:p w14:paraId="72123B6A" w14:textId="77777777" w:rsidR="00267992" w:rsidRPr="00267992" w:rsidRDefault="00267992" w:rsidP="00267992">
      <w:pPr>
        <w:numPr>
          <w:ilvl w:val="0"/>
          <w:numId w:val="5"/>
        </w:numPr>
        <w:spacing w:before="100" w:beforeAutospacing="1" w:after="100" w:afterAutospacing="1"/>
        <w:rPr>
          <w:rFonts w:ascii="Arial" w:eastAsia="Times New Roman" w:hAnsi="Arial" w:cs="Arial"/>
          <w:color w:val="000000"/>
          <w:kern w:val="0"/>
          <w:lang w:eastAsia="en-GB"/>
          <w14:ligatures w14:val="none"/>
        </w:rPr>
      </w:pPr>
      <w:r w:rsidRPr="00267992">
        <w:rPr>
          <w:rFonts w:ascii="Arial" w:eastAsia="Times New Roman" w:hAnsi="Arial" w:cs="Arial"/>
          <w:b/>
          <w:bCs/>
          <w:color w:val="000000"/>
          <w:kern w:val="0"/>
          <w:lang w:eastAsia="en-GB"/>
          <w14:ligatures w14:val="none"/>
        </w:rPr>
        <w:t>Ignoring autocorrelation:</w:t>
      </w:r>
      <w:r w:rsidRPr="00267992">
        <w:rPr>
          <w:rFonts w:ascii="Arial" w:eastAsia="Times New Roman" w:hAnsi="Arial" w:cs="Arial"/>
          <w:color w:val="000000"/>
          <w:kern w:val="0"/>
          <w:lang w:eastAsia="en-GB"/>
          <w14:ligatures w14:val="none"/>
        </w:rPr>
        <w:t> Daily returns may exhibit mild serial correlation or volatility clustering not captured by simple distributions.</w:t>
      </w:r>
    </w:p>
    <w:p w14:paraId="407E3B75" w14:textId="77777777" w:rsidR="00267992" w:rsidRPr="00267992" w:rsidRDefault="00267992" w:rsidP="00267992">
      <w:pPr>
        <w:spacing w:before="100" w:beforeAutospacing="1" w:after="100" w:afterAutospacing="1"/>
        <w:outlineLvl w:val="2"/>
        <w:rPr>
          <w:rFonts w:ascii="Arial" w:eastAsia="Times New Roman" w:hAnsi="Arial" w:cs="Arial"/>
          <w:b/>
          <w:bCs/>
          <w:color w:val="000000"/>
          <w:kern w:val="0"/>
          <w:lang w:eastAsia="en-GB"/>
          <w14:ligatures w14:val="none"/>
        </w:rPr>
      </w:pPr>
      <w:r w:rsidRPr="00267992">
        <w:rPr>
          <w:rFonts w:ascii="Apple Color Emoji" w:eastAsia="Times New Roman" w:hAnsi="Apple Color Emoji" w:cs="Apple Color Emoji"/>
          <w:b/>
          <w:bCs/>
          <w:color w:val="000000"/>
          <w:kern w:val="0"/>
          <w:lang w:eastAsia="en-GB"/>
          <w14:ligatures w14:val="none"/>
        </w:rPr>
        <w:t>💡</w:t>
      </w:r>
      <w:r w:rsidRPr="00267992">
        <w:rPr>
          <w:rFonts w:ascii="Arial" w:eastAsia="Times New Roman" w:hAnsi="Arial" w:cs="Arial"/>
          <w:b/>
          <w:bCs/>
          <w:color w:val="000000"/>
          <w:kern w:val="0"/>
          <w:lang w:eastAsia="en-GB"/>
          <w14:ligatures w14:val="none"/>
        </w:rPr>
        <w:t> Suggestions</w:t>
      </w:r>
    </w:p>
    <w:p w14:paraId="45BBCB33" w14:textId="77777777" w:rsidR="00267992" w:rsidRPr="00267992" w:rsidRDefault="00267992" w:rsidP="00267992">
      <w:pPr>
        <w:numPr>
          <w:ilvl w:val="0"/>
          <w:numId w:val="6"/>
        </w:numPr>
        <w:spacing w:before="100" w:beforeAutospacing="1" w:after="100" w:afterAutospacing="1"/>
        <w:rPr>
          <w:rFonts w:ascii="Arial" w:eastAsia="Times New Roman" w:hAnsi="Arial" w:cs="Arial"/>
          <w:color w:val="000000"/>
          <w:kern w:val="0"/>
          <w:lang w:eastAsia="en-GB"/>
          <w14:ligatures w14:val="none"/>
        </w:rPr>
      </w:pPr>
      <w:r w:rsidRPr="00267992">
        <w:rPr>
          <w:rFonts w:ascii="Arial" w:eastAsia="Times New Roman" w:hAnsi="Arial" w:cs="Arial"/>
          <w:color w:val="000000"/>
          <w:kern w:val="0"/>
          <w:lang w:eastAsia="en-GB"/>
          <w14:ligatures w14:val="none"/>
        </w:rPr>
        <w:t>Use </w:t>
      </w:r>
      <w:r w:rsidRPr="00267992">
        <w:rPr>
          <w:rFonts w:ascii="Arial" w:eastAsia="Times New Roman" w:hAnsi="Arial" w:cs="Arial"/>
          <w:b/>
          <w:bCs/>
          <w:color w:val="000000"/>
          <w:kern w:val="0"/>
          <w:lang w:eastAsia="en-GB"/>
          <w14:ligatures w14:val="none"/>
        </w:rPr>
        <w:t>lognormal model for prices</w:t>
      </w:r>
      <w:r w:rsidRPr="00267992">
        <w:rPr>
          <w:rFonts w:ascii="Arial" w:eastAsia="Times New Roman" w:hAnsi="Arial" w:cs="Arial"/>
          <w:color w:val="000000"/>
          <w:kern w:val="0"/>
          <w:lang w:eastAsia="en-GB"/>
          <w14:ligatures w14:val="none"/>
        </w:rPr>
        <w:t>, and </w:t>
      </w:r>
      <w:r w:rsidRPr="00267992">
        <w:rPr>
          <w:rFonts w:ascii="Arial" w:eastAsia="Times New Roman" w:hAnsi="Arial" w:cs="Arial"/>
          <w:b/>
          <w:bCs/>
          <w:color w:val="000000"/>
          <w:kern w:val="0"/>
          <w:lang w:eastAsia="en-GB"/>
          <w14:ligatures w14:val="none"/>
        </w:rPr>
        <w:t>normal for log returns</w:t>
      </w:r>
      <w:r w:rsidRPr="00267992">
        <w:rPr>
          <w:rFonts w:ascii="Arial" w:eastAsia="Times New Roman" w:hAnsi="Arial" w:cs="Arial"/>
          <w:color w:val="000000"/>
          <w:kern w:val="0"/>
          <w:lang w:eastAsia="en-GB"/>
          <w14:ligatures w14:val="none"/>
        </w:rPr>
        <w:t> (as you already attempted — that’s conceptually sound).</w:t>
      </w:r>
    </w:p>
    <w:p w14:paraId="506F393F" w14:textId="77777777" w:rsidR="00267992" w:rsidRPr="00267992" w:rsidRDefault="00267992" w:rsidP="00267992">
      <w:pPr>
        <w:numPr>
          <w:ilvl w:val="0"/>
          <w:numId w:val="6"/>
        </w:numPr>
        <w:spacing w:before="100" w:beforeAutospacing="1" w:after="100" w:afterAutospacing="1"/>
        <w:rPr>
          <w:rFonts w:ascii="Arial" w:eastAsia="Times New Roman" w:hAnsi="Arial" w:cs="Arial"/>
          <w:color w:val="000000"/>
          <w:kern w:val="0"/>
          <w:lang w:eastAsia="en-GB"/>
          <w14:ligatures w14:val="none"/>
        </w:rPr>
      </w:pPr>
      <w:r w:rsidRPr="00267992">
        <w:rPr>
          <w:rFonts w:ascii="Arial" w:eastAsia="Times New Roman" w:hAnsi="Arial" w:cs="Arial"/>
          <w:color w:val="000000"/>
          <w:kern w:val="0"/>
          <w:lang w:eastAsia="en-GB"/>
          <w14:ligatures w14:val="none"/>
        </w:rPr>
        <w:t>Explicitly show </w:t>
      </w:r>
      <w:r w:rsidRPr="00267992">
        <w:rPr>
          <w:rFonts w:ascii="Arial" w:eastAsia="Times New Roman" w:hAnsi="Arial" w:cs="Arial"/>
          <w:b/>
          <w:bCs/>
          <w:color w:val="000000"/>
          <w:kern w:val="0"/>
          <w:lang w:eastAsia="en-GB"/>
          <w14:ligatures w14:val="none"/>
        </w:rPr>
        <w:t>parameter estimation steps</w:t>
      </w:r>
      <w:r w:rsidRPr="00267992">
        <w:rPr>
          <w:rFonts w:ascii="Arial" w:eastAsia="Times New Roman" w:hAnsi="Arial" w:cs="Arial"/>
          <w:color w:val="000000"/>
          <w:kern w:val="0"/>
          <w:lang w:eastAsia="en-GB"/>
          <w14:ligatures w14:val="none"/>
        </w:rPr>
        <w:t> (e.g. formulas for μ̂ and σ̂).</w:t>
      </w:r>
    </w:p>
    <w:p w14:paraId="55F3F7EF" w14:textId="77777777" w:rsidR="00267992" w:rsidRPr="00267992" w:rsidRDefault="00267992" w:rsidP="00267992">
      <w:pPr>
        <w:numPr>
          <w:ilvl w:val="0"/>
          <w:numId w:val="6"/>
        </w:numPr>
        <w:spacing w:before="100" w:beforeAutospacing="1" w:after="100" w:afterAutospacing="1"/>
        <w:rPr>
          <w:rFonts w:ascii="Arial" w:eastAsia="Times New Roman" w:hAnsi="Arial" w:cs="Arial"/>
          <w:color w:val="000000"/>
          <w:kern w:val="0"/>
          <w:lang w:eastAsia="en-GB"/>
          <w14:ligatures w14:val="none"/>
        </w:rPr>
      </w:pPr>
      <w:r w:rsidRPr="00267992">
        <w:rPr>
          <w:rFonts w:ascii="Arial" w:eastAsia="Times New Roman" w:hAnsi="Arial" w:cs="Arial"/>
          <w:color w:val="000000"/>
          <w:kern w:val="0"/>
          <w:lang w:eastAsia="en-GB"/>
          <w14:ligatures w14:val="none"/>
        </w:rPr>
        <w:t>Compare fitted parameters to </w:t>
      </w:r>
      <w:r w:rsidRPr="00267992">
        <w:rPr>
          <w:rFonts w:ascii="Arial" w:eastAsia="Times New Roman" w:hAnsi="Arial" w:cs="Arial"/>
          <w:b/>
          <w:bCs/>
          <w:color w:val="000000"/>
          <w:kern w:val="0"/>
          <w:lang w:eastAsia="en-GB"/>
          <w14:ligatures w14:val="none"/>
        </w:rPr>
        <w:t>recent market implied volatility</w:t>
      </w:r>
      <w:r w:rsidRPr="00267992">
        <w:rPr>
          <w:rFonts w:ascii="Arial" w:eastAsia="Times New Roman" w:hAnsi="Arial" w:cs="Arial"/>
          <w:color w:val="000000"/>
          <w:kern w:val="0"/>
          <w:lang w:eastAsia="en-GB"/>
          <w14:ligatures w14:val="none"/>
        </w:rPr>
        <w:t> for calibration realism.</w:t>
      </w:r>
    </w:p>
    <w:p w14:paraId="0B7B61B2" w14:textId="77777777" w:rsidR="00267992" w:rsidRPr="00267992" w:rsidRDefault="00381355" w:rsidP="00267992">
      <w:pPr>
        <w:rPr>
          <w:rFonts w:ascii="Arial" w:eastAsia="Times New Roman" w:hAnsi="Arial" w:cs="Arial"/>
          <w:kern w:val="0"/>
          <w:lang w:eastAsia="en-GB"/>
          <w14:ligatures w14:val="none"/>
        </w:rPr>
      </w:pPr>
      <w:r>
        <w:rPr>
          <w:rFonts w:ascii="Arial" w:eastAsia="Times New Roman" w:hAnsi="Arial" w:cs="Arial"/>
          <w:noProof/>
          <w:kern w:val="0"/>
          <w:lang w:eastAsia="en-GB"/>
          <w14:ligatures w14:val="none"/>
        </w:rPr>
      </w:r>
      <w:r w:rsidR="00381355">
        <w:rPr>
          <w:rFonts w:ascii="Arial" w:eastAsia="Times New Roman" w:hAnsi="Arial" w:cs="Arial"/>
          <w:noProof/>
          <w:kern w:val="0"/>
          <w:lang w:eastAsia="en-GB"/>
          <w14:ligatures w14:val="none"/>
        </w:rPr>
        <w:pict w14:anchorId="209AD176">
          <v:rect id="_x0000_i1026" alt="" style="width:451.3pt;height:.05pt;mso-width-percent:0;mso-height-percent:0;mso-width-percent:0;mso-height-percent:0" o:hralign="center" o:hrstd="t" o:hrnoshade="t" o:hr="t" fillcolor="black" stroked="f"/>
        </w:pict>
      </w:r>
    </w:p>
    <w:p w14:paraId="175FA349" w14:textId="77777777" w:rsidR="00267992" w:rsidRPr="00267992" w:rsidRDefault="00267992" w:rsidP="00267992">
      <w:pPr>
        <w:spacing w:before="100" w:beforeAutospacing="1" w:after="100" w:afterAutospacing="1"/>
        <w:outlineLvl w:val="1"/>
        <w:rPr>
          <w:rFonts w:ascii="Arial" w:eastAsia="Times New Roman" w:hAnsi="Arial" w:cs="Arial"/>
          <w:b/>
          <w:bCs/>
          <w:color w:val="000000"/>
          <w:kern w:val="0"/>
          <w:lang w:eastAsia="en-GB"/>
          <w14:ligatures w14:val="none"/>
        </w:rPr>
      </w:pPr>
      <w:r w:rsidRPr="00267992">
        <w:rPr>
          <w:rFonts w:ascii="Apple Color Emoji" w:eastAsia="Times New Roman" w:hAnsi="Apple Color Emoji" w:cs="Apple Color Emoji"/>
          <w:b/>
          <w:bCs/>
          <w:color w:val="000000"/>
          <w:kern w:val="0"/>
          <w:lang w:eastAsia="en-GB"/>
          <w14:ligatures w14:val="none"/>
        </w:rPr>
        <w:t>💻</w:t>
      </w:r>
      <w:r w:rsidRPr="00267992">
        <w:rPr>
          <w:rFonts w:ascii="Arial" w:eastAsia="Times New Roman" w:hAnsi="Arial" w:cs="Arial"/>
          <w:b/>
          <w:bCs/>
          <w:color w:val="000000"/>
          <w:kern w:val="0"/>
          <w:lang w:eastAsia="en-GB"/>
          <w14:ligatures w14:val="none"/>
        </w:rPr>
        <w:t> 3. Simulations | Accumulated Wealth Sheet</w:t>
      </w:r>
    </w:p>
    <w:p w14:paraId="4B07F525" w14:textId="77777777" w:rsidR="00267992" w:rsidRPr="00267992" w:rsidRDefault="00267992" w:rsidP="00267992">
      <w:pPr>
        <w:spacing w:before="100" w:beforeAutospacing="1" w:after="100" w:afterAutospacing="1"/>
        <w:outlineLvl w:val="2"/>
        <w:rPr>
          <w:rFonts w:ascii="Arial" w:eastAsia="Times New Roman" w:hAnsi="Arial" w:cs="Arial"/>
          <w:b/>
          <w:bCs/>
          <w:color w:val="000000"/>
          <w:kern w:val="0"/>
          <w:lang w:eastAsia="en-GB"/>
          <w14:ligatures w14:val="none"/>
        </w:rPr>
      </w:pPr>
      <w:r w:rsidRPr="00267992">
        <w:rPr>
          <w:rFonts w:ascii="Apple Color Emoji" w:eastAsia="Times New Roman" w:hAnsi="Apple Color Emoji" w:cs="Apple Color Emoji"/>
          <w:b/>
          <w:bCs/>
          <w:color w:val="000000"/>
          <w:kern w:val="0"/>
          <w:lang w:eastAsia="en-GB"/>
          <w14:ligatures w14:val="none"/>
        </w:rPr>
        <w:t>✅</w:t>
      </w:r>
      <w:r w:rsidRPr="00267992">
        <w:rPr>
          <w:rFonts w:ascii="Arial" w:eastAsia="Times New Roman" w:hAnsi="Arial" w:cs="Arial"/>
          <w:b/>
          <w:bCs/>
          <w:color w:val="000000"/>
          <w:kern w:val="0"/>
          <w:lang w:eastAsia="en-GB"/>
          <w14:ligatures w14:val="none"/>
        </w:rPr>
        <w:t> Strengths</w:t>
      </w:r>
    </w:p>
    <w:p w14:paraId="0B546D2D" w14:textId="77777777" w:rsidR="00267992" w:rsidRPr="00267992" w:rsidRDefault="00267992" w:rsidP="00267992">
      <w:pPr>
        <w:numPr>
          <w:ilvl w:val="0"/>
          <w:numId w:val="7"/>
        </w:numPr>
        <w:spacing w:before="100" w:beforeAutospacing="1" w:after="100" w:afterAutospacing="1"/>
        <w:rPr>
          <w:rFonts w:ascii="Arial" w:eastAsia="Times New Roman" w:hAnsi="Arial" w:cs="Arial"/>
          <w:color w:val="000000"/>
          <w:kern w:val="0"/>
          <w:lang w:eastAsia="en-GB"/>
          <w14:ligatures w14:val="none"/>
        </w:rPr>
      </w:pPr>
      <w:r w:rsidRPr="00267992">
        <w:rPr>
          <w:rFonts w:ascii="Arial" w:eastAsia="Times New Roman" w:hAnsi="Arial" w:cs="Arial"/>
          <w:b/>
          <w:bCs/>
          <w:color w:val="000000"/>
          <w:kern w:val="0"/>
          <w:lang w:eastAsia="en-GB"/>
          <w14:ligatures w14:val="none"/>
        </w:rPr>
        <w:lastRenderedPageBreak/>
        <w:t>Monte Carlo simulation</w:t>
      </w:r>
      <w:r w:rsidRPr="00267992">
        <w:rPr>
          <w:rFonts w:ascii="Arial" w:eastAsia="Times New Roman" w:hAnsi="Arial" w:cs="Arial"/>
          <w:color w:val="000000"/>
          <w:kern w:val="0"/>
          <w:lang w:eastAsia="en-GB"/>
          <w14:ligatures w14:val="none"/>
        </w:rPr>
        <w:t xml:space="preserve"> is correctly used to project possible future price paths — a cornerstone of modern financial </w:t>
      </w:r>
      <w:proofErr w:type="spellStart"/>
      <w:r w:rsidRPr="00267992">
        <w:rPr>
          <w:rFonts w:ascii="Arial" w:eastAsia="Times New Roman" w:hAnsi="Arial" w:cs="Arial"/>
          <w:color w:val="000000"/>
          <w:kern w:val="0"/>
          <w:lang w:eastAsia="en-GB"/>
          <w14:ligatures w14:val="none"/>
        </w:rPr>
        <w:t>modeling</w:t>
      </w:r>
      <w:proofErr w:type="spellEnd"/>
      <w:r w:rsidRPr="00267992">
        <w:rPr>
          <w:rFonts w:ascii="Arial" w:eastAsia="Times New Roman" w:hAnsi="Arial" w:cs="Arial"/>
          <w:color w:val="000000"/>
          <w:kern w:val="0"/>
          <w:lang w:eastAsia="en-GB"/>
          <w14:ligatures w14:val="none"/>
        </w:rPr>
        <w:t>.</w:t>
      </w:r>
    </w:p>
    <w:p w14:paraId="40ED1DEE" w14:textId="77777777" w:rsidR="00267992" w:rsidRPr="00267992" w:rsidRDefault="00267992" w:rsidP="00267992">
      <w:pPr>
        <w:numPr>
          <w:ilvl w:val="0"/>
          <w:numId w:val="7"/>
        </w:numPr>
        <w:spacing w:before="100" w:beforeAutospacing="1" w:after="100" w:afterAutospacing="1"/>
        <w:rPr>
          <w:rFonts w:ascii="Arial" w:eastAsia="Times New Roman" w:hAnsi="Arial" w:cs="Arial"/>
          <w:color w:val="000000"/>
          <w:kern w:val="0"/>
          <w:lang w:eastAsia="en-GB"/>
          <w14:ligatures w14:val="none"/>
        </w:rPr>
      </w:pPr>
      <w:r w:rsidRPr="00267992">
        <w:rPr>
          <w:rFonts w:ascii="Arial" w:eastAsia="Times New Roman" w:hAnsi="Arial" w:cs="Arial"/>
          <w:color w:val="000000"/>
          <w:kern w:val="0"/>
          <w:lang w:eastAsia="en-GB"/>
          <w14:ligatures w14:val="none"/>
        </w:rPr>
        <w:t>Multiple simulated paths allow for uncertainty quantification (e.g., expected return, standard deviation, worst-case scenarios).</w:t>
      </w:r>
    </w:p>
    <w:p w14:paraId="63A21158" w14:textId="77777777" w:rsidR="00267992" w:rsidRPr="00267992" w:rsidRDefault="00267992" w:rsidP="00267992">
      <w:pPr>
        <w:numPr>
          <w:ilvl w:val="0"/>
          <w:numId w:val="7"/>
        </w:numPr>
        <w:spacing w:before="100" w:beforeAutospacing="1" w:after="100" w:afterAutospacing="1"/>
        <w:rPr>
          <w:rFonts w:ascii="Arial" w:eastAsia="Times New Roman" w:hAnsi="Arial" w:cs="Arial"/>
          <w:color w:val="000000"/>
          <w:kern w:val="0"/>
          <w:lang w:eastAsia="en-GB"/>
          <w14:ligatures w14:val="none"/>
        </w:rPr>
      </w:pPr>
      <w:r w:rsidRPr="00267992">
        <w:rPr>
          <w:rFonts w:ascii="Arial" w:eastAsia="Times New Roman" w:hAnsi="Arial" w:cs="Arial"/>
          <w:color w:val="000000"/>
          <w:kern w:val="0"/>
          <w:lang w:eastAsia="en-GB"/>
          <w14:ligatures w14:val="none"/>
        </w:rPr>
        <w:t>Comparison to </w:t>
      </w:r>
      <w:r w:rsidRPr="00267992">
        <w:rPr>
          <w:rFonts w:ascii="Arial" w:eastAsia="Times New Roman" w:hAnsi="Arial" w:cs="Arial"/>
          <w:b/>
          <w:bCs/>
          <w:color w:val="000000"/>
          <w:kern w:val="0"/>
          <w:lang w:eastAsia="en-GB"/>
          <w14:ligatures w14:val="none"/>
        </w:rPr>
        <w:t>risk-free accumulated wealth</w:t>
      </w:r>
      <w:r w:rsidRPr="00267992">
        <w:rPr>
          <w:rFonts w:ascii="Arial" w:eastAsia="Times New Roman" w:hAnsi="Arial" w:cs="Arial"/>
          <w:color w:val="000000"/>
          <w:kern w:val="0"/>
          <w:lang w:eastAsia="en-GB"/>
          <w14:ligatures w14:val="none"/>
        </w:rPr>
        <w:t> is clear and conceptually valid.</w:t>
      </w:r>
    </w:p>
    <w:p w14:paraId="5B804DA9" w14:textId="77777777" w:rsidR="00267992" w:rsidRPr="00267992" w:rsidRDefault="00267992" w:rsidP="00267992">
      <w:pPr>
        <w:spacing w:before="100" w:beforeAutospacing="1" w:after="100" w:afterAutospacing="1"/>
        <w:outlineLvl w:val="2"/>
        <w:rPr>
          <w:rFonts w:ascii="Arial" w:eastAsia="Times New Roman" w:hAnsi="Arial" w:cs="Arial"/>
          <w:b/>
          <w:bCs/>
          <w:color w:val="000000"/>
          <w:kern w:val="0"/>
          <w:lang w:eastAsia="en-GB"/>
          <w14:ligatures w14:val="none"/>
        </w:rPr>
      </w:pPr>
      <w:r w:rsidRPr="00267992">
        <w:rPr>
          <w:rFonts w:ascii="Apple Color Emoji" w:eastAsia="Times New Roman" w:hAnsi="Apple Color Emoji" w:cs="Apple Color Emoji"/>
          <w:b/>
          <w:bCs/>
          <w:color w:val="000000"/>
          <w:kern w:val="0"/>
          <w:lang w:eastAsia="en-GB"/>
          <w14:ligatures w14:val="none"/>
        </w:rPr>
        <w:t>⚠️</w:t>
      </w:r>
      <w:r w:rsidRPr="00267992">
        <w:rPr>
          <w:rFonts w:ascii="Arial" w:eastAsia="Times New Roman" w:hAnsi="Arial" w:cs="Arial"/>
          <w:b/>
          <w:bCs/>
          <w:color w:val="000000"/>
          <w:kern w:val="0"/>
          <w:lang w:eastAsia="en-GB"/>
          <w14:ligatures w14:val="none"/>
        </w:rPr>
        <w:t> Weaknesses / Limitations</w:t>
      </w:r>
    </w:p>
    <w:p w14:paraId="64302D6D" w14:textId="77777777" w:rsidR="00267992" w:rsidRPr="00267992" w:rsidRDefault="00267992" w:rsidP="00267992">
      <w:pPr>
        <w:numPr>
          <w:ilvl w:val="0"/>
          <w:numId w:val="8"/>
        </w:numPr>
        <w:spacing w:before="100" w:beforeAutospacing="1" w:after="100" w:afterAutospacing="1"/>
        <w:rPr>
          <w:rFonts w:ascii="Arial" w:eastAsia="Times New Roman" w:hAnsi="Arial" w:cs="Arial"/>
          <w:color w:val="000000"/>
          <w:kern w:val="0"/>
          <w:lang w:eastAsia="en-GB"/>
          <w14:ligatures w14:val="none"/>
        </w:rPr>
      </w:pPr>
      <w:r w:rsidRPr="00267992">
        <w:rPr>
          <w:rFonts w:ascii="Arial" w:eastAsia="Times New Roman" w:hAnsi="Arial" w:cs="Arial"/>
          <w:b/>
          <w:bCs/>
          <w:color w:val="000000"/>
          <w:kern w:val="0"/>
          <w:lang w:eastAsia="en-GB"/>
          <w14:ligatures w14:val="none"/>
        </w:rPr>
        <w:t>Horizon mismatch:</w:t>
      </w:r>
      <w:r w:rsidRPr="00267992">
        <w:rPr>
          <w:rFonts w:ascii="Arial" w:eastAsia="Times New Roman" w:hAnsi="Arial" w:cs="Arial"/>
          <w:color w:val="000000"/>
          <w:kern w:val="0"/>
          <w:lang w:eastAsia="en-GB"/>
          <w14:ligatures w14:val="none"/>
        </w:rPr>
        <w:t> The simulation is for only </w:t>
      </w:r>
      <w:r w:rsidRPr="00267992">
        <w:rPr>
          <w:rFonts w:ascii="Arial" w:eastAsia="Times New Roman" w:hAnsi="Arial" w:cs="Arial"/>
          <w:i/>
          <w:iCs/>
          <w:color w:val="000000"/>
          <w:kern w:val="0"/>
          <w:lang w:eastAsia="en-GB"/>
          <w14:ligatures w14:val="none"/>
        </w:rPr>
        <w:t>3 months</w:t>
      </w:r>
      <w:r w:rsidRPr="00267992">
        <w:rPr>
          <w:rFonts w:ascii="Arial" w:eastAsia="Times New Roman" w:hAnsi="Arial" w:cs="Arial"/>
          <w:color w:val="000000"/>
          <w:kern w:val="0"/>
          <w:lang w:eastAsia="en-GB"/>
          <w14:ligatures w14:val="none"/>
        </w:rPr>
        <w:t>. Stock returns over such a short period are dominated by noise — not enough to infer “long-term” investment merit.</w:t>
      </w:r>
    </w:p>
    <w:p w14:paraId="274B910E" w14:textId="77777777" w:rsidR="00267992" w:rsidRPr="00267992" w:rsidRDefault="00267992" w:rsidP="00267992">
      <w:pPr>
        <w:numPr>
          <w:ilvl w:val="0"/>
          <w:numId w:val="8"/>
        </w:numPr>
        <w:spacing w:before="100" w:beforeAutospacing="1" w:after="100" w:afterAutospacing="1"/>
        <w:rPr>
          <w:rFonts w:ascii="Arial" w:eastAsia="Times New Roman" w:hAnsi="Arial" w:cs="Arial"/>
          <w:color w:val="000000"/>
          <w:kern w:val="0"/>
          <w:lang w:eastAsia="en-GB"/>
          <w14:ligatures w14:val="none"/>
        </w:rPr>
      </w:pPr>
      <w:r w:rsidRPr="00267992">
        <w:rPr>
          <w:rFonts w:ascii="Arial" w:eastAsia="Times New Roman" w:hAnsi="Arial" w:cs="Arial"/>
          <w:b/>
          <w:bCs/>
          <w:color w:val="000000"/>
          <w:kern w:val="0"/>
          <w:lang w:eastAsia="en-GB"/>
          <w14:ligatures w14:val="none"/>
        </w:rPr>
        <w:t>No drift adjustment for risk-free rate:</w:t>
      </w:r>
      <w:r w:rsidRPr="00267992">
        <w:rPr>
          <w:rFonts w:ascii="Arial" w:eastAsia="Times New Roman" w:hAnsi="Arial" w:cs="Arial"/>
          <w:color w:val="000000"/>
          <w:kern w:val="0"/>
          <w:lang w:eastAsia="en-GB"/>
          <w14:ligatures w14:val="none"/>
        </w:rPr>
        <w:t> In GBM models, drift should be adjusted to (μ − 0.5σ²), but risk-free rate should also be considered when comparing </w:t>
      </w:r>
      <w:r w:rsidRPr="00267992">
        <w:rPr>
          <w:rFonts w:ascii="Arial" w:eastAsia="Times New Roman" w:hAnsi="Arial" w:cs="Arial"/>
          <w:i/>
          <w:iCs/>
          <w:color w:val="000000"/>
          <w:kern w:val="0"/>
          <w:lang w:eastAsia="en-GB"/>
          <w14:ligatures w14:val="none"/>
        </w:rPr>
        <w:t>expected excess returns</w:t>
      </w:r>
      <w:r w:rsidRPr="00267992">
        <w:rPr>
          <w:rFonts w:ascii="Arial" w:eastAsia="Times New Roman" w:hAnsi="Arial" w:cs="Arial"/>
          <w:color w:val="000000"/>
          <w:kern w:val="0"/>
          <w:lang w:eastAsia="en-GB"/>
          <w14:ligatures w14:val="none"/>
        </w:rPr>
        <w:t>.</w:t>
      </w:r>
    </w:p>
    <w:p w14:paraId="1908937D" w14:textId="77777777" w:rsidR="00267992" w:rsidRPr="00267992" w:rsidRDefault="00267992" w:rsidP="00267992">
      <w:pPr>
        <w:numPr>
          <w:ilvl w:val="0"/>
          <w:numId w:val="8"/>
        </w:numPr>
        <w:spacing w:before="100" w:beforeAutospacing="1" w:after="100" w:afterAutospacing="1"/>
        <w:rPr>
          <w:rFonts w:ascii="Arial" w:eastAsia="Times New Roman" w:hAnsi="Arial" w:cs="Arial"/>
          <w:color w:val="000000"/>
          <w:kern w:val="0"/>
          <w:lang w:eastAsia="en-GB"/>
          <w14:ligatures w14:val="none"/>
        </w:rPr>
      </w:pPr>
      <w:r w:rsidRPr="00267992">
        <w:rPr>
          <w:rFonts w:ascii="Arial" w:eastAsia="Times New Roman" w:hAnsi="Arial" w:cs="Arial"/>
          <w:b/>
          <w:bCs/>
          <w:color w:val="000000"/>
          <w:kern w:val="0"/>
          <w:lang w:eastAsia="en-GB"/>
          <w14:ligatures w14:val="none"/>
        </w:rPr>
        <w:t>Lack of validation:</w:t>
      </w:r>
      <w:r w:rsidRPr="00267992">
        <w:rPr>
          <w:rFonts w:ascii="Arial" w:eastAsia="Times New Roman" w:hAnsi="Arial" w:cs="Arial"/>
          <w:color w:val="000000"/>
          <w:kern w:val="0"/>
          <w:lang w:eastAsia="en-GB"/>
          <w14:ligatures w14:val="none"/>
        </w:rPr>
        <w:t xml:space="preserve"> No </w:t>
      </w:r>
      <w:proofErr w:type="spellStart"/>
      <w:r w:rsidRPr="00267992">
        <w:rPr>
          <w:rFonts w:ascii="Arial" w:eastAsia="Times New Roman" w:hAnsi="Arial" w:cs="Arial"/>
          <w:color w:val="000000"/>
          <w:kern w:val="0"/>
          <w:lang w:eastAsia="en-GB"/>
          <w14:ligatures w14:val="none"/>
        </w:rPr>
        <w:t>backtesting</w:t>
      </w:r>
      <w:proofErr w:type="spellEnd"/>
      <w:r w:rsidRPr="00267992">
        <w:rPr>
          <w:rFonts w:ascii="Arial" w:eastAsia="Times New Roman" w:hAnsi="Arial" w:cs="Arial"/>
          <w:color w:val="000000"/>
          <w:kern w:val="0"/>
          <w:lang w:eastAsia="en-GB"/>
          <w14:ligatures w14:val="none"/>
        </w:rPr>
        <w:t xml:space="preserve"> to check how simulation accuracy compares to actual 3-month price movements.</w:t>
      </w:r>
    </w:p>
    <w:p w14:paraId="790EEE3C" w14:textId="77777777" w:rsidR="00267992" w:rsidRPr="00267992" w:rsidRDefault="00267992" w:rsidP="00267992">
      <w:pPr>
        <w:numPr>
          <w:ilvl w:val="0"/>
          <w:numId w:val="8"/>
        </w:numPr>
        <w:spacing w:before="100" w:beforeAutospacing="1" w:after="100" w:afterAutospacing="1"/>
        <w:rPr>
          <w:rFonts w:ascii="Arial" w:eastAsia="Times New Roman" w:hAnsi="Arial" w:cs="Arial"/>
          <w:color w:val="000000"/>
          <w:kern w:val="0"/>
          <w:lang w:eastAsia="en-GB"/>
          <w14:ligatures w14:val="none"/>
        </w:rPr>
      </w:pPr>
      <w:r w:rsidRPr="00267992">
        <w:rPr>
          <w:rFonts w:ascii="Arial" w:eastAsia="Times New Roman" w:hAnsi="Arial" w:cs="Arial"/>
          <w:b/>
          <w:bCs/>
          <w:color w:val="000000"/>
          <w:kern w:val="0"/>
          <w:lang w:eastAsia="en-GB"/>
          <w14:ligatures w14:val="none"/>
        </w:rPr>
        <w:t>Potentially linear compounding assumption:</w:t>
      </w:r>
      <w:r w:rsidRPr="00267992">
        <w:rPr>
          <w:rFonts w:ascii="Arial" w:eastAsia="Times New Roman" w:hAnsi="Arial" w:cs="Arial"/>
          <w:color w:val="000000"/>
          <w:kern w:val="0"/>
          <w:lang w:eastAsia="en-GB"/>
          <w14:ligatures w14:val="none"/>
        </w:rPr>
        <w:t> Accumulated wealth comparisons may not account for daily compounding properly.</w:t>
      </w:r>
    </w:p>
    <w:p w14:paraId="4CD66D1B" w14:textId="77777777" w:rsidR="00267992" w:rsidRPr="00267992" w:rsidRDefault="00267992" w:rsidP="00267992">
      <w:pPr>
        <w:spacing w:before="100" w:beforeAutospacing="1" w:after="100" w:afterAutospacing="1"/>
        <w:outlineLvl w:val="2"/>
        <w:rPr>
          <w:rFonts w:ascii="Arial" w:eastAsia="Times New Roman" w:hAnsi="Arial" w:cs="Arial"/>
          <w:b/>
          <w:bCs/>
          <w:color w:val="000000"/>
          <w:kern w:val="0"/>
          <w:lang w:eastAsia="en-GB"/>
          <w14:ligatures w14:val="none"/>
        </w:rPr>
      </w:pPr>
      <w:r w:rsidRPr="00267992">
        <w:rPr>
          <w:rFonts w:ascii="Apple Color Emoji" w:eastAsia="Times New Roman" w:hAnsi="Apple Color Emoji" w:cs="Apple Color Emoji"/>
          <w:b/>
          <w:bCs/>
          <w:color w:val="000000"/>
          <w:kern w:val="0"/>
          <w:lang w:eastAsia="en-GB"/>
          <w14:ligatures w14:val="none"/>
        </w:rPr>
        <w:t>💡</w:t>
      </w:r>
      <w:r w:rsidRPr="00267992">
        <w:rPr>
          <w:rFonts w:ascii="Arial" w:eastAsia="Times New Roman" w:hAnsi="Arial" w:cs="Arial"/>
          <w:b/>
          <w:bCs/>
          <w:color w:val="000000"/>
          <w:kern w:val="0"/>
          <w:lang w:eastAsia="en-GB"/>
          <w14:ligatures w14:val="none"/>
        </w:rPr>
        <w:t> Suggestions</w:t>
      </w:r>
    </w:p>
    <w:p w14:paraId="592481A5" w14:textId="77777777" w:rsidR="00267992" w:rsidRPr="00267992" w:rsidRDefault="00267992" w:rsidP="00267992">
      <w:pPr>
        <w:numPr>
          <w:ilvl w:val="0"/>
          <w:numId w:val="9"/>
        </w:numPr>
        <w:spacing w:before="100" w:beforeAutospacing="1" w:after="100" w:afterAutospacing="1"/>
        <w:rPr>
          <w:rFonts w:ascii="Arial" w:eastAsia="Times New Roman" w:hAnsi="Arial" w:cs="Arial"/>
          <w:color w:val="000000"/>
          <w:kern w:val="0"/>
          <w:lang w:eastAsia="en-GB"/>
          <w14:ligatures w14:val="none"/>
        </w:rPr>
      </w:pPr>
      <w:r w:rsidRPr="00267992">
        <w:rPr>
          <w:rFonts w:ascii="Arial" w:eastAsia="Times New Roman" w:hAnsi="Arial" w:cs="Arial"/>
          <w:color w:val="000000"/>
          <w:kern w:val="0"/>
          <w:lang w:eastAsia="en-GB"/>
          <w14:ligatures w14:val="none"/>
        </w:rPr>
        <w:t>Run simulations under </w:t>
      </w:r>
      <w:r w:rsidRPr="00267992">
        <w:rPr>
          <w:rFonts w:ascii="Arial" w:eastAsia="Times New Roman" w:hAnsi="Arial" w:cs="Arial"/>
          <w:b/>
          <w:bCs/>
          <w:color w:val="000000"/>
          <w:kern w:val="0"/>
          <w:lang w:eastAsia="en-GB"/>
          <w14:ligatures w14:val="none"/>
        </w:rPr>
        <w:t>Geometric Brownian Motion (GBM)</w:t>
      </w:r>
      <w:r w:rsidRPr="00267992">
        <w:rPr>
          <w:rFonts w:ascii="Arial" w:eastAsia="Times New Roman" w:hAnsi="Arial" w:cs="Arial"/>
          <w:color w:val="000000"/>
          <w:kern w:val="0"/>
          <w:lang w:eastAsia="en-GB"/>
          <w14:ligatures w14:val="none"/>
        </w:rPr>
        <w:t> framework explicitly:</w:t>
      </w:r>
    </w:p>
    <w:p w14:paraId="688E72CD" w14:textId="77777777" w:rsidR="00267992" w:rsidRPr="00267992" w:rsidRDefault="00000000" w:rsidP="00267992">
      <w:pPr>
        <w:spacing w:beforeAutospacing="1" w:afterAutospacing="1"/>
        <w:ind w:left="720"/>
        <w:rPr>
          <w:rFonts w:ascii="Arial" w:eastAsia="Times New Roman" w:hAnsi="Arial" w:cs="Arial"/>
          <w:color w:val="000000"/>
          <w:kern w:val="0"/>
          <w:lang w:eastAsia="en-GB"/>
          <w14:ligatures w14:val="none"/>
        </w:rPr>
      </w:pPr>
      <m:oMathPara>
        <m:oMath>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S</m:t>
              </m:r>
            </m:e>
            <m:sub>
              <m:r>
                <w:rPr>
                  <w:rFonts w:ascii="Cambria Math" w:eastAsia="Times New Roman" w:hAnsi="Cambria Math" w:cs="Arial"/>
                  <w:kern w:val="0"/>
                  <w:lang w:eastAsia="en-GB"/>
                  <w14:ligatures w14:val="none"/>
                </w:rPr>
                <m:t>t</m:t>
              </m:r>
            </m:sub>
          </m:sSub>
          <m:r>
            <w:rPr>
              <w:rFonts w:ascii="Cambria Math" w:eastAsia="Times New Roman" w:hAnsi="Cambria Math" w:cs="Arial"/>
              <w:kern w:val="0"/>
              <w:lang w:eastAsia="en-GB"/>
              <w14:ligatures w14:val="none"/>
            </w:rPr>
            <m:t>=</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S</m:t>
              </m:r>
            </m:e>
            <m:sub>
              <m:r>
                <w:rPr>
                  <w:rFonts w:ascii="Cambria Math" w:eastAsia="Times New Roman" w:hAnsi="Cambria Math" w:cs="Arial"/>
                  <w:kern w:val="0"/>
                  <w:lang w:eastAsia="en-GB"/>
                  <w14:ligatures w14:val="none"/>
                </w:rPr>
                <m:t>0</m:t>
              </m:r>
            </m:sub>
          </m:sSub>
          <m:sSup>
            <m:sSupPr>
              <m:ctrlPr>
                <w:rPr>
                  <w:rFonts w:ascii="Cambria Math" w:eastAsia="Times New Roman" w:hAnsi="Cambria Math" w:cs="Arial"/>
                  <w:kern w:val="0"/>
                  <w:lang w:eastAsia="en-GB"/>
                  <w14:ligatures w14:val="none"/>
                </w:rPr>
              </m:ctrlPr>
            </m:sSupPr>
            <m:e>
              <m:r>
                <w:rPr>
                  <w:rFonts w:ascii="Cambria Math" w:eastAsia="Times New Roman" w:hAnsi="Cambria Math" w:cs="Arial"/>
                  <w:kern w:val="0"/>
                  <w:lang w:eastAsia="en-GB"/>
                  <w14:ligatures w14:val="none"/>
                </w:rPr>
                <m:t>e</m:t>
              </m:r>
            </m:e>
            <m:sup>
              <m:r>
                <w:rPr>
                  <w:rFonts w:ascii="Cambria Math" w:eastAsia="Times New Roman" w:hAnsi="Cambria Math" w:cs="Arial"/>
                  <w:kern w:val="0"/>
                  <w:lang w:eastAsia="en-GB"/>
                  <w14:ligatures w14:val="none"/>
                </w:rPr>
                <m:t>(μ-0.5</m:t>
              </m:r>
              <m:sSup>
                <m:sSupPr>
                  <m:ctrlPr>
                    <w:rPr>
                      <w:rFonts w:ascii="Cambria Math" w:eastAsia="Times New Roman" w:hAnsi="Cambria Math" w:cs="Arial"/>
                      <w:kern w:val="0"/>
                      <w:lang w:eastAsia="en-GB"/>
                      <w14:ligatures w14:val="none"/>
                    </w:rPr>
                  </m:ctrlPr>
                </m:sSupPr>
                <m:e>
                  <m:r>
                    <w:rPr>
                      <w:rFonts w:ascii="Cambria Math" w:eastAsia="Times New Roman" w:hAnsi="Cambria Math" w:cs="Arial"/>
                      <w:kern w:val="0"/>
                      <w:lang w:eastAsia="en-GB"/>
                      <w14:ligatures w14:val="none"/>
                    </w:rPr>
                    <m:t>σ</m:t>
                  </m:r>
                </m:e>
                <m:sup>
                  <m:r>
                    <w:rPr>
                      <w:rFonts w:ascii="Cambria Math" w:eastAsia="Times New Roman" w:hAnsi="Cambria Math" w:cs="Arial"/>
                      <w:kern w:val="0"/>
                      <w:lang w:eastAsia="en-GB"/>
                      <w14:ligatures w14:val="none"/>
                    </w:rPr>
                    <m:t>2</m:t>
                  </m:r>
                </m:sup>
              </m:sSup>
              <m:r>
                <w:rPr>
                  <w:rFonts w:ascii="Cambria Math" w:eastAsia="Times New Roman" w:hAnsi="Cambria Math" w:cs="Arial"/>
                  <w:kern w:val="0"/>
                  <w:lang w:eastAsia="en-GB"/>
                  <w14:ligatures w14:val="none"/>
                </w:rPr>
                <m:t>)t+σ</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W</m:t>
                  </m:r>
                </m:e>
                <m:sub>
                  <m:r>
                    <w:rPr>
                      <w:rFonts w:ascii="Cambria Math" w:eastAsia="Times New Roman" w:hAnsi="Cambria Math" w:cs="Arial"/>
                      <w:kern w:val="0"/>
                      <w:lang w:eastAsia="en-GB"/>
                      <w14:ligatures w14:val="none"/>
                    </w:rPr>
                    <m:t>t</m:t>
                  </m:r>
                </m:sub>
              </m:sSub>
            </m:sup>
          </m:sSup>
          <m:r>
            <m:rPr>
              <m:sty m:val="p"/>
            </m:rPr>
            <w:rPr>
              <w:rFonts w:ascii="Arial" w:eastAsia="Times New Roman" w:hAnsi="Arial" w:cs="Arial"/>
              <w:kern w:val="0"/>
              <w:lang w:eastAsia="en-GB"/>
              <w14:ligatures w14:val="none"/>
            </w:rPr>
            <w:br/>
          </m:r>
        </m:oMath>
      </m:oMathPara>
    </w:p>
    <w:p w14:paraId="3BD716D6" w14:textId="77777777" w:rsidR="00267992" w:rsidRPr="00267992" w:rsidRDefault="00267992" w:rsidP="00267992">
      <w:pPr>
        <w:numPr>
          <w:ilvl w:val="0"/>
          <w:numId w:val="9"/>
        </w:numPr>
        <w:spacing w:before="100" w:beforeAutospacing="1" w:after="100" w:afterAutospacing="1"/>
        <w:rPr>
          <w:rFonts w:ascii="Arial" w:eastAsia="Times New Roman" w:hAnsi="Arial" w:cs="Arial"/>
          <w:color w:val="000000"/>
          <w:kern w:val="0"/>
          <w:lang w:eastAsia="en-GB"/>
          <w14:ligatures w14:val="none"/>
        </w:rPr>
      </w:pPr>
      <w:r w:rsidRPr="00267992">
        <w:rPr>
          <w:rFonts w:ascii="Arial" w:eastAsia="Times New Roman" w:hAnsi="Arial" w:cs="Arial"/>
          <w:color w:val="000000"/>
          <w:kern w:val="0"/>
          <w:lang w:eastAsia="en-GB"/>
          <w14:ligatures w14:val="none"/>
        </w:rPr>
        <w:t>Extend horizon (6–12 months) or run rolling simulations for stability.</w:t>
      </w:r>
    </w:p>
    <w:p w14:paraId="4593ECF4" w14:textId="77777777" w:rsidR="00267992" w:rsidRPr="00267992" w:rsidRDefault="00267992" w:rsidP="00267992">
      <w:pPr>
        <w:numPr>
          <w:ilvl w:val="0"/>
          <w:numId w:val="9"/>
        </w:numPr>
        <w:spacing w:before="100" w:beforeAutospacing="1" w:after="100" w:afterAutospacing="1"/>
        <w:rPr>
          <w:rFonts w:ascii="Arial" w:eastAsia="Times New Roman" w:hAnsi="Arial" w:cs="Arial"/>
          <w:color w:val="000000"/>
          <w:kern w:val="0"/>
          <w:lang w:eastAsia="en-GB"/>
          <w14:ligatures w14:val="none"/>
        </w:rPr>
      </w:pPr>
      <w:r w:rsidRPr="00267992">
        <w:rPr>
          <w:rFonts w:ascii="Arial" w:eastAsia="Times New Roman" w:hAnsi="Arial" w:cs="Arial"/>
          <w:color w:val="000000"/>
          <w:kern w:val="0"/>
          <w:lang w:eastAsia="en-GB"/>
          <w14:ligatures w14:val="none"/>
        </w:rPr>
        <w:t>Include </w:t>
      </w:r>
      <w:r w:rsidRPr="00267992">
        <w:rPr>
          <w:rFonts w:ascii="Arial" w:eastAsia="Times New Roman" w:hAnsi="Arial" w:cs="Arial"/>
          <w:b/>
          <w:bCs/>
          <w:color w:val="000000"/>
          <w:kern w:val="0"/>
          <w:lang w:eastAsia="en-GB"/>
          <w14:ligatures w14:val="none"/>
        </w:rPr>
        <w:t>confidence intervals</w:t>
      </w:r>
      <w:r w:rsidRPr="00267992">
        <w:rPr>
          <w:rFonts w:ascii="Arial" w:eastAsia="Times New Roman" w:hAnsi="Arial" w:cs="Arial"/>
          <w:color w:val="000000"/>
          <w:kern w:val="0"/>
          <w:lang w:eastAsia="en-GB"/>
          <w14:ligatures w14:val="none"/>
        </w:rPr>
        <w:t> (e.g., 95% range for ending price).</w:t>
      </w:r>
    </w:p>
    <w:p w14:paraId="56F624FB" w14:textId="77777777" w:rsidR="00267992" w:rsidRPr="00267992" w:rsidRDefault="00267992" w:rsidP="00267992">
      <w:pPr>
        <w:numPr>
          <w:ilvl w:val="0"/>
          <w:numId w:val="9"/>
        </w:numPr>
        <w:spacing w:before="100" w:beforeAutospacing="1" w:after="100" w:afterAutospacing="1"/>
        <w:rPr>
          <w:rFonts w:ascii="Arial" w:eastAsia="Times New Roman" w:hAnsi="Arial" w:cs="Arial"/>
          <w:color w:val="000000"/>
          <w:kern w:val="0"/>
          <w:lang w:eastAsia="en-GB"/>
          <w14:ligatures w14:val="none"/>
        </w:rPr>
      </w:pPr>
      <w:r w:rsidRPr="00267992">
        <w:rPr>
          <w:rFonts w:ascii="Arial" w:eastAsia="Times New Roman" w:hAnsi="Arial" w:cs="Arial"/>
          <w:color w:val="000000"/>
          <w:kern w:val="0"/>
          <w:lang w:eastAsia="en-GB"/>
          <w14:ligatures w14:val="none"/>
        </w:rPr>
        <w:t>Include a </w:t>
      </w:r>
      <w:r w:rsidRPr="00267992">
        <w:rPr>
          <w:rFonts w:ascii="Arial" w:eastAsia="Times New Roman" w:hAnsi="Arial" w:cs="Arial"/>
          <w:b/>
          <w:bCs/>
          <w:color w:val="000000"/>
          <w:kern w:val="0"/>
          <w:lang w:eastAsia="en-GB"/>
          <w14:ligatures w14:val="none"/>
        </w:rPr>
        <w:t>visualization of simulated paths vs risk-free growth line</w:t>
      </w:r>
      <w:r w:rsidRPr="00267992">
        <w:rPr>
          <w:rFonts w:ascii="Arial" w:eastAsia="Times New Roman" w:hAnsi="Arial" w:cs="Arial"/>
          <w:color w:val="000000"/>
          <w:kern w:val="0"/>
          <w:lang w:eastAsia="en-GB"/>
          <w14:ligatures w14:val="none"/>
        </w:rPr>
        <w:t>.</w:t>
      </w:r>
    </w:p>
    <w:p w14:paraId="3BF590F1" w14:textId="77777777" w:rsidR="00267992" w:rsidRPr="00267992" w:rsidRDefault="00381355" w:rsidP="00267992">
      <w:pPr>
        <w:rPr>
          <w:rFonts w:ascii="Arial" w:eastAsia="Times New Roman" w:hAnsi="Arial" w:cs="Arial"/>
          <w:kern w:val="0"/>
          <w:lang w:eastAsia="en-GB"/>
          <w14:ligatures w14:val="none"/>
        </w:rPr>
      </w:pPr>
      <w:r>
        <w:rPr>
          <w:rFonts w:ascii="Arial" w:eastAsia="Times New Roman" w:hAnsi="Arial" w:cs="Arial"/>
          <w:noProof/>
          <w:kern w:val="0"/>
          <w:lang w:eastAsia="en-GB"/>
          <w14:ligatures w14:val="none"/>
        </w:rPr>
      </w:r>
      <w:r w:rsidR="00381355">
        <w:rPr>
          <w:rFonts w:ascii="Arial" w:eastAsia="Times New Roman" w:hAnsi="Arial" w:cs="Arial"/>
          <w:noProof/>
          <w:kern w:val="0"/>
          <w:lang w:eastAsia="en-GB"/>
          <w14:ligatures w14:val="none"/>
        </w:rPr>
        <w:pict w14:anchorId="6E625EDA">
          <v:rect id="_x0000_i1027" alt="" style="width:451.3pt;height:.05pt;mso-width-percent:0;mso-height-percent:0;mso-width-percent:0;mso-height-percent:0" o:hralign="center" o:hrstd="t" o:hrnoshade="t" o:hr="t" fillcolor="black" stroked="f"/>
        </w:pict>
      </w:r>
    </w:p>
    <w:p w14:paraId="56C64CA2" w14:textId="77777777" w:rsidR="00267992" w:rsidRPr="00267992" w:rsidRDefault="00267992" w:rsidP="00267992">
      <w:pPr>
        <w:spacing w:before="100" w:beforeAutospacing="1" w:after="100" w:afterAutospacing="1"/>
        <w:outlineLvl w:val="1"/>
        <w:rPr>
          <w:rFonts w:ascii="Arial" w:eastAsia="Times New Roman" w:hAnsi="Arial" w:cs="Arial"/>
          <w:b/>
          <w:bCs/>
          <w:color w:val="000000"/>
          <w:kern w:val="0"/>
          <w:lang w:eastAsia="en-GB"/>
          <w14:ligatures w14:val="none"/>
        </w:rPr>
      </w:pPr>
      <w:r w:rsidRPr="00267992">
        <w:rPr>
          <w:rFonts w:ascii="Apple Color Emoji" w:eastAsia="Times New Roman" w:hAnsi="Apple Color Emoji" w:cs="Apple Color Emoji"/>
          <w:b/>
          <w:bCs/>
          <w:color w:val="000000"/>
          <w:kern w:val="0"/>
          <w:lang w:eastAsia="en-GB"/>
          <w14:ligatures w14:val="none"/>
        </w:rPr>
        <w:t>📈</w:t>
      </w:r>
      <w:r w:rsidRPr="00267992">
        <w:rPr>
          <w:rFonts w:ascii="Arial" w:eastAsia="Times New Roman" w:hAnsi="Arial" w:cs="Arial"/>
          <w:b/>
          <w:bCs/>
          <w:color w:val="000000"/>
          <w:kern w:val="0"/>
          <w:lang w:eastAsia="en-GB"/>
          <w14:ligatures w14:val="none"/>
        </w:rPr>
        <w:t> 4. Utility Functions Sheet</w:t>
      </w:r>
    </w:p>
    <w:p w14:paraId="1076CFF3" w14:textId="77777777" w:rsidR="00267992" w:rsidRPr="00267992" w:rsidRDefault="00267992" w:rsidP="00267992">
      <w:pPr>
        <w:spacing w:before="100" w:beforeAutospacing="1" w:after="100" w:afterAutospacing="1"/>
        <w:outlineLvl w:val="2"/>
        <w:rPr>
          <w:rFonts w:ascii="Arial" w:eastAsia="Times New Roman" w:hAnsi="Arial" w:cs="Arial"/>
          <w:b/>
          <w:bCs/>
          <w:color w:val="000000"/>
          <w:kern w:val="0"/>
          <w:lang w:eastAsia="en-GB"/>
          <w14:ligatures w14:val="none"/>
        </w:rPr>
      </w:pPr>
      <w:r w:rsidRPr="00267992">
        <w:rPr>
          <w:rFonts w:ascii="Apple Color Emoji" w:eastAsia="Times New Roman" w:hAnsi="Apple Color Emoji" w:cs="Apple Color Emoji"/>
          <w:b/>
          <w:bCs/>
          <w:color w:val="000000"/>
          <w:kern w:val="0"/>
          <w:lang w:eastAsia="en-GB"/>
          <w14:ligatures w14:val="none"/>
        </w:rPr>
        <w:t>✅</w:t>
      </w:r>
      <w:r w:rsidRPr="00267992">
        <w:rPr>
          <w:rFonts w:ascii="Arial" w:eastAsia="Times New Roman" w:hAnsi="Arial" w:cs="Arial"/>
          <w:b/>
          <w:bCs/>
          <w:color w:val="000000"/>
          <w:kern w:val="0"/>
          <w:lang w:eastAsia="en-GB"/>
          <w14:ligatures w14:val="none"/>
        </w:rPr>
        <w:t> Strengths</w:t>
      </w:r>
    </w:p>
    <w:p w14:paraId="391462BD" w14:textId="77777777" w:rsidR="00267992" w:rsidRPr="00267992" w:rsidRDefault="00267992" w:rsidP="00267992">
      <w:pPr>
        <w:numPr>
          <w:ilvl w:val="0"/>
          <w:numId w:val="10"/>
        </w:numPr>
        <w:spacing w:before="100" w:beforeAutospacing="1" w:after="100" w:afterAutospacing="1"/>
        <w:rPr>
          <w:rFonts w:ascii="Arial" w:eastAsia="Times New Roman" w:hAnsi="Arial" w:cs="Arial"/>
          <w:color w:val="000000"/>
          <w:kern w:val="0"/>
          <w:lang w:eastAsia="en-GB"/>
          <w14:ligatures w14:val="none"/>
        </w:rPr>
      </w:pPr>
      <w:r w:rsidRPr="00267992">
        <w:rPr>
          <w:rFonts w:ascii="Arial" w:eastAsia="Times New Roman" w:hAnsi="Arial" w:cs="Arial"/>
          <w:color w:val="000000"/>
          <w:kern w:val="0"/>
          <w:lang w:eastAsia="en-GB"/>
          <w14:ligatures w14:val="none"/>
        </w:rPr>
        <w:t>Excellent inclusion — moving beyond expected value to </w:t>
      </w:r>
      <w:r w:rsidRPr="00267992">
        <w:rPr>
          <w:rFonts w:ascii="Arial" w:eastAsia="Times New Roman" w:hAnsi="Arial" w:cs="Arial"/>
          <w:b/>
          <w:bCs/>
          <w:color w:val="000000"/>
          <w:kern w:val="0"/>
          <w:lang w:eastAsia="en-GB"/>
          <w14:ligatures w14:val="none"/>
        </w:rPr>
        <w:t>risk-adjusted utility</w:t>
      </w:r>
      <w:r w:rsidRPr="00267992">
        <w:rPr>
          <w:rFonts w:ascii="Arial" w:eastAsia="Times New Roman" w:hAnsi="Arial" w:cs="Arial"/>
          <w:color w:val="000000"/>
          <w:kern w:val="0"/>
          <w:lang w:eastAsia="en-GB"/>
          <w14:ligatures w14:val="none"/>
        </w:rPr>
        <w:t> reflects deeper economic understanding.</w:t>
      </w:r>
    </w:p>
    <w:p w14:paraId="5E1CAEBF" w14:textId="77777777" w:rsidR="00267992" w:rsidRPr="00267992" w:rsidRDefault="00267992" w:rsidP="00267992">
      <w:pPr>
        <w:numPr>
          <w:ilvl w:val="0"/>
          <w:numId w:val="10"/>
        </w:numPr>
        <w:spacing w:before="100" w:beforeAutospacing="1" w:after="100" w:afterAutospacing="1"/>
        <w:rPr>
          <w:rFonts w:ascii="Arial" w:eastAsia="Times New Roman" w:hAnsi="Arial" w:cs="Arial"/>
          <w:color w:val="000000"/>
          <w:kern w:val="0"/>
          <w:lang w:eastAsia="en-GB"/>
          <w14:ligatures w14:val="none"/>
        </w:rPr>
      </w:pPr>
      <w:r w:rsidRPr="00267992">
        <w:rPr>
          <w:rFonts w:ascii="Arial" w:eastAsia="Times New Roman" w:hAnsi="Arial" w:cs="Arial"/>
          <w:color w:val="000000"/>
          <w:kern w:val="0"/>
          <w:lang w:eastAsia="en-GB"/>
          <w14:ligatures w14:val="none"/>
        </w:rPr>
        <w:t>Shows understanding that </w:t>
      </w:r>
      <w:r w:rsidRPr="00267992">
        <w:rPr>
          <w:rFonts w:ascii="Arial" w:eastAsia="Times New Roman" w:hAnsi="Arial" w:cs="Arial"/>
          <w:b/>
          <w:bCs/>
          <w:color w:val="000000"/>
          <w:kern w:val="0"/>
          <w:lang w:eastAsia="en-GB"/>
          <w14:ligatures w14:val="none"/>
        </w:rPr>
        <w:t>risk aversion</w:t>
      </w:r>
      <w:r w:rsidRPr="00267992">
        <w:rPr>
          <w:rFonts w:ascii="Arial" w:eastAsia="Times New Roman" w:hAnsi="Arial" w:cs="Arial"/>
          <w:color w:val="000000"/>
          <w:kern w:val="0"/>
          <w:lang w:eastAsia="en-GB"/>
          <w14:ligatures w14:val="none"/>
        </w:rPr>
        <w:t> drives investment decisions, not just mean returns.</w:t>
      </w:r>
    </w:p>
    <w:p w14:paraId="0D68B72C" w14:textId="77777777" w:rsidR="00267992" w:rsidRPr="00267992" w:rsidRDefault="00267992" w:rsidP="00267992">
      <w:pPr>
        <w:numPr>
          <w:ilvl w:val="0"/>
          <w:numId w:val="10"/>
        </w:numPr>
        <w:spacing w:before="100" w:beforeAutospacing="1" w:after="100" w:afterAutospacing="1"/>
        <w:rPr>
          <w:rFonts w:ascii="Arial" w:eastAsia="Times New Roman" w:hAnsi="Arial" w:cs="Arial"/>
          <w:color w:val="000000"/>
          <w:kern w:val="0"/>
          <w:lang w:eastAsia="en-GB"/>
          <w14:ligatures w14:val="none"/>
        </w:rPr>
      </w:pPr>
      <w:r w:rsidRPr="00267992">
        <w:rPr>
          <w:rFonts w:ascii="Arial" w:eastAsia="Times New Roman" w:hAnsi="Arial" w:cs="Arial"/>
          <w:color w:val="000000"/>
          <w:kern w:val="0"/>
          <w:lang w:eastAsia="en-GB"/>
          <w14:ligatures w14:val="none"/>
        </w:rPr>
        <w:t>Allows for </w:t>
      </w:r>
      <w:r w:rsidRPr="00267992">
        <w:rPr>
          <w:rFonts w:ascii="Arial" w:eastAsia="Times New Roman" w:hAnsi="Arial" w:cs="Arial"/>
          <w:b/>
          <w:bCs/>
          <w:color w:val="000000"/>
          <w:kern w:val="0"/>
          <w:lang w:eastAsia="en-GB"/>
          <w14:ligatures w14:val="none"/>
        </w:rPr>
        <w:t>comparison between stock investment and risk-free</w:t>
      </w:r>
      <w:r w:rsidRPr="00267992">
        <w:rPr>
          <w:rFonts w:ascii="Arial" w:eastAsia="Times New Roman" w:hAnsi="Arial" w:cs="Arial"/>
          <w:color w:val="000000"/>
          <w:kern w:val="0"/>
          <w:lang w:eastAsia="en-GB"/>
          <w14:ligatures w14:val="none"/>
        </w:rPr>
        <w:t> on expected utility basis.</w:t>
      </w:r>
    </w:p>
    <w:p w14:paraId="0547C80A" w14:textId="77777777" w:rsidR="00267992" w:rsidRPr="00267992" w:rsidRDefault="00267992" w:rsidP="00267992">
      <w:pPr>
        <w:spacing w:before="100" w:beforeAutospacing="1" w:after="100" w:afterAutospacing="1"/>
        <w:outlineLvl w:val="2"/>
        <w:rPr>
          <w:rFonts w:ascii="Arial" w:eastAsia="Times New Roman" w:hAnsi="Arial" w:cs="Arial"/>
          <w:b/>
          <w:bCs/>
          <w:color w:val="000000"/>
          <w:kern w:val="0"/>
          <w:lang w:eastAsia="en-GB"/>
          <w14:ligatures w14:val="none"/>
        </w:rPr>
      </w:pPr>
      <w:r w:rsidRPr="00267992">
        <w:rPr>
          <w:rFonts w:ascii="Apple Color Emoji" w:eastAsia="Times New Roman" w:hAnsi="Apple Color Emoji" w:cs="Apple Color Emoji"/>
          <w:b/>
          <w:bCs/>
          <w:color w:val="000000"/>
          <w:kern w:val="0"/>
          <w:lang w:eastAsia="en-GB"/>
          <w14:ligatures w14:val="none"/>
        </w:rPr>
        <w:t>⚠️</w:t>
      </w:r>
      <w:r w:rsidRPr="00267992">
        <w:rPr>
          <w:rFonts w:ascii="Arial" w:eastAsia="Times New Roman" w:hAnsi="Arial" w:cs="Arial"/>
          <w:b/>
          <w:bCs/>
          <w:color w:val="000000"/>
          <w:kern w:val="0"/>
          <w:lang w:eastAsia="en-GB"/>
          <w14:ligatures w14:val="none"/>
        </w:rPr>
        <w:t> Weaknesses / Limitations</w:t>
      </w:r>
    </w:p>
    <w:p w14:paraId="2DD1CBD3" w14:textId="77777777" w:rsidR="00267992" w:rsidRPr="00267992" w:rsidRDefault="00267992" w:rsidP="00267992">
      <w:pPr>
        <w:numPr>
          <w:ilvl w:val="0"/>
          <w:numId w:val="11"/>
        </w:numPr>
        <w:spacing w:before="100" w:beforeAutospacing="1" w:after="100" w:afterAutospacing="1"/>
        <w:rPr>
          <w:rFonts w:ascii="Arial" w:eastAsia="Times New Roman" w:hAnsi="Arial" w:cs="Arial"/>
          <w:color w:val="000000"/>
          <w:kern w:val="0"/>
          <w:lang w:eastAsia="en-GB"/>
          <w14:ligatures w14:val="none"/>
        </w:rPr>
      </w:pPr>
      <w:r w:rsidRPr="00267992">
        <w:rPr>
          <w:rFonts w:ascii="Arial" w:eastAsia="Times New Roman" w:hAnsi="Arial" w:cs="Arial"/>
          <w:b/>
          <w:bCs/>
          <w:color w:val="000000"/>
          <w:kern w:val="0"/>
          <w:lang w:eastAsia="en-GB"/>
          <w14:ligatures w14:val="none"/>
        </w:rPr>
        <w:t>Utility form not specified or justified:</w:t>
      </w:r>
      <w:r w:rsidRPr="00267992">
        <w:rPr>
          <w:rFonts w:ascii="Arial" w:eastAsia="Times New Roman" w:hAnsi="Arial" w:cs="Arial"/>
          <w:color w:val="000000"/>
          <w:kern w:val="0"/>
          <w:lang w:eastAsia="en-GB"/>
          <w14:ligatures w14:val="none"/>
        </w:rPr>
        <w:t> If exponential, CRRA, or quadratic, the choice should align with risk preferences. Different utility shapes can yield drastically different conclusions.</w:t>
      </w:r>
    </w:p>
    <w:p w14:paraId="64852D39" w14:textId="77777777" w:rsidR="00267992" w:rsidRPr="00267992" w:rsidRDefault="00267992" w:rsidP="00267992">
      <w:pPr>
        <w:numPr>
          <w:ilvl w:val="0"/>
          <w:numId w:val="11"/>
        </w:numPr>
        <w:spacing w:before="100" w:beforeAutospacing="1" w:after="100" w:afterAutospacing="1"/>
        <w:rPr>
          <w:rFonts w:ascii="Arial" w:eastAsia="Times New Roman" w:hAnsi="Arial" w:cs="Arial"/>
          <w:color w:val="000000"/>
          <w:kern w:val="0"/>
          <w:lang w:eastAsia="en-GB"/>
          <w14:ligatures w14:val="none"/>
        </w:rPr>
      </w:pPr>
      <w:r w:rsidRPr="00267992">
        <w:rPr>
          <w:rFonts w:ascii="Arial" w:eastAsia="Times New Roman" w:hAnsi="Arial" w:cs="Arial"/>
          <w:b/>
          <w:bCs/>
          <w:color w:val="000000"/>
          <w:kern w:val="0"/>
          <w:lang w:eastAsia="en-GB"/>
          <w14:ligatures w14:val="none"/>
        </w:rPr>
        <w:t>No sensitivity analysis:</w:t>
      </w:r>
      <w:r w:rsidRPr="00267992">
        <w:rPr>
          <w:rFonts w:ascii="Arial" w:eastAsia="Times New Roman" w:hAnsi="Arial" w:cs="Arial"/>
          <w:color w:val="000000"/>
          <w:kern w:val="0"/>
          <w:lang w:eastAsia="en-GB"/>
          <w14:ligatures w14:val="none"/>
        </w:rPr>
        <w:t> The result depends heavily on the chosen risk aversion coefficient.</w:t>
      </w:r>
    </w:p>
    <w:p w14:paraId="6424E029" w14:textId="77777777" w:rsidR="00267992" w:rsidRPr="00267992" w:rsidRDefault="00267992" w:rsidP="00267992">
      <w:pPr>
        <w:numPr>
          <w:ilvl w:val="0"/>
          <w:numId w:val="11"/>
        </w:numPr>
        <w:spacing w:before="100" w:beforeAutospacing="1" w:after="100" w:afterAutospacing="1"/>
        <w:rPr>
          <w:rFonts w:ascii="Arial" w:eastAsia="Times New Roman" w:hAnsi="Arial" w:cs="Arial"/>
          <w:color w:val="000000"/>
          <w:kern w:val="0"/>
          <w:lang w:eastAsia="en-GB"/>
          <w14:ligatures w14:val="none"/>
        </w:rPr>
      </w:pPr>
      <w:r w:rsidRPr="00267992">
        <w:rPr>
          <w:rFonts w:ascii="Arial" w:eastAsia="Times New Roman" w:hAnsi="Arial" w:cs="Arial"/>
          <w:b/>
          <w:bCs/>
          <w:color w:val="000000"/>
          <w:kern w:val="0"/>
          <w:lang w:eastAsia="en-GB"/>
          <w14:ligatures w14:val="none"/>
        </w:rPr>
        <w:lastRenderedPageBreak/>
        <w:t>Static comparison:</w:t>
      </w:r>
      <w:r w:rsidRPr="00267992">
        <w:rPr>
          <w:rFonts w:ascii="Arial" w:eastAsia="Times New Roman" w:hAnsi="Arial" w:cs="Arial"/>
          <w:color w:val="000000"/>
          <w:kern w:val="0"/>
          <w:lang w:eastAsia="en-GB"/>
          <w14:ligatures w14:val="none"/>
        </w:rPr>
        <w:t> Assumes one-time investment; ignores rebalancing or option to hold both (partial diversification).</w:t>
      </w:r>
    </w:p>
    <w:p w14:paraId="75B879C8" w14:textId="77777777" w:rsidR="00267992" w:rsidRPr="00267992" w:rsidRDefault="00267992" w:rsidP="00267992">
      <w:pPr>
        <w:spacing w:before="100" w:beforeAutospacing="1" w:after="100" w:afterAutospacing="1"/>
        <w:outlineLvl w:val="2"/>
        <w:rPr>
          <w:rFonts w:ascii="Arial" w:eastAsia="Times New Roman" w:hAnsi="Arial" w:cs="Arial"/>
          <w:b/>
          <w:bCs/>
          <w:color w:val="000000"/>
          <w:kern w:val="0"/>
          <w:lang w:eastAsia="en-GB"/>
          <w14:ligatures w14:val="none"/>
        </w:rPr>
      </w:pPr>
      <w:r w:rsidRPr="00267992">
        <w:rPr>
          <w:rFonts w:ascii="Apple Color Emoji" w:eastAsia="Times New Roman" w:hAnsi="Apple Color Emoji" w:cs="Apple Color Emoji"/>
          <w:b/>
          <w:bCs/>
          <w:color w:val="000000"/>
          <w:kern w:val="0"/>
          <w:lang w:eastAsia="en-GB"/>
          <w14:ligatures w14:val="none"/>
        </w:rPr>
        <w:t>💡</w:t>
      </w:r>
      <w:r w:rsidRPr="00267992">
        <w:rPr>
          <w:rFonts w:ascii="Arial" w:eastAsia="Times New Roman" w:hAnsi="Arial" w:cs="Arial"/>
          <w:b/>
          <w:bCs/>
          <w:color w:val="000000"/>
          <w:kern w:val="0"/>
          <w:lang w:eastAsia="en-GB"/>
          <w14:ligatures w14:val="none"/>
        </w:rPr>
        <w:t> Suggestions</w:t>
      </w:r>
    </w:p>
    <w:p w14:paraId="4124D548" w14:textId="77777777" w:rsidR="00267992" w:rsidRPr="00267992" w:rsidRDefault="00267992" w:rsidP="00267992">
      <w:pPr>
        <w:numPr>
          <w:ilvl w:val="0"/>
          <w:numId w:val="12"/>
        </w:numPr>
        <w:spacing w:before="100" w:beforeAutospacing="1" w:after="100" w:afterAutospacing="1"/>
        <w:rPr>
          <w:rFonts w:ascii="Arial" w:eastAsia="Times New Roman" w:hAnsi="Arial" w:cs="Arial"/>
          <w:color w:val="000000"/>
          <w:kern w:val="0"/>
          <w:lang w:eastAsia="en-GB"/>
          <w14:ligatures w14:val="none"/>
        </w:rPr>
      </w:pPr>
      <w:r w:rsidRPr="00267992">
        <w:rPr>
          <w:rFonts w:ascii="Arial" w:eastAsia="Times New Roman" w:hAnsi="Arial" w:cs="Arial"/>
          <w:color w:val="000000"/>
          <w:kern w:val="0"/>
          <w:lang w:eastAsia="en-GB"/>
          <w14:ligatures w14:val="none"/>
        </w:rPr>
        <w:t>Use </w:t>
      </w:r>
      <w:r w:rsidRPr="00267992">
        <w:rPr>
          <w:rFonts w:ascii="Arial" w:eastAsia="Times New Roman" w:hAnsi="Arial" w:cs="Arial"/>
          <w:b/>
          <w:bCs/>
          <w:color w:val="000000"/>
          <w:kern w:val="0"/>
          <w:lang w:eastAsia="en-GB"/>
          <w14:ligatures w14:val="none"/>
        </w:rPr>
        <w:t>Constant Relative Risk Aversion (CRRA)</w:t>
      </w:r>
      <w:r w:rsidRPr="00267992">
        <w:rPr>
          <w:rFonts w:ascii="Arial" w:eastAsia="Times New Roman" w:hAnsi="Arial" w:cs="Arial"/>
          <w:color w:val="000000"/>
          <w:kern w:val="0"/>
          <w:lang w:eastAsia="en-GB"/>
          <w14:ligatures w14:val="none"/>
        </w:rPr>
        <w:t> utility for realism:</w:t>
      </w:r>
    </w:p>
    <w:p w14:paraId="3D170D17" w14:textId="77777777" w:rsidR="00267992" w:rsidRPr="00267992" w:rsidRDefault="00267992" w:rsidP="00267992">
      <w:pPr>
        <w:spacing w:beforeAutospacing="1" w:afterAutospacing="1"/>
        <w:ind w:left="720"/>
        <w:rPr>
          <w:rFonts w:ascii="Arial" w:eastAsia="Times New Roman" w:hAnsi="Arial" w:cs="Arial"/>
          <w:color w:val="000000"/>
          <w:kern w:val="0"/>
          <w:lang w:eastAsia="en-GB"/>
          <w14:ligatures w14:val="none"/>
        </w:rPr>
      </w:pPr>
      <m:oMathPara>
        <m:oMath>
          <m:r>
            <w:rPr>
              <w:rFonts w:ascii="Cambria Math" w:eastAsia="Times New Roman" w:hAnsi="Cambria Math" w:cs="Arial"/>
              <w:kern w:val="0"/>
              <w:lang w:eastAsia="en-GB"/>
              <w14:ligatures w14:val="none"/>
            </w:rPr>
            <m:t>U(W)=</m:t>
          </m:r>
          <m:f>
            <m:fPr>
              <m:ctrlPr>
                <w:rPr>
                  <w:rFonts w:ascii="Cambria Math" w:eastAsia="Times New Roman" w:hAnsi="Cambria Math" w:cs="Arial"/>
                  <w:kern w:val="0"/>
                  <w:lang w:eastAsia="en-GB"/>
                  <w14:ligatures w14:val="none"/>
                </w:rPr>
              </m:ctrlPr>
            </m:fPr>
            <m:num>
              <m:sSup>
                <m:sSupPr>
                  <m:ctrlPr>
                    <w:rPr>
                      <w:rFonts w:ascii="Cambria Math" w:eastAsia="Times New Roman" w:hAnsi="Cambria Math" w:cs="Arial"/>
                      <w:kern w:val="0"/>
                      <w:lang w:eastAsia="en-GB"/>
                      <w14:ligatures w14:val="none"/>
                    </w:rPr>
                  </m:ctrlPr>
                </m:sSupPr>
                <m:e>
                  <m:r>
                    <w:rPr>
                      <w:rFonts w:ascii="Cambria Math" w:eastAsia="Times New Roman" w:hAnsi="Cambria Math" w:cs="Arial"/>
                      <w:kern w:val="0"/>
                      <w:lang w:eastAsia="en-GB"/>
                      <w14:ligatures w14:val="none"/>
                    </w:rPr>
                    <m:t>W</m:t>
                  </m:r>
                </m:e>
                <m:sup>
                  <m:r>
                    <w:rPr>
                      <w:rFonts w:ascii="Cambria Math" w:eastAsia="Times New Roman" w:hAnsi="Cambria Math" w:cs="Arial"/>
                      <w:kern w:val="0"/>
                      <w:lang w:eastAsia="en-GB"/>
                      <w14:ligatures w14:val="none"/>
                    </w:rPr>
                    <m:t>1-γ</m:t>
                  </m:r>
                </m:sup>
              </m:sSup>
            </m:num>
            <m:den>
              <m:r>
                <w:rPr>
                  <w:rFonts w:ascii="Cambria Math" w:eastAsia="Times New Roman" w:hAnsi="Cambria Math" w:cs="Arial"/>
                  <w:kern w:val="0"/>
                  <w:lang w:eastAsia="en-GB"/>
                  <w14:ligatures w14:val="none"/>
                </w:rPr>
                <m:t>1-γ</m:t>
              </m:r>
            </m:den>
          </m:f>
          <m:r>
            <m:rPr>
              <m:sty m:val="p"/>
            </m:rPr>
            <w:rPr>
              <w:rFonts w:ascii="Arial" w:eastAsia="Times New Roman" w:hAnsi="Arial" w:cs="Arial"/>
              <w:kern w:val="0"/>
              <w:lang w:eastAsia="en-GB"/>
              <w14:ligatures w14:val="none"/>
            </w:rPr>
            <w:br/>
          </m:r>
        </m:oMath>
      </m:oMathPara>
    </w:p>
    <w:p w14:paraId="385DEE58" w14:textId="77777777" w:rsidR="00267992" w:rsidRPr="00267992" w:rsidRDefault="00267992" w:rsidP="00267992">
      <w:pPr>
        <w:spacing w:before="100" w:beforeAutospacing="1" w:after="100" w:afterAutospacing="1"/>
        <w:ind w:left="720"/>
        <w:rPr>
          <w:rFonts w:ascii="Arial" w:eastAsia="Times New Roman" w:hAnsi="Arial" w:cs="Arial"/>
          <w:color w:val="000000"/>
          <w:kern w:val="0"/>
          <w:lang w:eastAsia="en-GB"/>
          <w14:ligatures w14:val="none"/>
        </w:rPr>
      </w:pPr>
      <w:r w:rsidRPr="00267992">
        <w:rPr>
          <w:rFonts w:ascii="Arial" w:eastAsia="Times New Roman" w:hAnsi="Arial" w:cs="Arial"/>
          <w:color w:val="000000"/>
          <w:kern w:val="0"/>
          <w:lang w:eastAsia="en-GB"/>
          <w14:ligatures w14:val="none"/>
        </w:rPr>
        <w:t xml:space="preserve">with γ </w:t>
      </w:r>
      <w:r w:rsidRPr="00267992">
        <w:rPr>
          <w:rFonts w:ascii="Cambria Math" w:eastAsia="Times New Roman" w:hAnsi="Cambria Math" w:cs="Cambria Math"/>
          <w:color w:val="000000"/>
          <w:kern w:val="0"/>
          <w:lang w:eastAsia="en-GB"/>
          <w14:ligatures w14:val="none"/>
        </w:rPr>
        <w:t>∈</w:t>
      </w:r>
      <w:r w:rsidRPr="00267992">
        <w:rPr>
          <w:rFonts w:ascii="Arial" w:eastAsia="Times New Roman" w:hAnsi="Arial" w:cs="Arial"/>
          <w:color w:val="000000"/>
          <w:kern w:val="0"/>
          <w:lang w:eastAsia="en-GB"/>
          <w14:ligatures w14:val="none"/>
        </w:rPr>
        <w:t xml:space="preserve"> [1, 5] tested for sensitivity.</w:t>
      </w:r>
    </w:p>
    <w:p w14:paraId="068D6849" w14:textId="77777777" w:rsidR="00267992" w:rsidRPr="00267992" w:rsidRDefault="00267992" w:rsidP="00267992">
      <w:pPr>
        <w:numPr>
          <w:ilvl w:val="0"/>
          <w:numId w:val="12"/>
        </w:numPr>
        <w:spacing w:before="100" w:beforeAutospacing="1" w:after="100" w:afterAutospacing="1"/>
        <w:rPr>
          <w:rFonts w:ascii="Arial" w:eastAsia="Times New Roman" w:hAnsi="Arial" w:cs="Arial"/>
          <w:color w:val="000000"/>
          <w:kern w:val="0"/>
          <w:lang w:eastAsia="en-GB"/>
          <w14:ligatures w14:val="none"/>
        </w:rPr>
      </w:pPr>
      <w:r w:rsidRPr="00267992">
        <w:rPr>
          <w:rFonts w:ascii="Arial" w:eastAsia="Times New Roman" w:hAnsi="Arial" w:cs="Arial"/>
          <w:color w:val="000000"/>
          <w:kern w:val="0"/>
          <w:lang w:eastAsia="en-GB"/>
          <w14:ligatures w14:val="none"/>
        </w:rPr>
        <w:t>Include </w:t>
      </w:r>
      <w:r w:rsidRPr="00267992">
        <w:rPr>
          <w:rFonts w:ascii="Arial" w:eastAsia="Times New Roman" w:hAnsi="Arial" w:cs="Arial"/>
          <w:b/>
          <w:bCs/>
          <w:color w:val="000000"/>
          <w:kern w:val="0"/>
          <w:lang w:eastAsia="en-GB"/>
          <w14:ligatures w14:val="none"/>
        </w:rPr>
        <w:t>Expected Utility vs Certainty Equivalent (CE)</w:t>
      </w:r>
      <w:r w:rsidRPr="00267992">
        <w:rPr>
          <w:rFonts w:ascii="Arial" w:eastAsia="Times New Roman" w:hAnsi="Arial" w:cs="Arial"/>
          <w:color w:val="000000"/>
          <w:kern w:val="0"/>
          <w:lang w:eastAsia="en-GB"/>
          <w14:ligatures w14:val="none"/>
        </w:rPr>
        <w:t> comparison.</w:t>
      </w:r>
    </w:p>
    <w:p w14:paraId="79E6627A" w14:textId="77777777" w:rsidR="00267992" w:rsidRPr="00267992" w:rsidRDefault="00267992" w:rsidP="00267992">
      <w:pPr>
        <w:numPr>
          <w:ilvl w:val="0"/>
          <w:numId w:val="12"/>
        </w:numPr>
        <w:spacing w:before="100" w:beforeAutospacing="1" w:after="100" w:afterAutospacing="1"/>
        <w:rPr>
          <w:rFonts w:ascii="Arial" w:eastAsia="Times New Roman" w:hAnsi="Arial" w:cs="Arial"/>
          <w:color w:val="000000"/>
          <w:kern w:val="0"/>
          <w:lang w:eastAsia="en-GB"/>
          <w14:ligatures w14:val="none"/>
        </w:rPr>
      </w:pPr>
      <w:r w:rsidRPr="00267992">
        <w:rPr>
          <w:rFonts w:ascii="Arial" w:eastAsia="Times New Roman" w:hAnsi="Arial" w:cs="Arial"/>
          <w:color w:val="000000"/>
          <w:kern w:val="0"/>
          <w:lang w:eastAsia="en-GB"/>
          <w14:ligatures w14:val="none"/>
        </w:rPr>
        <w:t>Plot </w:t>
      </w:r>
      <w:r w:rsidRPr="00267992">
        <w:rPr>
          <w:rFonts w:ascii="Arial" w:eastAsia="Times New Roman" w:hAnsi="Arial" w:cs="Arial"/>
          <w:b/>
          <w:bCs/>
          <w:color w:val="000000"/>
          <w:kern w:val="0"/>
          <w:lang w:eastAsia="en-GB"/>
          <w14:ligatures w14:val="none"/>
        </w:rPr>
        <w:t>utility as a function of γ</w:t>
      </w:r>
      <w:r w:rsidRPr="00267992">
        <w:rPr>
          <w:rFonts w:ascii="Arial" w:eastAsia="Times New Roman" w:hAnsi="Arial" w:cs="Arial"/>
          <w:color w:val="000000"/>
          <w:kern w:val="0"/>
          <w:lang w:eastAsia="en-GB"/>
          <w14:ligatures w14:val="none"/>
        </w:rPr>
        <w:t> to visually show where the stock becomes less desirable.</w:t>
      </w:r>
    </w:p>
    <w:p w14:paraId="165CD7BC" w14:textId="77777777" w:rsidR="00267992" w:rsidRPr="00267992" w:rsidRDefault="00381355" w:rsidP="00267992">
      <w:pPr>
        <w:rPr>
          <w:rFonts w:ascii="Arial" w:eastAsia="Times New Roman" w:hAnsi="Arial" w:cs="Arial"/>
          <w:kern w:val="0"/>
          <w:lang w:eastAsia="en-GB"/>
          <w14:ligatures w14:val="none"/>
        </w:rPr>
      </w:pPr>
      <w:r>
        <w:rPr>
          <w:rFonts w:ascii="Arial" w:eastAsia="Times New Roman" w:hAnsi="Arial" w:cs="Arial"/>
          <w:noProof/>
          <w:kern w:val="0"/>
          <w:lang w:eastAsia="en-GB"/>
          <w14:ligatures w14:val="none"/>
        </w:rPr>
      </w:r>
      <w:r w:rsidR="00381355">
        <w:rPr>
          <w:rFonts w:ascii="Arial" w:eastAsia="Times New Roman" w:hAnsi="Arial" w:cs="Arial"/>
          <w:noProof/>
          <w:kern w:val="0"/>
          <w:lang w:eastAsia="en-GB"/>
          <w14:ligatures w14:val="none"/>
        </w:rPr>
        <w:pict w14:anchorId="4EDDB9DF">
          <v:rect id="_x0000_i1028" alt="" style="width:451.3pt;height:.05pt;mso-width-percent:0;mso-height-percent:0;mso-width-percent:0;mso-height-percent:0" o:hralign="center" o:hrstd="t" o:hrnoshade="t" o:hr="t" fillcolor="black" stroked="f"/>
        </w:pict>
      </w:r>
    </w:p>
    <w:p w14:paraId="02CD130E" w14:textId="77777777" w:rsidR="00267992" w:rsidRPr="00267992" w:rsidRDefault="00267992" w:rsidP="00267992">
      <w:pPr>
        <w:spacing w:before="100" w:beforeAutospacing="1" w:after="100" w:afterAutospacing="1"/>
        <w:outlineLvl w:val="1"/>
        <w:rPr>
          <w:rFonts w:ascii="Arial" w:eastAsia="Times New Roman" w:hAnsi="Arial" w:cs="Arial"/>
          <w:b/>
          <w:bCs/>
          <w:color w:val="000000"/>
          <w:kern w:val="0"/>
          <w:lang w:eastAsia="en-GB"/>
          <w14:ligatures w14:val="none"/>
        </w:rPr>
      </w:pPr>
      <w:r w:rsidRPr="00267992">
        <w:rPr>
          <w:rFonts w:ascii="Apple Color Emoji" w:eastAsia="Times New Roman" w:hAnsi="Apple Color Emoji" w:cs="Apple Color Emoji"/>
          <w:b/>
          <w:bCs/>
          <w:color w:val="000000"/>
          <w:kern w:val="0"/>
          <w:lang w:eastAsia="en-GB"/>
          <w14:ligatures w14:val="none"/>
        </w:rPr>
        <w:t>🧠</w:t>
      </w:r>
      <w:r w:rsidRPr="00267992">
        <w:rPr>
          <w:rFonts w:ascii="Arial" w:eastAsia="Times New Roman" w:hAnsi="Arial" w:cs="Arial"/>
          <w:b/>
          <w:bCs/>
          <w:color w:val="000000"/>
          <w:kern w:val="0"/>
          <w:lang w:eastAsia="en-GB"/>
          <w14:ligatures w14:val="none"/>
        </w:rPr>
        <w:t> Overall Model Evaluation</w:t>
      </w:r>
    </w:p>
    <w:p w14:paraId="1060A5B4" w14:textId="77777777" w:rsidR="00267992" w:rsidRPr="00267992" w:rsidRDefault="00267992" w:rsidP="00267992">
      <w:pPr>
        <w:spacing w:before="100" w:beforeAutospacing="1" w:after="100" w:afterAutospacing="1"/>
        <w:outlineLvl w:val="2"/>
        <w:rPr>
          <w:rFonts w:ascii="Arial" w:eastAsia="Times New Roman" w:hAnsi="Arial" w:cs="Arial"/>
          <w:b/>
          <w:bCs/>
          <w:color w:val="000000"/>
          <w:kern w:val="0"/>
          <w:lang w:eastAsia="en-GB"/>
          <w14:ligatures w14:val="none"/>
        </w:rPr>
      </w:pPr>
      <w:r w:rsidRPr="00267992">
        <w:rPr>
          <w:rFonts w:ascii="Apple Color Emoji" w:eastAsia="Times New Roman" w:hAnsi="Apple Color Emoji" w:cs="Apple Color Emoji"/>
          <w:b/>
          <w:bCs/>
          <w:color w:val="000000"/>
          <w:kern w:val="0"/>
          <w:lang w:eastAsia="en-GB"/>
          <w14:ligatures w14:val="none"/>
        </w:rPr>
        <w:t>🌟</w:t>
      </w:r>
      <w:r w:rsidRPr="00267992">
        <w:rPr>
          <w:rFonts w:ascii="Arial" w:eastAsia="Times New Roman" w:hAnsi="Arial" w:cs="Arial"/>
          <w:b/>
          <w:bCs/>
          <w:color w:val="000000"/>
          <w:kern w:val="0"/>
          <w:lang w:eastAsia="en-GB"/>
          <w14:ligatures w14:val="none"/>
        </w:rPr>
        <w:t> Strengths</w:t>
      </w:r>
    </w:p>
    <w:p w14:paraId="66C1A4E9" w14:textId="77777777" w:rsidR="00267992" w:rsidRPr="00267992" w:rsidRDefault="00267992" w:rsidP="00267992">
      <w:pPr>
        <w:numPr>
          <w:ilvl w:val="0"/>
          <w:numId w:val="13"/>
        </w:numPr>
        <w:spacing w:before="100" w:beforeAutospacing="1" w:after="100" w:afterAutospacing="1"/>
        <w:rPr>
          <w:rFonts w:ascii="Arial" w:eastAsia="Times New Roman" w:hAnsi="Arial" w:cs="Arial"/>
          <w:color w:val="000000"/>
          <w:kern w:val="0"/>
          <w:lang w:eastAsia="en-GB"/>
          <w14:ligatures w14:val="none"/>
        </w:rPr>
      </w:pPr>
      <w:r w:rsidRPr="00267992">
        <w:rPr>
          <w:rFonts w:ascii="Arial" w:eastAsia="Times New Roman" w:hAnsi="Arial" w:cs="Arial"/>
          <w:color w:val="000000"/>
          <w:kern w:val="0"/>
          <w:lang w:eastAsia="en-GB"/>
          <w14:ligatures w14:val="none"/>
        </w:rPr>
        <w:t>Conceptually coherent: data → estimation → simulation → utility → decision.</w:t>
      </w:r>
    </w:p>
    <w:p w14:paraId="2DE06A2B" w14:textId="77777777" w:rsidR="00267992" w:rsidRPr="00267992" w:rsidRDefault="00267992" w:rsidP="00267992">
      <w:pPr>
        <w:numPr>
          <w:ilvl w:val="0"/>
          <w:numId w:val="13"/>
        </w:numPr>
        <w:spacing w:before="100" w:beforeAutospacing="1" w:after="100" w:afterAutospacing="1"/>
        <w:rPr>
          <w:rFonts w:ascii="Arial" w:eastAsia="Times New Roman" w:hAnsi="Arial" w:cs="Arial"/>
          <w:color w:val="000000"/>
          <w:kern w:val="0"/>
          <w:lang w:eastAsia="en-GB"/>
          <w14:ligatures w14:val="none"/>
        </w:rPr>
      </w:pPr>
      <w:r w:rsidRPr="00267992">
        <w:rPr>
          <w:rFonts w:ascii="Arial" w:eastAsia="Times New Roman" w:hAnsi="Arial" w:cs="Arial"/>
          <w:color w:val="000000"/>
          <w:kern w:val="0"/>
          <w:lang w:eastAsia="en-GB"/>
          <w14:ligatures w14:val="none"/>
        </w:rPr>
        <w:t>Implements both </w:t>
      </w:r>
      <w:r w:rsidRPr="00267992">
        <w:rPr>
          <w:rFonts w:ascii="Arial" w:eastAsia="Times New Roman" w:hAnsi="Arial" w:cs="Arial"/>
          <w:b/>
          <w:bCs/>
          <w:color w:val="000000"/>
          <w:kern w:val="0"/>
          <w:lang w:eastAsia="en-GB"/>
          <w14:ligatures w14:val="none"/>
        </w:rPr>
        <w:t>statistical</w:t>
      </w:r>
      <w:r w:rsidRPr="00267992">
        <w:rPr>
          <w:rFonts w:ascii="Arial" w:eastAsia="Times New Roman" w:hAnsi="Arial" w:cs="Arial"/>
          <w:color w:val="000000"/>
          <w:kern w:val="0"/>
          <w:lang w:eastAsia="en-GB"/>
          <w14:ligatures w14:val="none"/>
        </w:rPr>
        <w:t> and </w:t>
      </w:r>
      <w:r w:rsidRPr="00267992">
        <w:rPr>
          <w:rFonts w:ascii="Arial" w:eastAsia="Times New Roman" w:hAnsi="Arial" w:cs="Arial"/>
          <w:b/>
          <w:bCs/>
          <w:color w:val="000000"/>
          <w:kern w:val="0"/>
          <w:lang w:eastAsia="en-GB"/>
          <w14:ligatures w14:val="none"/>
        </w:rPr>
        <w:t>economic reasoning</w:t>
      </w:r>
      <w:r w:rsidRPr="00267992">
        <w:rPr>
          <w:rFonts w:ascii="Arial" w:eastAsia="Times New Roman" w:hAnsi="Arial" w:cs="Arial"/>
          <w:color w:val="000000"/>
          <w:kern w:val="0"/>
          <w:lang w:eastAsia="en-GB"/>
          <w14:ligatures w14:val="none"/>
        </w:rPr>
        <w:t>.</w:t>
      </w:r>
    </w:p>
    <w:p w14:paraId="1555C033" w14:textId="77777777" w:rsidR="00267992" w:rsidRPr="00267992" w:rsidRDefault="00267992" w:rsidP="00267992">
      <w:pPr>
        <w:numPr>
          <w:ilvl w:val="0"/>
          <w:numId w:val="13"/>
        </w:numPr>
        <w:spacing w:before="100" w:beforeAutospacing="1" w:after="100" w:afterAutospacing="1"/>
        <w:rPr>
          <w:rFonts w:ascii="Arial" w:eastAsia="Times New Roman" w:hAnsi="Arial" w:cs="Arial"/>
          <w:color w:val="000000"/>
          <w:kern w:val="0"/>
          <w:lang w:eastAsia="en-GB"/>
          <w14:ligatures w14:val="none"/>
        </w:rPr>
      </w:pPr>
      <w:r w:rsidRPr="00267992">
        <w:rPr>
          <w:rFonts w:ascii="Arial" w:eastAsia="Times New Roman" w:hAnsi="Arial" w:cs="Arial"/>
          <w:color w:val="000000"/>
          <w:kern w:val="0"/>
          <w:lang w:eastAsia="en-GB"/>
          <w14:ligatures w14:val="none"/>
        </w:rPr>
        <w:t xml:space="preserve">Readable structure: each Excel sheet corresponds to a logical </w:t>
      </w:r>
      <w:proofErr w:type="spellStart"/>
      <w:r w:rsidRPr="00267992">
        <w:rPr>
          <w:rFonts w:ascii="Arial" w:eastAsia="Times New Roman" w:hAnsi="Arial" w:cs="Arial"/>
          <w:color w:val="000000"/>
          <w:kern w:val="0"/>
          <w:lang w:eastAsia="en-GB"/>
          <w14:ligatures w14:val="none"/>
        </w:rPr>
        <w:t>modeling</w:t>
      </w:r>
      <w:proofErr w:type="spellEnd"/>
      <w:r w:rsidRPr="00267992">
        <w:rPr>
          <w:rFonts w:ascii="Arial" w:eastAsia="Times New Roman" w:hAnsi="Arial" w:cs="Arial"/>
          <w:color w:val="000000"/>
          <w:kern w:val="0"/>
          <w:lang w:eastAsia="en-GB"/>
          <w14:ligatures w14:val="none"/>
        </w:rPr>
        <w:t xml:space="preserve"> stage.</w:t>
      </w:r>
    </w:p>
    <w:p w14:paraId="15BB306F" w14:textId="77777777" w:rsidR="00267992" w:rsidRPr="00267992" w:rsidRDefault="00267992" w:rsidP="00267992">
      <w:pPr>
        <w:numPr>
          <w:ilvl w:val="0"/>
          <w:numId w:val="13"/>
        </w:numPr>
        <w:spacing w:before="100" w:beforeAutospacing="1" w:after="100" w:afterAutospacing="1"/>
        <w:rPr>
          <w:rFonts w:ascii="Arial" w:eastAsia="Times New Roman" w:hAnsi="Arial" w:cs="Arial"/>
          <w:color w:val="000000"/>
          <w:kern w:val="0"/>
          <w:lang w:eastAsia="en-GB"/>
          <w14:ligatures w14:val="none"/>
        </w:rPr>
      </w:pPr>
      <w:r w:rsidRPr="00267992">
        <w:rPr>
          <w:rFonts w:ascii="Arial" w:eastAsia="Times New Roman" w:hAnsi="Arial" w:cs="Arial"/>
          <w:color w:val="000000"/>
          <w:kern w:val="0"/>
          <w:lang w:eastAsia="en-GB"/>
          <w14:ligatures w14:val="none"/>
        </w:rPr>
        <w:t>Simplicity makes it replicable and understandable for decision-making illustration.</w:t>
      </w:r>
    </w:p>
    <w:p w14:paraId="493DC5E0" w14:textId="77777777" w:rsidR="00267992" w:rsidRPr="00267992" w:rsidRDefault="00267992" w:rsidP="00267992">
      <w:pPr>
        <w:spacing w:before="100" w:beforeAutospacing="1" w:after="100" w:afterAutospacing="1"/>
        <w:outlineLvl w:val="2"/>
        <w:rPr>
          <w:rFonts w:ascii="Arial" w:eastAsia="Times New Roman" w:hAnsi="Arial" w:cs="Arial"/>
          <w:b/>
          <w:bCs/>
          <w:color w:val="000000"/>
          <w:kern w:val="0"/>
          <w:lang w:eastAsia="en-GB"/>
          <w14:ligatures w14:val="none"/>
        </w:rPr>
      </w:pPr>
      <w:r w:rsidRPr="00267992">
        <w:rPr>
          <w:rFonts w:ascii="Apple Color Emoji" w:eastAsia="Times New Roman" w:hAnsi="Apple Color Emoji" w:cs="Apple Color Emoji"/>
          <w:b/>
          <w:bCs/>
          <w:color w:val="000000"/>
          <w:kern w:val="0"/>
          <w:lang w:eastAsia="en-GB"/>
          <w14:ligatures w14:val="none"/>
        </w:rPr>
        <w:t>⚠️</w:t>
      </w:r>
      <w:r w:rsidRPr="00267992">
        <w:rPr>
          <w:rFonts w:ascii="Arial" w:eastAsia="Times New Roman" w:hAnsi="Arial" w:cs="Arial"/>
          <w:b/>
          <w:bCs/>
          <w:color w:val="000000"/>
          <w:kern w:val="0"/>
          <w:lang w:eastAsia="en-GB"/>
          <w14:ligatures w14:val="none"/>
        </w:rPr>
        <w:t> Weaknesses</w:t>
      </w:r>
    </w:p>
    <w:p w14:paraId="61DCFB03" w14:textId="77777777" w:rsidR="00267992" w:rsidRPr="00267992" w:rsidRDefault="00267992" w:rsidP="00267992">
      <w:pPr>
        <w:numPr>
          <w:ilvl w:val="0"/>
          <w:numId w:val="14"/>
        </w:numPr>
        <w:spacing w:before="100" w:beforeAutospacing="1" w:after="100" w:afterAutospacing="1"/>
        <w:rPr>
          <w:rFonts w:ascii="Arial" w:eastAsia="Times New Roman" w:hAnsi="Arial" w:cs="Arial"/>
          <w:color w:val="000000"/>
          <w:kern w:val="0"/>
          <w:lang w:eastAsia="en-GB"/>
          <w14:ligatures w14:val="none"/>
        </w:rPr>
      </w:pPr>
      <w:r w:rsidRPr="00267992">
        <w:rPr>
          <w:rFonts w:ascii="Arial" w:eastAsia="Times New Roman" w:hAnsi="Arial" w:cs="Arial"/>
          <w:b/>
          <w:bCs/>
          <w:color w:val="000000"/>
          <w:kern w:val="0"/>
          <w:lang w:eastAsia="en-GB"/>
          <w14:ligatures w14:val="none"/>
        </w:rPr>
        <w:t>Distributional assumptions too restrictive</w:t>
      </w:r>
      <w:r w:rsidRPr="00267992">
        <w:rPr>
          <w:rFonts w:ascii="Arial" w:eastAsia="Times New Roman" w:hAnsi="Arial" w:cs="Arial"/>
          <w:color w:val="000000"/>
          <w:kern w:val="0"/>
          <w:lang w:eastAsia="en-GB"/>
          <w14:ligatures w14:val="none"/>
        </w:rPr>
        <w:t> (normal/lognormal only).</w:t>
      </w:r>
    </w:p>
    <w:p w14:paraId="75969DB8" w14:textId="77777777" w:rsidR="00267992" w:rsidRPr="00267992" w:rsidRDefault="00267992" w:rsidP="00267992">
      <w:pPr>
        <w:numPr>
          <w:ilvl w:val="0"/>
          <w:numId w:val="14"/>
        </w:numPr>
        <w:spacing w:before="100" w:beforeAutospacing="1" w:after="100" w:afterAutospacing="1"/>
        <w:rPr>
          <w:rFonts w:ascii="Arial" w:eastAsia="Times New Roman" w:hAnsi="Arial" w:cs="Arial"/>
          <w:color w:val="000000"/>
          <w:kern w:val="0"/>
          <w:lang w:eastAsia="en-GB"/>
          <w14:ligatures w14:val="none"/>
        </w:rPr>
      </w:pPr>
      <w:r w:rsidRPr="00267992">
        <w:rPr>
          <w:rFonts w:ascii="Arial" w:eastAsia="Times New Roman" w:hAnsi="Arial" w:cs="Arial"/>
          <w:b/>
          <w:bCs/>
          <w:color w:val="000000"/>
          <w:kern w:val="0"/>
          <w:lang w:eastAsia="en-GB"/>
          <w14:ligatures w14:val="none"/>
        </w:rPr>
        <w:t>Short time horizon</w:t>
      </w:r>
      <w:r w:rsidRPr="00267992">
        <w:rPr>
          <w:rFonts w:ascii="Arial" w:eastAsia="Times New Roman" w:hAnsi="Arial" w:cs="Arial"/>
          <w:color w:val="000000"/>
          <w:kern w:val="0"/>
          <w:lang w:eastAsia="en-GB"/>
          <w14:ligatures w14:val="none"/>
        </w:rPr>
        <w:t> amplifies noise and reduces inference reliability.</w:t>
      </w:r>
    </w:p>
    <w:p w14:paraId="2E2D90CF" w14:textId="77777777" w:rsidR="00267992" w:rsidRPr="00267992" w:rsidRDefault="00267992" w:rsidP="00267992">
      <w:pPr>
        <w:numPr>
          <w:ilvl w:val="0"/>
          <w:numId w:val="14"/>
        </w:numPr>
        <w:spacing w:before="100" w:beforeAutospacing="1" w:after="100" w:afterAutospacing="1"/>
        <w:rPr>
          <w:rFonts w:ascii="Arial" w:eastAsia="Times New Roman" w:hAnsi="Arial" w:cs="Arial"/>
          <w:color w:val="000000"/>
          <w:kern w:val="0"/>
          <w:lang w:eastAsia="en-GB"/>
          <w14:ligatures w14:val="none"/>
        </w:rPr>
      </w:pPr>
      <w:r w:rsidRPr="00267992">
        <w:rPr>
          <w:rFonts w:ascii="Arial" w:eastAsia="Times New Roman" w:hAnsi="Arial" w:cs="Arial"/>
          <w:b/>
          <w:bCs/>
          <w:color w:val="000000"/>
          <w:kern w:val="0"/>
          <w:lang w:eastAsia="en-GB"/>
          <w14:ligatures w14:val="none"/>
        </w:rPr>
        <w:t xml:space="preserve">No validation or </w:t>
      </w:r>
      <w:proofErr w:type="spellStart"/>
      <w:r w:rsidRPr="00267992">
        <w:rPr>
          <w:rFonts w:ascii="Arial" w:eastAsia="Times New Roman" w:hAnsi="Arial" w:cs="Arial"/>
          <w:b/>
          <w:bCs/>
          <w:color w:val="000000"/>
          <w:kern w:val="0"/>
          <w:lang w:eastAsia="en-GB"/>
          <w14:ligatures w14:val="none"/>
        </w:rPr>
        <w:t>backtesting</w:t>
      </w:r>
      <w:proofErr w:type="spellEnd"/>
      <w:r w:rsidRPr="00267992">
        <w:rPr>
          <w:rFonts w:ascii="Arial" w:eastAsia="Times New Roman" w:hAnsi="Arial" w:cs="Arial"/>
          <w:color w:val="000000"/>
          <w:kern w:val="0"/>
          <w:lang w:eastAsia="en-GB"/>
          <w14:ligatures w14:val="none"/>
        </w:rPr>
        <w:t> against historical out-of-sample data.</w:t>
      </w:r>
    </w:p>
    <w:p w14:paraId="25191D82" w14:textId="77777777" w:rsidR="00267992" w:rsidRPr="00267992" w:rsidRDefault="00267992" w:rsidP="00267992">
      <w:pPr>
        <w:numPr>
          <w:ilvl w:val="0"/>
          <w:numId w:val="14"/>
        </w:numPr>
        <w:spacing w:before="100" w:beforeAutospacing="1" w:after="100" w:afterAutospacing="1"/>
        <w:rPr>
          <w:rFonts w:ascii="Arial" w:eastAsia="Times New Roman" w:hAnsi="Arial" w:cs="Arial"/>
          <w:color w:val="000000"/>
          <w:kern w:val="0"/>
          <w:lang w:eastAsia="en-GB"/>
          <w14:ligatures w14:val="none"/>
        </w:rPr>
      </w:pPr>
      <w:r w:rsidRPr="00267992">
        <w:rPr>
          <w:rFonts w:ascii="Arial" w:eastAsia="Times New Roman" w:hAnsi="Arial" w:cs="Arial"/>
          <w:b/>
          <w:bCs/>
          <w:color w:val="000000"/>
          <w:kern w:val="0"/>
          <w:lang w:eastAsia="en-GB"/>
          <w14:ligatures w14:val="none"/>
        </w:rPr>
        <w:t>Unclear parameter calibration and utility justification.</w:t>
      </w:r>
    </w:p>
    <w:p w14:paraId="4F8DC291" w14:textId="77777777" w:rsidR="00267992" w:rsidRPr="00267992" w:rsidRDefault="00267992" w:rsidP="00267992">
      <w:pPr>
        <w:numPr>
          <w:ilvl w:val="0"/>
          <w:numId w:val="14"/>
        </w:numPr>
        <w:spacing w:before="100" w:beforeAutospacing="1" w:after="100" w:afterAutospacing="1"/>
        <w:rPr>
          <w:rFonts w:ascii="Arial" w:eastAsia="Times New Roman" w:hAnsi="Arial" w:cs="Arial"/>
          <w:color w:val="000000"/>
          <w:kern w:val="0"/>
          <w:lang w:eastAsia="en-GB"/>
          <w14:ligatures w14:val="none"/>
        </w:rPr>
      </w:pPr>
      <w:r w:rsidRPr="00267992">
        <w:rPr>
          <w:rFonts w:ascii="Arial" w:eastAsia="Times New Roman" w:hAnsi="Arial" w:cs="Arial"/>
          <w:b/>
          <w:bCs/>
          <w:color w:val="000000"/>
          <w:kern w:val="0"/>
          <w:lang w:eastAsia="en-GB"/>
          <w14:ligatures w14:val="none"/>
        </w:rPr>
        <w:t>Ignores correlation or broader portfolio context</w:t>
      </w:r>
      <w:r w:rsidRPr="00267992">
        <w:rPr>
          <w:rFonts w:ascii="Arial" w:eastAsia="Times New Roman" w:hAnsi="Arial" w:cs="Arial"/>
          <w:color w:val="000000"/>
          <w:kern w:val="0"/>
          <w:lang w:eastAsia="en-GB"/>
          <w14:ligatures w14:val="none"/>
        </w:rPr>
        <w:t> — real investors rarely face a binary “stock vs bond” choice.</w:t>
      </w:r>
    </w:p>
    <w:p w14:paraId="0C6E1350" w14:textId="77777777" w:rsidR="00267992" w:rsidRPr="00267992" w:rsidRDefault="00381355" w:rsidP="00267992">
      <w:pPr>
        <w:rPr>
          <w:rFonts w:ascii="Arial" w:eastAsia="Times New Roman" w:hAnsi="Arial" w:cs="Arial"/>
          <w:kern w:val="0"/>
          <w:lang w:eastAsia="en-GB"/>
          <w14:ligatures w14:val="none"/>
        </w:rPr>
      </w:pPr>
      <w:r>
        <w:rPr>
          <w:rFonts w:ascii="Arial" w:eastAsia="Times New Roman" w:hAnsi="Arial" w:cs="Arial"/>
          <w:noProof/>
          <w:kern w:val="0"/>
          <w:lang w:eastAsia="en-GB"/>
          <w14:ligatures w14:val="none"/>
        </w:rPr>
      </w:r>
      <w:r w:rsidR="00381355">
        <w:rPr>
          <w:rFonts w:ascii="Arial" w:eastAsia="Times New Roman" w:hAnsi="Arial" w:cs="Arial"/>
          <w:noProof/>
          <w:kern w:val="0"/>
          <w:lang w:eastAsia="en-GB"/>
          <w14:ligatures w14:val="none"/>
        </w:rPr>
        <w:pict w14:anchorId="2B307069">
          <v:rect id="_x0000_i1029" alt="" style="width:451.3pt;height:.05pt;mso-width-percent:0;mso-height-percent:0;mso-width-percent:0;mso-height-percent:0" o:hralign="center" o:hrstd="t" o:hrnoshade="t" o:hr="t" fillcolor="black" stroked="f"/>
        </w:pict>
      </w:r>
    </w:p>
    <w:p w14:paraId="75E7A758" w14:textId="77777777" w:rsidR="00267992" w:rsidRPr="00267992" w:rsidRDefault="00267992" w:rsidP="00267992">
      <w:pPr>
        <w:spacing w:before="100" w:beforeAutospacing="1" w:after="100" w:afterAutospacing="1"/>
        <w:outlineLvl w:val="1"/>
        <w:rPr>
          <w:rFonts w:ascii="Arial" w:eastAsia="Times New Roman" w:hAnsi="Arial" w:cs="Arial"/>
          <w:b/>
          <w:bCs/>
          <w:color w:val="000000"/>
          <w:kern w:val="0"/>
          <w:lang w:eastAsia="en-GB"/>
          <w14:ligatures w14:val="none"/>
        </w:rPr>
      </w:pPr>
      <w:r w:rsidRPr="00267992">
        <w:rPr>
          <w:rFonts w:ascii="Apple Color Emoji" w:eastAsia="Times New Roman" w:hAnsi="Apple Color Emoji" w:cs="Apple Color Emoji"/>
          <w:b/>
          <w:bCs/>
          <w:color w:val="000000"/>
          <w:kern w:val="0"/>
          <w:lang w:eastAsia="en-GB"/>
          <w14:ligatures w14:val="none"/>
        </w:rPr>
        <w:t>🔧</w:t>
      </w:r>
      <w:r w:rsidRPr="00267992">
        <w:rPr>
          <w:rFonts w:ascii="Arial" w:eastAsia="Times New Roman" w:hAnsi="Arial" w:cs="Arial"/>
          <w:b/>
          <w:bCs/>
          <w:color w:val="000000"/>
          <w:kern w:val="0"/>
          <w:lang w:eastAsia="en-GB"/>
          <w14:ligatures w14:val="none"/>
        </w:rPr>
        <w:t> Recommendations for Improvement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7"/>
        <w:gridCol w:w="7871"/>
      </w:tblGrid>
      <w:tr w:rsidR="00267992" w:rsidRPr="00267992" w14:paraId="28BDFBF4" w14:textId="77777777">
        <w:trPr>
          <w:tblHeader/>
          <w:tblCellSpacing w:w="15" w:type="dxa"/>
        </w:trPr>
        <w:tc>
          <w:tcPr>
            <w:tcW w:w="0" w:type="auto"/>
            <w:vAlign w:val="center"/>
            <w:hideMark/>
          </w:tcPr>
          <w:p w14:paraId="530BDF84" w14:textId="77777777" w:rsidR="00267992" w:rsidRPr="00267992" w:rsidRDefault="00267992" w:rsidP="00267992">
            <w:pPr>
              <w:jc w:val="center"/>
              <w:rPr>
                <w:rFonts w:ascii="Arial" w:eastAsia="Times New Roman" w:hAnsi="Arial" w:cs="Arial"/>
                <w:b/>
                <w:bCs/>
                <w:kern w:val="0"/>
                <w:lang w:eastAsia="en-GB"/>
                <w14:ligatures w14:val="none"/>
              </w:rPr>
            </w:pPr>
            <w:r w:rsidRPr="00267992">
              <w:rPr>
                <w:rFonts w:ascii="Arial" w:eastAsia="Times New Roman" w:hAnsi="Arial" w:cs="Arial"/>
                <w:b/>
                <w:bCs/>
                <w:kern w:val="0"/>
                <w:lang w:eastAsia="en-GB"/>
                <w14:ligatures w14:val="none"/>
              </w:rPr>
              <w:t>Area</w:t>
            </w:r>
          </w:p>
        </w:tc>
        <w:tc>
          <w:tcPr>
            <w:tcW w:w="0" w:type="auto"/>
            <w:vAlign w:val="center"/>
            <w:hideMark/>
          </w:tcPr>
          <w:p w14:paraId="098AB13C" w14:textId="77777777" w:rsidR="00267992" w:rsidRPr="00267992" w:rsidRDefault="00267992" w:rsidP="00267992">
            <w:pPr>
              <w:jc w:val="center"/>
              <w:rPr>
                <w:rFonts w:ascii="Arial" w:eastAsia="Times New Roman" w:hAnsi="Arial" w:cs="Arial"/>
                <w:b/>
                <w:bCs/>
                <w:kern w:val="0"/>
                <w:lang w:eastAsia="en-GB"/>
                <w14:ligatures w14:val="none"/>
              </w:rPr>
            </w:pPr>
            <w:r w:rsidRPr="00267992">
              <w:rPr>
                <w:rFonts w:ascii="Arial" w:eastAsia="Times New Roman" w:hAnsi="Arial" w:cs="Arial"/>
                <w:b/>
                <w:bCs/>
                <w:kern w:val="0"/>
                <w:lang w:eastAsia="en-GB"/>
                <w14:ligatures w14:val="none"/>
              </w:rPr>
              <w:t>Recommended Enhancement</w:t>
            </w:r>
          </w:p>
        </w:tc>
      </w:tr>
      <w:tr w:rsidR="00267992" w:rsidRPr="00267992" w14:paraId="05FE2CAF" w14:textId="77777777">
        <w:trPr>
          <w:tblCellSpacing w:w="15" w:type="dxa"/>
        </w:trPr>
        <w:tc>
          <w:tcPr>
            <w:tcW w:w="0" w:type="auto"/>
            <w:vAlign w:val="center"/>
            <w:hideMark/>
          </w:tcPr>
          <w:p w14:paraId="1B77791D" w14:textId="77777777" w:rsidR="00267992" w:rsidRPr="00267992" w:rsidRDefault="00267992" w:rsidP="00267992">
            <w:pPr>
              <w:rPr>
                <w:rFonts w:ascii="Arial" w:eastAsia="Times New Roman" w:hAnsi="Arial" w:cs="Arial"/>
                <w:kern w:val="0"/>
                <w:lang w:eastAsia="en-GB"/>
                <w14:ligatures w14:val="none"/>
              </w:rPr>
            </w:pPr>
            <w:r w:rsidRPr="00267992">
              <w:rPr>
                <w:rFonts w:ascii="Arial" w:eastAsia="Times New Roman" w:hAnsi="Arial" w:cs="Arial"/>
                <w:b/>
                <w:bCs/>
                <w:kern w:val="0"/>
                <w:lang w:eastAsia="en-GB"/>
                <w14:ligatures w14:val="none"/>
              </w:rPr>
              <w:t>Data Analysis</w:t>
            </w:r>
          </w:p>
        </w:tc>
        <w:tc>
          <w:tcPr>
            <w:tcW w:w="0" w:type="auto"/>
            <w:vAlign w:val="center"/>
            <w:hideMark/>
          </w:tcPr>
          <w:p w14:paraId="516E0D39" w14:textId="77777777" w:rsidR="00267992" w:rsidRPr="00267992" w:rsidRDefault="00267992" w:rsidP="00267992">
            <w:pPr>
              <w:rPr>
                <w:rFonts w:ascii="Arial" w:eastAsia="Times New Roman" w:hAnsi="Arial" w:cs="Arial"/>
                <w:kern w:val="0"/>
                <w:lang w:eastAsia="en-GB"/>
                <w14:ligatures w14:val="none"/>
              </w:rPr>
            </w:pPr>
            <w:r w:rsidRPr="00267992">
              <w:rPr>
                <w:rFonts w:ascii="Arial" w:eastAsia="Times New Roman" w:hAnsi="Arial" w:cs="Arial"/>
                <w:kern w:val="0"/>
                <w:lang w:eastAsia="en-GB"/>
                <w14:ligatures w14:val="none"/>
              </w:rPr>
              <w:t>Perform normality tests and volatility clustering diagnostics.</w:t>
            </w:r>
          </w:p>
        </w:tc>
      </w:tr>
      <w:tr w:rsidR="00267992" w:rsidRPr="00267992" w14:paraId="7FD4784B" w14:textId="77777777">
        <w:trPr>
          <w:tblCellSpacing w:w="15" w:type="dxa"/>
        </w:trPr>
        <w:tc>
          <w:tcPr>
            <w:tcW w:w="0" w:type="auto"/>
            <w:vAlign w:val="center"/>
            <w:hideMark/>
          </w:tcPr>
          <w:p w14:paraId="0304FB69" w14:textId="77777777" w:rsidR="00267992" w:rsidRPr="00267992" w:rsidRDefault="00267992" w:rsidP="00267992">
            <w:pPr>
              <w:rPr>
                <w:rFonts w:ascii="Arial" w:eastAsia="Times New Roman" w:hAnsi="Arial" w:cs="Arial"/>
                <w:kern w:val="0"/>
                <w:lang w:eastAsia="en-GB"/>
                <w14:ligatures w14:val="none"/>
              </w:rPr>
            </w:pPr>
            <w:proofErr w:type="spellStart"/>
            <w:r w:rsidRPr="00267992">
              <w:rPr>
                <w:rFonts w:ascii="Arial" w:eastAsia="Times New Roman" w:hAnsi="Arial" w:cs="Arial"/>
                <w:b/>
                <w:bCs/>
                <w:kern w:val="0"/>
                <w:lang w:eastAsia="en-GB"/>
                <w14:ligatures w14:val="none"/>
              </w:rPr>
              <w:t>Modeling</w:t>
            </w:r>
            <w:proofErr w:type="spellEnd"/>
          </w:p>
        </w:tc>
        <w:tc>
          <w:tcPr>
            <w:tcW w:w="0" w:type="auto"/>
            <w:vAlign w:val="center"/>
            <w:hideMark/>
          </w:tcPr>
          <w:p w14:paraId="712DA9B5" w14:textId="77777777" w:rsidR="00267992" w:rsidRPr="00267992" w:rsidRDefault="00267992" w:rsidP="00267992">
            <w:pPr>
              <w:rPr>
                <w:rFonts w:ascii="Arial" w:eastAsia="Times New Roman" w:hAnsi="Arial" w:cs="Arial"/>
                <w:kern w:val="0"/>
                <w:lang w:eastAsia="en-GB"/>
                <w14:ligatures w14:val="none"/>
              </w:rPr>
            </w:pPr>
            <w:r w:rsidRPr="00267992">
              <w:rPr>
                <w:rFonts w:ascii="Arial" w:eastAsia="Times New Roman" w:hAnsi="Arial" w:cs="Arial"/>
                <w:kern w:val="0"/>
                <w:lang w:eastAsia="en-GB"/>
                <w14:ligatures w14:val="none"/>
              </w:rPr>
              <w:t>Use GBM with lognormal returns or consider GARCH for volatility.</w:t>
            </w:r>
          </w:p>
        </w:tc>
      </w:tr>
      <w:tr w:rsidR="00267992" w:rsidRPr="00267992" w14:paraId="11EEBC89" w14:textId="77777777">
        <w:trPr>
          <w:tblCellSpacing w:w="15" w:type="dxa"/>
        </w:trPr>
        <w:tc>
          <w:tcPr>
            <w:tcW w:w="0" w:type="auto"/>
            <w:vAlign w:val="center"/>
            <w:hideMark/>
          </w:tcPr>
          <w:p w14:paraId="1517C976" w14:textId="77777777" w:rsidR="00267992" w:rsidRPr="00267992" w:rsidRDefault="00267992" w:rsidP="00267992">
            <w:pPr>
              <w:rPr>
                <w:rFonts w:ascii="Arial" w:eastAsia="Times New Roman" w:hAnsi="Arial" w:cs="Arial"/>
                <w:kern w:val="0"/>
                <w:lang w:eastAsia="en-GB"/>
                <w14:ligatures w14:val="none"/>
              </w:rPr>
            </w:pPr>
            <w:r w:rsidRPr="00267992">
              <w:rPr>
                <w:rFonts w:ascii="Arial" w:eastAsia="Times New Roman" w:hAnsi="Arial" w:cs="Arial"/>
                <w:b/>
                <w:bCs/>
                <w:kern w:val="0"/>
                <w:lang w:eastAsia="en-GB"/>
                <w14:ligatures w14:val="none"/>
              </w:rPr>
              <w:t>Simulation</w:t>
            </w:r>
          </w:p>
        </w:tc>
        <w:tc>
          <w:tcPr>
            <w:tcW w:w="0" w:type="auto"/>
            <w:vAlign w:val="center"/>
            <w:hideMark/>
          </w:tcPr>
          <w:p w14:paraId="4C988337" w14:textId="77777777" w:rsidR="00267992" w:rsidRPr="00267992" w:rsidRDefault="00267992" w:rsidP="00267992">
            <w:pPr>
              <w:rPr>
                <w:rFonts w:ascii="Arial" w:eastAsia="Times New Roman" w:hAnsi="Arial" w:cs="Arial"/>
                <w:kern w:val="0"/>
                <w:lang w:eastAsia="en-GB"/>
                <w14:ligatures w14:val="none"/>
              </w:rPr>
            </w:pPr>
            <w:r w:rsidRPr="00267992">
              <w:rPr>
                <w:rFonts w:ascii="Arial" w:eastAsia="Times New Roman" w:hAnsi="Arial" w:cs="Arial"/>
                <w:kern w:val="0"/>
                <w:lang w:eastAsia="en-GB"/>
                <w14:ligatures w14:val="none"/>
              </w:rPr>
              <w:t>Extend horizon, add more Monte Carlo trials, show distributions of outcomes.</w:t>
            </w:r>
          </w:p>
        </w:tc>
      </w:tr>
      <w:tr w:rsidR="00267992" w:rsidRPr="00267992" w14:paraId="730E0ACE" w14:textId="77777777">
        <w:trPr>
          <w:tblCellSpacing w:w="15" w:type="dxa"/>
        </w:trPr>
        <w:tc>
          <w:tcPr>
            <w:tcW w:w="0" w:type="auto"/>
            <w:vAlign w:val="center"/>
            <w:hideMark/>
          </w:tcPr>
          <w:p w14:paraId="0EC3884C" w14:textId="77777777" w:rsidR="00267992" w:rsidRPr="00267992" w:rsidRDefault="00267992" w:rsidP="00267992">
            <w:pPr>
              <w:rPr>
                <w:rFonts w:ascii="Arial" w:eastAsia="Times New Roman" w:hAnsi="Arial" w:cs="Arial"/>
                <w:kern w:val="0"/>
                <w:lang w:eastAsia="en-GB"/>
                <w14:ligatures w14:val="none"/>
              </w:rPr>
            </w:pPr>
            <w:r w:rsidRPr="00267992">
              <w:rPr>
                <w:rFonts w:ascii="Arial" w:eastAsia="Times New Roman" w:hAnsi="Arial" w:cs="Arial"/>
                <w:b/>
                <w:bCs/>
                <w:kern w:val="0"/>
                <w:lang w:eastAsia="en-GB"/>
                <w14:ligatures w14:val="none"/>
              </w:rPr>
              <w:t>Validation</w:t>
            </w:r>
          </w:p>
        </w:tc>
        <w:tc>
          <w:tcPr>
            <w:tcW w:w="0" w:type="auto"/>
            <w:vAlign w:val="center"/>
            <w:hideMark/>
          </w:tcPr>
          <w:p w14:paraId="7E508BBF" w14:textId="77777777" w:rsidR="00267992" w:rsidRPr="00267992" w:rsidRDefault="00267992" w:rsidP="00267992">
            <w:pPr>
              <w:rPr>
                <w:rFonts w:ascii="Arial" w:eastAsia="Times New Roman" w:hAnsi="Arial" w:cs="Arial"/>
                <w:kern w:val="0"/>
                <w:lang w:eastAsia="en-GB"/>
                <w14:ligatures w14:val="none"/>
              </w:rPr>
            </w:pPr>
            <w:proofErr w:type="spellStart"/>
            <w:r w:rsidRPr="00267992">
              <w:rPr>
                <w:rFonts w:ascii="Arial" w:eastAsia="Times New Roman" w:hAnsi="Arial" w:cs="Arial"/>
                <w:kern w:val="0"/>
                <w:lang w:eastAsia="en-GB"/>
                <w14:ligatures w14:val="none"/>
              </w:rPr>
              <w:t>Backtest</w:t>
            </w:r>
            <w:proofErr w:type="spellEnd"/>
            <w:r w:rsidRPr="00267992">
              <w:rPr>
                <w:rFonts w:ascii="Arial" w:eastAsia="Times New Roman" w:hAnsi="Arial" w:cs="Arial"/>
                <w:kern w:val="0"/>
                <w:lang w:eastAsia="en-GB"/>
                <w14:ligatures w14:val="none"/>
              </w:rPr>
              <w:t xml:space="preserve"> model predictions for 2023–2025 data segments.</w:t>
            </w:r>
          </w:p>
        </w:tc>
      </w:tr>
      <w:tr w:rsidR="00267992" w:rsidRPr="00267992" w14:paraId="6F6560DA" w14:textId="77777777">
        <w:trPr>
          <w:tblCellSpacing w:w="15" w:type="dxa"/>
        </w:trPr>
        <w:tc>
          <w:tcPr>
            <w:tcW w:w="0" w:type="auto"/>
            <w:vAlign w:val="center"/>
            <w:hideMark/>
          </w:tcPr>
          <w:p w14:paraId="7CC17ABE" w14:textId="77777777" w:rsidR="00267992" w:rsidRPr="00267992" w:rsidRDefault="00267992" w:rsidP="00267992">
            <w:pPr>
              <w:rPr>
                <w:rFonts w:ascii="Arial" w:eastAsia="Times New Roman" w:hAnsi="Arial" w:cs="Arial"/>
                <w:kern w:val="0"/>
                <w:lang w:eastAsia="en-GB"/>
                <w14:ligatures w14:val="none"/>
              </w:rPr>
            </w:pPr>
            <w:r w:rsidRPr="00267992">
              <w:rPr>
                <w:rFonts w:ascii="Arial" w:eastAsia="Times New Roman" w:hAnsi="Arial" w:cs="Arial"/>
                <w:b/>
                <w:bCs/>
                <w:kern w:val="0"/>
                <w:lang w:eastAsia="en-GB"/>
                <w14:ligatures w14:val="none"/>
              </w:rPr>
              <w:t>Utility Analysis</w:t>
            </w:r>
          </w:p>
        </w:tc>
        <w:tc>
          <w:tcPr>
            <w:tcW w:w="0" w:type="auto"/>
            <w:vAlign w:val="center"/>
            <w:hideMark/>
          </w:tcPr>
          <w:p w14:paraId="258EB93F" w14:textId="77777777" w:rsidR="00267992" w:rsidRPr="00267992" w:rsidRDefault="00267992" w:rsidP="00267992">
            <w:pPr>
              <w:rPr>
                <w:rFonts w:ascii="Arial" w:eastAsia="Times New Roman" w:hAnsi="Arial" w:cs="Arial"/>
                <w:kern w:val="0"/>
                <w:lang w:eastAsia="en-GB"/>
                <w14:ligatures w14:val="none"/>
              </w:rPr>
            </w:pPr>
            <w:r w:rsidRPr="00267992">
              <w:rPr>
                <w:rFonts w:ascii="Arial" w:eastAsia="Times New Roman" w:hAnsi="Arial" w:cs="Arial"/>
                <w:kern w:val="0"/>
                <w:lang w:eastAsia="en-GB"/>
                <w14:ligatures w14:val="none"/>
              </w:rPr>
              <w:t>Perform sensitivity analysis for different risk aversion coefficients.</w:t>
            </w:r>
          </w:p>
        </w:tc>
      </w:tr>
      <w:tr w:rsidR="00267992" w:rsidRPr="00267992" w14:paraId="7E6EF6B1" w14:textId="77777777">
        <w:trPr>
          <w:tblCellSpacing w:w="15" w:type="dxa"/>
        </w:trPr>
        <w:tc>
          <w:tcPr>
            <w:tcW w:w="0" w:type="auto"/>
            <w:vAlign w:val="center"/>
            <w:hideMark/>
          </w:tcPr>
          <w:p w14:paraId="1F418987" w14:textId="77777777" w:rsidR="00267992" w:rsidRPr="00267992" w:rsidRDefault="00267992" w:rsidP="00267992">
            <w:pPr>
              <w:rPr>
                <w:rFonts w:ascii="Arial" w:eastAsia="Times New Roman" w:hAnsi="Arial" w:cs="Arial"/>
                <w:kern w:val="0"/>
                <w:lang w:eastAsia="en-GB"/>
                <w14:ligatures w14:val="none"/>
              </w:rPr>
            </w:pPr>
            <w:r w:rsidRPr="00267992">
              <w:rPr>
                <w:rFonts w:ascii="Arial" w:eastAsia="Times New Roman" w:hAnsi="Arial" w:cs="Arial"/>
                <w:b/>
                <w:bCs/>
                <w:kern w:val="0"/>
                <w:lang w:eastAsia="en-GB"/>
                <w14:ligatures w14:val="none"/>
              </w:rPr>
              <w:lastRenderedPageBreak/>
              <w:t>Presentation</w:t>
            </w:r>
          </w:p>
        </w:tc>
        <w:tc>
          <w:tcPr>
            <w:tcW w:w="0" w:type="auto"/>
            <w:vAlign w:val="center"/>
            <w:hideMark/>
          </w:tcPr>
          <w:p w14:paraId="3045BCF6" w14:textId="77777777" w:rsidR="00267992" w:rsidRPr="00267992" w:rsidRDefault="00267992" w:rsidP="00267992">
            <w:pPr>
              <w:rPr>
                <w:rFonts w:ascii="Arial" w:eastAsia="Times New Roman" w:hAnsi="Arial" w:cs="Arial"/>
                <w:kern w:val="0"/>
                <w:lang w:eastAsia="en-GB"/>
                <w14:ligatures w14:val="none"/>
              </w:rPr>
            </w:pPr>
            <w:r w:rsidRPr="00267992">
              <w:rPr>
                <w:rFonts w:ascii="Arial" w:eastAsia="Times New Roman" w:hAnsi="Arial" w:cs="Arial"/>
                <w:kern w:val="0"/>
                <w:lang w:eastAsia="en-GB"/>
                <w14:ligatures w14:val="none"/>
              </w:rPr>
              <w:t>Add charts: histogram of returns, simulated price paths, utility comparison curve.</w:t>
            </w:r>
          </w:p>
        </w:tc>
      </w:tr>
    </w:tbl>
    <w:p w14:paraId="01FACF87" w14:textId="77777777" w:rsidR="00267992" w:rsidRPr="00267992" w:rsidRDefault="00381355" w:rsidP="00267992">
      <w:pPr>
        <w:rPr>
          <w:rFonts w:ascii="Arial" w:eastAsia="Times New Roman" w:hAnsi="Arial" w:cs="Arial"/>
          <w:kern w:val="0"/>
          <w:lang w:eastAsia="en-GB"/>
          <w14:ligatures w14:val="none"/>
        </w:rPr>
      </w:pPr>
      <w:r>
        <w:rPr>
          <w:rFonts w:ascii="Arial" w:eastAsia="Times New Roman" w:hAnsi="Arial" w:cs="Arial"/>
          <w:noProof/>
          <w:kern w:val="0"/>
          <w:lang w:eastAsia="en-GB"/>
          <w14:ligatures w14:val="none"/>
        </w:rPr>
      </w:r>
      <w:r w:rsidR="00381355">
        <w:rPr>
          <w:rFonts w:ascii="Arial" w:eastAsia="Times New Roman" w:hAnsi="Arial" w:cs="Arial"/>
          <w:noProof/>
          <w:kern w:val="0"/>
          <w:lang w:eastAsia="en-GB"/>
          <w14:ligatures w14:val="none"/>
        </w:rPr>
        <w:pict w14:anchorId="7C554229">
          <v:rect id="_x0000_i1030" alt="" style="width:451.3pt;height:.05pt;mso-width-percent:0;mso-height-percent:0;mso-width-percent:0;mso-height-percent:0" o:hralign="center" o:hrstd="t" o:hrnoshade="t" o:hr="t" fillcolor="black" stroked="f"/>
        </w:pict>
      </w:r>
    </w:p>
    <w:p w14:paraId="0DF81ED3" w14:textId="77777777" w:rsidR="00267992" w:rsidRPr="00267992" w:rsidRDefault="00267992" w:rsidP="00267992">
      <w:pPr>
        <w:spacing w:before="100" w:beforeAutospacing="1" w:after="100" w:afterAutospacing="1"/>
        <w:outlineLvl w:val="1"/>
        <w:rPr>
          <w:rFonts w:ascii="Arial" w:eastAsia="Times New Roman" w:hAnsi="Arial" w:cs="Arial"/>
          <w:b/>
          <w:bCs/>
          <w:color w:val="000000"/>
          <w:kern w:val="0"/>
          <w:lang w:eastAsia="en-GB"/>
          <w14:ligatures w14:val="none"/>
        </w:rPr>
      </w:pPr>
      <w:r w:rsidRPr="00267992">
        <w:rPr>
          <w:rFonts w:ascii="Apple Color Emoji" w:eastAsia="Times New Roman" w:hAnsi="Apple Color Emoji" w:cs="Apple Color Emoji"/>
          <w:b/>
          <w:bCs/>
          <w:color w:val="000000"/>
          <w:kern w:val="0"/>
          <w:lang w:eastAsia="en-GB"/>
          <w14:ligatures w14:val="none"/>
        </w:rPr>
        <w:t>🧩</w:t>
      </w:r>
      <w:r w:rsidRPr="00267992">
        <w:rPr>
          <w:rFonts w:ascii="Arial" w:eastAsia="Times New Roman" w:hAnsi="Arial" w:cs="Arial"/>
          <w:b/>
          <w:bCs/>
          <w:color w:val="000000"/>
          <w:kern w:val="0"/>
          <w:lang w:eastAsia="en-GB"/>
          <w14:ligatures w14:val="none"/>
        </w:rPr>
        <w:t> Conclusion</w:t>
      </w:r>
    </w:p>
    <w:p w14:paraId="02C341A6" w14:textId="77777777" w:rsidR="00267992" w:rsidRPr="00267992" w:rsidRDefault="00267992" w:rsidP="00267992">
      <w:pPr>
        <w:spacing w:before="100" w:beforeAutospacing="1" w:after="100" w:afterAutospacing="1"/>
        <w:rPr>
          <w:rFonts w:ascii="Arial" w:eastAsia="Times New Roman" w:hAnsi="Arial" w:cs="Arial"/>
          <w:color w:val="000000"/>
          <w:kern w:val="0"/>
          <w:lang w:eastAsia="en-GB"/>
          <w14:ligatures w14:val="none"/>
        </w:rPr>
      </w:pPr>
      <w:r w:rsidRPr="00267992">
        <w:rPr>
          <w:rFonts w:ascii="Arial" w:eastAsia="Times New Roman" w:hAnsi="Arial" w:cs="Arial"/>
          <w:color w:val="000000"/>
          <w:kern w:val="0"/>
          <w:lang w:eastAsia="en-GB"/>
          <w14:ligatures w14:val="none"/>
        </w:rPr>
        <w:t>Your model demonstrates a </w:t>
      </w:r>
      <w:r w:rsidRPr="00267992">
        <w:rPr>
          <w:rFonts w:ascii="Arial" w:eastAsia="Times New Roman" w:hAnsi="Arial" w:cs="Arial"/>
          <w:b/>
          <w:bCs/>
          <w:color w:val="000000"/>
          <w:kern w:val="0"/>
          <w:lang w:eastAsia="en-GB"/>
          <w14:ligatures w14:val="none"/>
        </w:rPr>
        <w:t>sound foundational structure</w:t>
      </w:r>
      <w:r w:rsidRPr="00267992">
        <w:rPr>
          <w:rFonts w:ascii="Arial" w:eastAsia="Times New Roman" w:hAnsi="Arial" w:cs="Arial"/>
          <w:color w:val="000000"/>
          <w:kern w:val="0"/>
          <w:lang w:eastAsia="en-GB"/>
          <w14:ligatures w14:val="none"/>
        </w:rPr>
        <w:t xml:space="preserve"> and good understanding of how statistical </w:t>
      </w:r>
      <w:proofErr w:type="spellStart"/>
      <w:r w:rsidRPr="00267992">
        <w:rPr>
          <w:rFonts w:ascii="Arial" w:eastAsia="Times New Roman" w:hAnsi="Arial" w:cs="Arial"/>
          <w:color w:val="000000"/>
          <w:kern w:val="0"/>
          <w:lang w:eastAsia="en-GB"/>
          <w14:ligatures w14:val="none"/>
        </w:rPr>
        <w:t>modeling</w:t>
      </w:r>
      <w:proofErr w:type="spellEnd"/>
      <w:r w:rsidRPr="00267992">
        <w:rPr>
          <w:rFonts w:ascii="Arial" w:eastAsia="Times New Roman" w:hAnsi="Arial" w:cs="Arial"/>
          <w:color w:val="000000"/>
          <w:kern w:val="0"/>
          <w:lang w:eastAsia="en-GB"/>
          <w14:ligatures w14:val="none"/>
        </w:rPr>
        <w:t xml:space="preserve"> and utility theory can be applied to investment decisions.</w:t>
      </w:r>
      <w:r w:rsidRPr="00267992">
        <w:rPr>
          <w:rFonts w:ascii="Arial" w:eastAsia="Times New Roman" w:hAnsi="Arial" w:cs="Arial"/>
          <w:color w:val="000000"/>
          <w:kern w:val="0"/>
          <w:lang w:eastAsia="en-GB"/>
          <w14:ligatures w14:val="none"/>
        </w:rPr>
        <w:br/>
        <w:t>However, its </w:t>
      </w:r>
      <w:r w:rsidRPr="00267992">
        <w:rPr>
          <w:rFonts w:ascii="Arial" w:eastAsia="Times New Roman" w:hAnsi="Arial" w:cs="Arial"/>
          <w:b/>
          <w:bCs/>
          <w:color w:val="000000"/>
          <w:kern w:val="0"/>
          <w:lang w:eastAsia="en-GB"/>
          <w14:ligatures w14:val="none"/>
        </w:rPr>
        <w:t>real-world applicability is limited by simplifying assumptions</w:t>
      </w:r>
      <w:r w:rsidRPr="00267992">
        <w:rPr>
          <w:rFonts w:ascii="Arial" w:eastAsia="Times New Roman" w:hAnsi="Arial" w:cs="Arial"/>
          <w:color w:val="000000"/>
          <w:kern w:val="0"/>
          <w:lang w:eastAsia="en-GB"/>
          <w14:ligatures w14:val="none"/>
        </w:rPr>
        <w:t> — mainly static parameters, short horizon, and narrow distribution choice.</w:t>
      </w:r>
    </w:p>
    <w:p w14:paraId="17BA423E" w14:textId="6C74B675" w:rsidR="00267992" w:rsidRDefault="00267992" w:rsidP="00267992">
      <w:pPr>
        <w:spacing w:before="100" w:beforeAutospacing="1" w:after="100" w:afterAutospacing="1"/>
        <w:rPr>
          <w:rFonts w:ascii="Arial" w:eastAsia="Times New Roman" w:hAnsi="Arial" w:cs="Arial"/>
          <w:color w:val="000000"/>
          <w:kern w:val="0"/>
          <w:lang w:eastAsia="en-GB"/>
          <w14:ligatures w14:val="none"/>
        </w:rPr>
      </w:pPr>
      <w:r w:rsidRPr="00267992">
        <w:rPr>
          <w:rFonts w:ascii="Arial" w:eastAsia="Times New Roman" w:hAnsi="Arial" w:cs="Arial"/>
          <w:color w:val="000000"/>
          <w:kern w:val="0"/>
          <w:lang w:eastAsia="en-GB"/>
          <w14:ligatures w14:val="none"/>
        </w:rPr>
        <w:t>With improvements in parameter estimation, validation, and sensitivity analysis, this could evolve into a credible </w:t>
      </w:r>
      <w:r w:rsidRPr="00267992">
        <w:rPr>
          <w:rFonts w:ascii="Arial" w:eastAsia="Times New Roman" w:hAnsi="Arial" w:cs="Arial"/>
          <w:b/>
          <w:bCs/>
          <w:color w:val="000000"/>
          <w:kern w:val="0"/>
          <w:lang w:eastAsia="en-GB"/>
          <w14:ligatures w14:val="none"/>
        </w:rPr>
        <w:t>quantitative investment decision framework</w:t>
      </w:r>
      <w:r w:rsidRPr="00267992">
        <w:rPr>
          <w:rFonts w:ascii="Arial" w:eastAsia="Times New Roman" w:hAnsi="Arial" w:cs="Arial"/>
          <w:color w:val="000000"/>
          <w:kern w:val="0"/>
          <w:lang w:eastAsia="en-GB"/>
          <w14:ligatures w14:val="none"/>
        </w:rPr>
        <w:t>.</w:t>
      </w:r>
      <w:r w:rsidR="00A127AD">
        <w:rPr>
          <w:rFonts w:ascii="Arial" w:eastAsia="Times New Roman" w:hAnsi="Arial" w:cs="Arial"/>
          <w:color w:val="000000"/>
          <w:kern w:val="0"/>
          <w:lang w:eastAsia="en-GB"/>
          <w14:ligatures w14:val="none"/>
        </w:rPr>
        <w:t>”</w:t>
      </w:r>
    </w:p>
    <w:p w14:paraId="2F6C26A2" w14:textId="68D2AC4B" w:rsidR="0084658D" w:rsidRDefault="0084658D" w:rsidP="0084658D">
      <w:pPr>
        <w:pStyle w:val="ListParagraph"/>
        <w:numPr>
          <w:ilvl w:val="0"/>
          <w:numId w:val="15"/>
        </w:numPr>
        <w:spacing w:before="100" w:beforeAutospacing="1" w:after="100" w:afterAutospacing="1"/>
        <w:rPr>
          <w:rFonts w:ascii="Arial" w:eastAsia="Times New Roman" w:hAnsi="Arial" w:cs="Arial"/>
          <w:color w:val="000000"/>
          <w:kern w:val="0"/>
          <w:lang w:eastAsia="en-GB"/>
          <w14:ligatures w14:val="none"/>
        </w:rPr>
      </w:pPr>
      <w:r>
        <w:rPr>
          <w:rFonts w:ascii="Arial" w:eastAsia="Times New Roman" w:hAnsi="Arial" w:cs="Arial"/>
          <w:color w:val="000000"/>
          <w:kern w:val="0"/>
          <w:lang w:eastAsia="en-GB"/>
          <w14:ligatures w14:val="none"/>
        </w:rPr>
        <w:t>Apple historic stock prices obtained from NASDAQ</w:t>
      </w:r>
    </w:p>
    <w:p w14:paraId="34A8E636" w14:textId="15034F45" w:rsidR="0084658D" w:rsidRDefault="0084658D" w:rsidP="0084658D">
      <w:pPr>
        <w:pStyle w:val="ListParagraph"/>
        <w:spacing w:before="100" w:beforeAutospacing="1" w:after="100" w:afterAutospacing="1"/>
        <w:rPr>
          <w:rFonts w:ascii="Arial" w:eastAsia="Times New Roman" w:hAnsi="Arial" w:cs="Arial"/>
          <w:color w:val="000000"/>
          <w:kern w:val="0"/>
          <w:lang w:eastAsia="en-GB"/>
          <w14:ligatures w14:val="none"/>
        </w:rPr>
      </w:pPr>
      <w:hyperlink r:id="rId10" w:history="1">
        <w:r w:rsidRPr="0017369D">
          <w:rPr>
            <w:rStyle w:val="Hyperlink"/>
            <w:rFonts w:ascii="Arial" w:eastAsia="Times New Roman" w:hAnsi="Arial" w:cs="Arial"/>
            <w:kern w:val="0"/>
            <w:lang w:eastAsia="en-GB"/>
            <w14:ligatures w14:val="none"/>
          </w:rPr>
          <w:t>https://www.nasdaq.com/market-activity/stocks/aapl/historical?page=1&amp;rows_per_page=10&amp;timeline=y10</w:t>
        </w:r>
      </w:hyperlink>
    </w:p>
    <w:p w14:paraId="53151394" w14:textId="77777777" w:rsidR="0084658D" w:rsidRDefault="0084658D" w:rsidP="0084658D">
      <w:pPr>
        <w:pStyle w:val="ListParagraph"/>
        <w:spacing w:before="100" w:beforeAutospacing="1" w:after="100" w:afterAutospacing="1"/>
        <w:rPr>
          <w:rFonts w:ascii="Arial" w:eastAsia="Times New Roman" w:hAnsi="Arial" w:cs="Arial"/>
          <w:color w:val="000000"/>
          <w:kern w:val="0"/>
          <w:lang w:eastAsia="en-GB"/>
          <w14:ligatures w14:val="none"/>
        </w:rPr>
      </w:pPr>
    </w:p>
    <w:p w14:paraId="5DCFA8EC" w14:textId="21A4F742" w:rsidR="0084658D" w:rsidRPr="0084658D" w:rsidRDefault="0084658D" w:rsidP="0084658D">
      <w:pPr>
        <w:pStyle w:val="ListParagraph"/>
        <w:numPr>
          <w:ilvl w:val="0"/>
          <w:numId w:val="15"/>
        </w:numPr>
        <w:spacing w:before="100" w:beforeAutospacing="1" w:after="100" w:afterAutospacing="1"/>
        <w:rPr>
          <w:rFonts w:ascii="Arial" w:eastAsia="Times New Roman" w:hAnsi="Arial" w:cs="Arial"/>
          <w:color w:val="000000"/>
          <w:kern w:val="0"/>
          <w:lang w:eastAsia="en-GB"/>
          <w14:ligatures w14:val="none"/>
        </w:rPr>
      </w:pPr>
      <w:r>
        <w:rPr>
          <w:rFonts w:ascii="Arial" w:eastAsia="Times New Roman" w:hAnsi="Arial" w:cs="Arial"/>
          <w:color w:val="000000"/>
          <w:kern w:val="0"/>
          <w:lang w:eastAsia="en-GB"/>
          <w14:ligatures w14:val="none"/>
        </w:rPr>
        <w:t xml:space="preserve">US treasury bond rate obtained from One-page economists summary provided in assignment details. </w:t>
      </w:r>
    </w:p>
    <w:p w14:paraId="5F8BFC32" w14:textId="24DEEB30" w:rsidR="00267992" w:rsidRPr="00267992" w:rsidRDefault="00267992" w:rsidP="00267992">
      <w:pPr>
        <w:rPr>
          <w:rFonts w:ascii="Arial" w:eastAsia="Times New Roman" w:hAnsi="Arial" w:cs="Arial"/>
          <w:kern w:val="0"/>
          <w:lang w:eastAsia="en-GB"/>
          <w14:ligatures w14:val="none"/>
        </w:rPr>
      </w:pPr>
    </w:p>
    <w:p w14:paraId="20F86250" w14:textId="77777777" w:rsidR="00077FDA" w:rsidRPr="00267992" w:rsidRDefault="00077FDA">
      <w:pPr>
        <w:rPr>
          <w:rFonts w:ascii="Arial" w:hAnsi="Arial" w:cs="Arial"/>
        </w:rPr>
      </w:pPr>
    </w:p>
    <w:sectPr w:rsidR="00077FDA" w:rsidRPr="00267992" w:rsidSect="00E079C0">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3D7A7" w14:textId="77777777" w:rsidR="00694CDF" w:rsidRDefault="00694CDF" w:rsidP="00A06B8F">
      <w:r>
        <w:separator/>
      </w:r>
    </w:p>
  </w:endnote>
  <w:endnote w:type="continuationSeparator" w:id="0">
    <w:p w14:paraId="251840B4" w14:textId="77777777" w:rsidR="00694CDF" w:rsidRDefault="00694CDF" w:rsidP="00A06B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AAB2D" w14:textId="77777777" w:rsidR="00694CDF" w:rsidRDefault="00694CDF" w:rsidP="00A06B8F">
      <w:r>
        <w:separator/>
      </w:r>
    </w:p>
  </w:footnote>
  <w:footnote w:type="continuationSeparator" w:id="0">
    <w:p w14:paraId="531478EF" w14:textId="77777777" w:rsidR="00694CDF" w:rsidRDefault="00694CDF" w:rsidP="00A06B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14F1E"/>
    <w:multiLevelType w:val="multilevel"/>
    <w:tmpl w:val="CE80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A429B"/>
    <w:multiLevelType w:val="multilevel"/>
    <w:tmpl w:val="092E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73929"/>
    <w:multiLevelType w:val="multilevel"/>
    <w:tmpl w:val="50146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43788"/>
    <w:multiLevelType w:val="multilevel"/>
    <w:tmpl w:val="3C62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1212A"/>
    <w:multiLevelType w:val="multilevel"/>
    <w:tmpl w:val="F60E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D00554"/>
    <w:multiLevelType w:val="hybridMultilevel"/>
    <w:tmpl w:val="76E80B72"/>
    <w:lvl w:ilvl="0" w:tplc="952C41C8">
      <w:start w:val="1"/>
      <w:numFmt w:val="lowerLetter"/>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2456EA7"/>
    <w:multiLevelType w:val="multilevel"/>
    <w:tmpl w:val="B112A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844A99"/>
    <w:multiLevelType w:val="multilevel"/>
    <w:tmpl w:val="4A76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E347E1"/>
    <w:multiLevelType w:val="multilevel"/>
    <w:tmpl w:val="771C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0D1F69"/>
    <w:multiLevelType w:val="multilevel"/>
    <w:tmpl w:val="6ED69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0C436A"/>
    <w:multiLevelType w:val="multilevel"/>
    <w:tmpl w:val="F6909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9F382E"/>
    <w:multiLevelType w:val="multilevel"/>
    <w:tmpl w:val="0782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2229E2"/>
    <w:multiLevelType w:val="multilevel"/>
    <w:tmpl w:val="D8A6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B94A65"/>
    <w:multiLevelType w:val="multilevel"/>
    <w:tmpl w:val="755C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A2425A"/>
    <w:multiLevelType w:val="multilevel"/>
    <w:tmpl w:val="5D42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6277246">
    <w:abstractNumId w:val="13"/>
  </w:num>
  <w:num w:numId="2" w16cid:durableId="1670981711">
    <w:abstractNumId w:val="2"/>
  </w:num>
  <w:num w:numId="3" w16cid:durableId="412163520">
    <w:abstractNumId w:val="3"/>
  </w:num>
  <w:num w:numId="4" w16cid:durableId="74867885">
    <w:abstractNumId w:val="1"/>
  </w:num>
  <w:num w:numId="5" w16cid:durableId="16735066">
    <w:abstractNumId w:val="4"/>
  </w:num>
  <w:num w:numId="6" w16cid:durableId="730034695">
    <w:abstractNumId w:val="12"/>
  </w:num>
  <w:num w:numId="7" w16cid:durableId="806968630">
    <w:abstractNumId w:val="8"/>
  </w:num>
  <w:num w:numId="8" w16cid:durableId="919871810">
    <w:abstractNumId w:val="7"/>
  </w:num>
  <w:num w:numId="9" w16cid:durableId="888568505">
    <w:abstractNumId w:val="6"/>
  </w:num>
  <w:num w:numId="10" w16cid:durableId="329413267">
    <w:abstractNumId w:val="9"/>
  </w:num>
  <w:num w:numId="11" w16cid:durableId="82651415">
    <w:abstractNumId w:val="11"/>
  </w:num>
  <w:num w:numId="12" w16cid:durableId="1661156771">
    <w:abstractNumId w:val="14"/>
  </w:num>
  <w:num w:numId="13" w16cid:durableId="1365255482">
    <w:abstractNumId w:val="0"/>
  </w:num>
  <w:num w:numId="14" w16cid:durableId="1806655722">
    <w:abstractNumId w:val="10"/>
  </w:num>
  <w:num w:numId="15" w16cid:durableId="16797715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992"/>
    <w:rsid w:val="00077FDA"/>
    <w:rsid w:val="000B6FF5"/>
    <w:rsid w:val="001026B9"/>
    <w:rsid w:val="00117A4D"/>
    <w:rsid w:val="00267992"/>
    <w:rsid w:val="002A6890"/>
    <w:rsid w:val="002B73A4"/>
    <w:rsid w:val="00343EDC"/>
    <w:rsid w:val="0037020D"/>
    <w:rsid w:val="00381355"/>
    <w:rsid w:val="003A4B23"/>
    <w:rsid w:val="003B604A"/>
    <w:rsid w:val="003F484A"/>
    <w:rsid w:val="00406093"/>
    <w:rsid w:val="00490872"/>
    <w:rsid w:val="004D73E9"/>
    <w:rsid w:val="00552B56"/>
    <w:rsid w:val="00561B20"/>
    <w:rsid w:val="00636F92"/>
    <w:rsid w:val="00694CDF"/>
    <w:rsid w:val="0074509D"/>
    <w:rsid w:val="007F6B98"/>
    <w:rsid w:val="0084658D"/>
    <w:rsid w:val="008E1999"/>
    <w:rsid w:val="008F259A"/>
    <w:rsid w:val="00956FB6"/>
    <w:rsid w:val="00A06B8F"/>
    <w:rsid w:val="00A127AD"/>
    <w:rsid w:val="00C52671"/>
    <w:rsid w:val="00C75E63"/>
    <w:rsid w:val="00D301FC"/>
    <w:rsid w:val="00D93EE8"/>
    <w:rsid w:val="00E01557"/>
    <w:rsid w:val="00E079C0"/>
    <w:rsid w:val="00E41FD9"/>
    <w:rsid w:val="00F4097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EBC5B"/>
  <w15:chartTrackingRefBased/>
  <w15:docId w15:val="{ECE6E1CD-E749-1E4A-8AF4-F14A68D93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79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79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679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79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79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799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99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99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99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9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79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679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79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79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79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9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9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992"/>
    <w:rPr>
      <w:rFonts w:eastAsiaTheme="majorEastAsia" w:cstheme="majorBidi"/>
      <w:color w:val="272727" w:themeColor="text1" w:themeTint="D8"/>
    </w:rPr>
  </w:style>
  <w:style w:type="paragraph" w:styleId="Title">
    <w:name w:val="Title"/>
    <w:basedOn w:val="Normal"/>
    <w:next w:val="Normal"/>
    <w:link w:val="TitleChar"/>
    <w:uiPriority w:val="10"/>
    <w:qFormat/>
    <w:rsid w:val="0026799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9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99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9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99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67992"/>
    <w:rPr>
      <w:i/>
      <w:iCs/>
      <w:color w:val="404040" w:themeColor="text1" w:themeTint="BF"/>
    </w:rPr>
  </w:style>
  <w:style w:type="paragraph" w:styleId="ListParagraph">
    <w:name w:val="List Paragraph"/>
    <w:basedOn w:val="Normal"/>
    <w:uiPriority w:val="34"/>
    <w:qFormat/>
    <w:rsid w:val="00267992"/>
    <w:pPr>
      <w:ind w:left="720"/>
      <w:contextualSpacing/>
    </w:pPr>
  </w:style>
  <w:style w:type="character" w:styleId="IntenseEmphasis">
    <w:name w:val="Intense Emphasis"/>
    <w:basedOn w:val="DefaultParagraphFont"/>
    <w:uiPriority w:val="21"/>
    <w:qFormat/>
    <w:rsid w:val="00267992"/>
    <w:rPr>
      <w:i/>
      <w:iCs/>
      <w:color w:val="0F4761" w:themeColor="accent1" w:themeShade="BF"/>
    </w:rPr>
  </w:style>
  <w:style w:type="paragraph" w:styleId="IntenseQuote">
    <w:name w:val="Intense Quote"/>
    <w:basedOn w:val="Normal"/>
    <w:next w:val="Normal"/>
    <w:link w:val="IntenseQuoteChar"/>
    <w:uiPriority w:val="30"/>
    <w:qFormat/>
    <w:rsid w:val="002679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7992"/>
    <w:rPr>
      <w:i/>
      <w:iCs/>
      <w:color w:val="0F4761" w:themeColor="accent1" w:themeShade="BF"/>
    </w:rPr>
  </w:style>
  <w:style w:type="character" w:styleId="IntenseReference">
    <w:name w:val="Intense Reference"/>
    <w:basedOn w:val="DefaultParagraphFont"/>
    <w:uiPriority w:val="32"/>
    <w:qFormat/>
    <w:rsid w:val="00267992"/>
    <w:rPr>
      <w:b/>
      <w:bCs/>
      <w:smallCaps/>
      <w:color w:val="0F4761" w:themeColor="accent1" w:themeShade="BF"/>
      <w:spacing w:val="5"/>
    </w:rPr>
  </w:style>
  <w:style w:type="character" w:customStyle="1" w:styleId="apple-converted-space">
    <w:name w:val="apple-converted-space"/>
    <w:basedOn w:val="DefaultParagraphFont"/>
    <w:rsid w:val="00267992"/>
  </w:style>
  <w:style w:type="character" w:styleId="Strong">
    <w:name w:val="Strong"/>
    <w:basedOn w:val="DefaultParagraphFont"/>
    <w:uiPriority w:val="22"/>
    <w:qFormat/>
    <w:rsid w:val="00267992"/>
    <w:rPr>
      <w:b/>
      <w:bCs/>
    </w:rPr>
  </w:style>
  <w:style w:type="paragraph" w:styleId="NormalWeb">
    <w:name w:val="Normal (Web)"/>
    <w:basedOn w:val="Normal"/>
    <w:uiPriority w:val="99"/>
    <w:semiHidden/>
    <w:unhideWhenUsed/>
    <w:rsid w:val="00267992"/>
    <w:pPr>
      <w:spacing w:before="100" w:beforeAutospacing="1" w:after="100" w:afterAutospacing="1"/>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267992"/>
    <w:rPr>
      <w:i/>
      <w:iCs/>
    </w:rPr>
  </w:style>
  <w:style w:type="paragraph" w:styleId="Header">
    <w:name w:val="header"/>
    <w:basedOn w:val="Normal"/>
    <w:link w:val="HeaderChar"/>
    <w:uiPriority w:val="99"/>
    <w:unhideWhenUsed/>
    <w:rsid w:val="00A06B8F"/>
    <w:pPr>
      <w:tabs>
        <w:tab w:val="center" w:pos="4513"/>
        <w:tab w:val="right" w:pos="9026"/>
      </w:tabs>
    </w:pPr>
  </w:style>
  <w:style w:type="character" w:customStyle="1" w:styleId="HeaderChar">
    <w:name w:val="Header Char"/>
    <w:basedOn w:val="DefaultParagraphFont"/>
    <w:link w:val="Header"/>
    <w:uiPriority w:val="99"/>
    <w:rsid w:val="00A06B8F"/>
  </w:style>
  <w:style w:type="paragraph" w:styleId="Footer">
    <w:name w:val="footer"/>
    <w:basedOn w:val="Normal"/>
    <w:link w:val="FooterChar"/>
    <w:uiPriority w:val="99"/>
    <w:unhideWhenUsed/>
    <w:rsid w:val="00A06B8F"/>
    <w:pPr>
      <w:tabs>
        <w:tab w:val="center" w:pos="4513"/>
        <w:tab w:val="right" w:pos="9026"/>
      </w:tabs>
    </w:pPr>
  </w:style>
  <w:style w:type="character" w:customStyle="1" w:styleId="FooterChar">
    <w:name w:val="Footer Char"/>
    <w:basedOn w:val="DefaultParagraphFont"/>
    <w:link w:val="Footer"/>
    <w:uiPriority w:val="99"/>
    <w:rsid w:val="00A06B8F"/>
  </w:style>
  <w:style w:type="character" w:styleId="Hyperlink">
    <w:name w:val="Hyperlink"/>
    <w:basedOn w:val="DefaultParagraphFont"/>
    <w:uiPriority w:val="99"/>
    <w:unhideWhenUsed/>
    <w:rsid w:val="0084658D"/>
    <w:rPr>
      <w:color w:val="467886" w:themeColor="hyperlink"/>
      <w:u w:val="single"/>
    </w:rPr>
  </w:style>
  <w:style w:type="character" w:styleId="UnresolvedMention">
    <w:name w:val="Unresolved Mention"/>
    <w:basedOn w:val="DefaultParagraphFont"/>
    <w:uiPriority w:val="99"/>
    <w:semiHidden/>
    <w:unhideWhenUsed/>
    <w:rsid w:val="008465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nasdaq.com/market-activity/stocks/aapl/historical?page=1&amp;rows_per_page=10&amp;timeline=y10"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2093</Words>
  <Characters>11931</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Zhang</dc:creator>
  <cp:keywords/>
  <dc:description/>
  <cp:lastModifiedBy>Arthur Zhang</cp:lastModifiedBy>
  <cp:revision>3</cp:revision>
  <dcterms:created xsi:type="dcterms:W3CDTF">2025-10-09T03:48:00Z</dcterms:created>
  <dcterms:modified xsi:type="dcterms:W3CDTF">2026-02-22T12:35:00Z</dcterms:modified>
</cp:coreProperties>
</file>