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2E4F9" w14:textId="77777777" w:rsidR="00D769EE" w:rsidRPr="00D769EE" w:rsidRDefault="00D769EE" w:rsidP="00D769EE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472DBA" w14:textId="329E4113" w:rsidR="00D769EE" w:rsidRPr="00B04EC0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Техническое задание на разработку интернет-сайта</w:t>
      </w: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br/>
        <w:t>"</w:t>
      </w:r>
      <w:bookmarkStart w:id="0" w:name="_Hlk117440530"/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Интернет-сайт областного театра «Лицедей»</w:t>
      </w:r>
      <w:bookmarkEnd w:id="0"/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"</w:t>
      </w: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br/>
        <w:t>к Договору №___</w:t>
      </w:r>
    </w:p>
    <w:p w14:paraId="5AB2096B" w14:textId="77777777" w:rsidR="00D769EE" w:rsidRPr="00B04EC0" w:rsidRDefault="00D769EE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 xml:space="preserve">1. Введение </w:t>
      </w:r>
    </w:p>
    <w:p w14:paraId="7B202755" w14:textId="55064FA1" w:rsidR="00D769EE" w:rsidRPr="00B04EC0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1.1. Наименование продукта </w:t>
      </w:r>
    </w:p>
    <w:p w14:paraId="1B91E370" w14:textId="4AEB07AB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Наименование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продукта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: "Интернет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сайт областного театра «Лицедей»"</w:t>
      </w:r>
    </w:p>
    <w:p w14:paraId="46CF0765" w14:textId="77777777" w:rsidR="00D769EE" w:rsidRPr="00B04EC0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1.2. Назначение и область применения</w:t>
      </w:r>
    </w:p>
    <w:p w14:paraId="0F5B8104" w14:textId="190D0500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Сайт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предназначен для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упрощения получения информации о мероприятиях и новостях областного театра «Лицедей». На сайте должна размещаться информация о текущей деятельности театра, в том числе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44712954" w14:textId="00FED753" w:rsidR="00D769EE" w:rsidRPr="00D769EE" w:rsidRDefault="00D769EE" w:rsidP="00AD4997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1.2.1.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Анонсы предстоящих мероприятий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1.2.2.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Репертуар театра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1.2.3.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Новостная информация и информация о мероприятиях театра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1.2.4.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Каталогизированный архив материалов по годам, в том числе фото и видео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1.2.5.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История создания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Сотрудники театра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Законодательные и нормативно-правовые акты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Годовых, специальных докладов и других изданий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Фотогалереи знаковых событий с комментариями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Контактных данных и ссылок для предоставления гражданам быстрого доступа к интернет ресурсам и контактам, предназначенным для подачи жалоб и заявлений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Информация просветительского характера для граждан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="00AD4997" w:rsidRPr="00AD49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Отзывы о спектаклях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13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Ответы на часто повторяющиеся вопросы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1.2.14. Информация о рассмотрении жалоб и обращений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Информация о деятельности театра с использованием социальных сетей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444B622B" w14:textId="79E6C7E1" w:rsidR="00D769EE" w:rsidRPr="00D769EE" w:rsidRDefault="00AD4997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Продукт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предоставляет Веб-интерфейс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просмотра содержимого сайта, модерирования и администрирования контента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соответствии с предъявляемыми требованиями по протоколу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10FB74B2" w14:textId="77777777" w:rsidR="00AD4997" w:rsidRDefault="00AD4997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br w:type="page"/>
      </w:r>
    </w:p>
    <w:p w14:paraId="24D1153B" w14:textId="2D934B0B" w:rsidR="002A7A36" w:rsidRPr="00B04EC0" w:rsidRDefault="002A7A36" w:rsidP="002A7A3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lastRenderedPageBreak/>
        <w:t xml:space="preserve">2. Общие требования к сайту </w:t>
      </w:r>
    </w:p>
    <w:p w14:paraId="4EFCD412" w14:textId="0FBC2326" w:rsidR="002A7A36" w:rsidRPr="00B04EC0" w:rsidRDefault="00734599" w:rsidP="002A7A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2</w:t>
      </w:r>
      <w:r w:rsidR="002A7A36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.1. Требования к графическому дизайну сайта </w:t>
      </w:r>
    </w:p>
    <w:p w14:paraId="17E94FCD" w14:textId="47B78978" w:rsidR="002A7A36" w:rsidRPr="00B04EC0" w:rsidRDefault="00734599" w:rsidP="002A7A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 w:rsidR="002A7A36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.1.1. </w:t>
      </w:r>
      <w:r w:rsidR="002355C1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Общие т</w:t>
      </w:r>
      <w:r w:rsidR="002A7A36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ребования к дизайну сайта </w:t>
      </w:r>
    </w:p>
    <w:p w14:paraId="3B48A144" w14:textId="6FFCDFC2" w:rsidR="002A7A36" w:rsidRDefault="002355C1" w:rsidP="002A7A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Дизайн сайта должен быть удобен и понятен при использовании (в том числе и людям с ограниченными возможностями), соответствовать современным тенденциям. При разработке дизайна необходимо использовать брендбук организации. </w:t>
      </w:r>
      <w:r w:rsidR="002A7A36"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разработке сайта должны быть использованы преимущественно </w:t>
      </w:r>
      <w:r w:rsidR="007345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цвета, прилагаемые в палитре макета </w:t>
      </w:r>
      <w:proofErr w:type="spellStart"/>
      <w:r w:rsidR="00734599">
        <w:rPr>
          <w:rFonts w:ascii="Times New Roman" w:eastAsia="Times New Roman" w:hAnsi="Times New Roman" w:cs="Times New Roman"/>
          <w:sz w:val="24"/>
          <w:szCs w:val="24"/>
          <w:lang w:val="en-US"/>
        </w:rPr>
        <w:t>Figma</w:t>
      </w:r>
      <w:proofErr w:type="spellEnd"/>
      <w:r w:rsidR="002A7A36"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. Основные разделы сайта должны быть доступны с первой страницы. На первой странице не должно быть большого объема текстовой информации. В дизайне сайта не должны присутствовать: мелькающие баннеры</w:t>
      </w:r>
      <w:r w:rsidR="00D910D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2A7A36"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910DE">
        <w:rPr>
          <w:rFonts w:ascii="Times New Roman" w:eastAsia="Times New Roman" w:hAnsi="Times New Roman" w:cs="Times New Roman"/>
          <w:sz w:val="24"/>
          <w:szCs w:val="24"/>
          <w:lang w:val="ru-RU"/>
        </w:rPr>
        <w:t>сливающийся текст,</w:t>
      </w:r>
      <w:r w:rsidR="002A7A36"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ядовитые цвета (неоновый, лимонный и </w:t>
      </w:r>
      <w:proofErr w:type="spellStart"/>
      <w:r w:rsidR="002A7A36"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пр</w:t>
      </w:r>
      <w:proofErr w:type="spellEnd"/>
      <w:r w:rsidR="002A7A36"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558B2429" w14:textId="5B86EF0D" w:rsidR="00734599" w:rsidRPr="00B04EC0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2.1.2. Графическая оболочка внутренних страниц </w:t>
      </w:r>
    </w:p>
    <w:p w14:paraId="17B59498" w14:textId="6E1D1FFD" w:rsidR="002355C1" w:rsidRPr="002355C1" w:rsidRDefault="00734599" w:rsidP="002355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Графическая оболочка внутренних страниц должна делиться на следующие разделы: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2.1.2.1. Г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рафическая шапка - навигационное меню сайта (навигационная панель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обеспечивает переход к основным пунктам меню сайта)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2.1.2.2. С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сылка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логотипе, возвращающая пользователя на главную страницу.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2.1.2.3. Н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авигационная панель по подразделам выбранного раздела сайта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2.1.2.4. П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оле для отображения контента выбранной страницы сайта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2.1.2.5. В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низу страницы - краткая контактная информация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ссылки на разделы.</w:t>
      </w:r>
    </w:p>
    <w:p w14:paraId="2822EA51" w14:textId="324E325B" w:rsidR="002355C1" w:rsidRPr="00B04EC0" w:rsidRDefault="002355C1" w:rsidP="002355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2.2. Требования к системе управления сайтом</w:t>
      </w:r>
    </w:p>
    <w:p w14:paraId="5E83E078" w14:textId="1BBBC632" w:rsidR="002355C1" w:rsidRPr="00B04EC0" w:rsidRDefault="002355C1" w:rsidP="002355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2.2.1. Общие требования к административной части </w:t>
      </w:r>
    </w:p>
    <w:p w14:paraId="1D33DDFA" w14:textId="78C664FC" w:rsidR="002355C1" w:rsidRPr="002355C1" w:rsidRDefault="002355C1" w:rsidP="002355C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355C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получения доступа к административной части сайта необходимо указать определенный адрес в строке браузера и пройти авторизацию. Главная страница административной части должна содержать следующие пункты меню: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афиша, новости, репертуар, о театре, отзывы, контакты.</w:t>
      </w:r>
    </w:p>
    <w:p w14:paraId="1FB9528B" w14:textId="77777777" w:rsidR="002355C1" w:rsidRDefault="002355C1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 w:type="page"/>
      </w:r>
    </w:p>
    <w:p w14:paraId="79E6C92D" w14:textId="6E612445" w:rsidR="00734599" w:rsidRPr="00B04EC0" w:rsidRDefault="00734599" w:rsidP="007345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2.</w:t>
      </w:r>
      <w:r w:rsidR="002355C1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3</w:t>
      </w: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. Скетчи страниц сайта</w:t>
      </w:r>
    </w:p>
    <w:p w14:paraId="2CC01139" w14:textId="5D551700" w:rsidR="00734599" w:rsidRPr="00B04EC0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</w:t>
      </w:r>
      <w:r w:rsidR="002355C1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.1. Главная</w:t>
      </w:r>
    </w:p>
    <w:p w14:paraId="758BC059" w14:textId="3C345077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3DFFB5A1" wp14:editId="7C158A0C">
            <wp:extent cx="5940425" cy="6183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86BD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5F618AE0" w14:textId="1BF45577" w:rsidR="00734599" w:rsidRPr="00B04EC0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2.</w:t>
      </w:r>
      <w:r w:rsidR="002355C1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.2. Афиша</w:t>
      </w:r>
    </w:p>
    <w:p w14:paraId="15BC1F7F" w14:textId="4D922DA4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7BEDBD7F" wp14:editId="5CAAA608">
            <wp:extent cx="5940425" cy="6177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DDB0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3C19A50B" w14:textId="429621EB" w:rsidR="00734599" w:rsidRPr="00B04EC0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2.</w:t>
      </w:r>
      <w:r w:rsidR="002355C1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.3. Репертуар</w:t>
      </w:r>
    </w:p>
    <w:p w14:paraId="1617C3EF" w14:textId="5A91BB35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23C7D658" wp14:editId="04200E68">
            <wp:extent cx="5940425" cy="6198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ED3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3EDD5F87" w14:textId="5D75E675" w:rsidR="00734599" w:rsidRPr="00B04EC0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2.</w:t>
      </w:r>
      <w:r w:rsidR="002355C1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.4. О театре</w:t>
      </w:r>
    </w:p>
    <w:p w14:paraId="6ED1774C" w14:textId="05768654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2F0BEA81" wp14:editId="7F8C6883">
            <wp:extent cx="5940425" cy="6191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487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4DA6914A" w14:textId="0025D997" w:rsidR="00734599" w:rsidRPr="00B04EC0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2.</w:t>
      </w:r>
      <w:r w:rsidR="002355C1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.5. Контакты</w:t>
      </w:r>
    </w:p>
    <w:p w14:paraId="59BC6D75" w14:textId="3629B93D" w:rsidR="00734599" w:rsidRDefault="00734599" w:rsidP="007345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noProof/>
        </w:rPr>
        <w:drawing>
          <wp:inline distT="0" distB="0" distL="0" distR="0" wp14:anchorId="79B425F5" wp14:editId="5BA48F7E">
            <wp:extent cx="5940425" cy="6192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6A69" w14:textId="3BE9C839" w:rsidR="002A7A36" w:rsidRDefault="002A7A36" w:rsidP="002A7A36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br w:type="page"/>
      </w:r>
    </w:p>
    <w:p w14:paraId="1B01DF9E" w14:textId="4E81E45A" w:rsidR="00D769EE" w:rsidRPr="00B04EC0" w:rsidRDefault="002A7A36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lastRenderedPageBreak/>
        <w:t>3</w:t>
      </w:r>
      <w:r w:rsidR="00D769EE"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 xml:space="preserve">. Требования к </w:t>
      </w:r>
      <w:r w:rsidR="00142944"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>функционалу</w:t>
      </w:r>
      <w:r w:rsidR="00D769EE"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 xml:space="preserve"> </w:t>
      </w:r>
    </w:p>
    <w:p w14:paraId="31EC7BA1" w14:textId="77249863" w:rsidR="00D769EE" w:rsidRPr="00B04EC0" w:rsidRDefault="002A7A36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3</w:t>
      </w:r>
      <w:r w:rsidR="00D769EE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.1. Требования к функциональным характеристикам </w:t>
      </w:r>
    </w:p>
    <w:p w14:paraId="62E98153" w14:textId="6B90E512" w:rsidR="006B47EC" w:rsidRDefault="00D769EE" w:rsidP="006B47E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Программа должна обеспечивать возможность выполнения перечисленных ниже функций: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 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Разделение пользователей,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подключаемых через Веб интерфейс на группы: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.1.1.1.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Незарегистрированных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пользователей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, которы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име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ют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учетную запись и не авторизовал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ись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системе. Функциональные возможности: </w:t>
      </w:r>
    </w:p>
    <w:p w14:paraId="7E2BF518" w14:textId="77777777" w:rsidR="000574A1" w:rsidRDefault="002A7A36" w:rsidP="002A7A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.1.1.1.1. П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росмотр информационных страниц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.1.1.1.2. В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заимодействие с формами регистрации и авторизации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.1.1.2.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Зарегистрированных пользователей, 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которы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име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ют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учетную запись и авторизовал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ись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системе. Функциональные возможности: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.1.1.2.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1. П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росмотр текстовых информационных страниц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.1.1.2.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2. В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озможность оставления отзывов о спектаклях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.1.1.2.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3. Возможность 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подачи и отслеживания состояния обращений к администрации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.1.1.3. Администраторов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системы. 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Функциональные возможности: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.1.1.3.1. Г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ибкое управление контентом на сайте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.1.1.3.2. У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правление пользователями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.1.1.3.3. Управление а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дминистративной частью работы с обращениями граждан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.1.1.3.4. М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одерирование отзывов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.1.2.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Возможность просмотра сайта на мобильных устройствах — смартфонах, планшетах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мультитач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-интерфейсом. А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даптивная вёрстка, оптимизация сайта для просмотра при разрешениях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1366*768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1920*1080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3840*2160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.1.3.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информации, п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еречисленн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ой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п.1.2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F58041F" w14:textId="77777777" w:rsidR="00142944" w:rsidRDefault="000574A1" w:rsidP="002A7A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3.1.4. </w:t>
      </w:r>
      <w:r w:rsidR="00142944">
        <w:rPr>
          <w:rFonts w:ascii="Times New Roman" w:eastAsia="Times New Roman" w:hAnsi="Times New Roman" w:cs="Times New Roman"/>
          <w:sz w:val="24"/>
          <w:szCs w:val="24"/>
          <w:lang w:val="ru-RU"/>
        </w:rPr>
        <w:t>Установка английского языка в качестве основного языка интерфейса, если язык браузера пользователя определяется не как русский.</w:t>
      </w:r>
    </w:p>
    <w:p w14:paraId="584F910D" w14:textId="01DB6ECB" w:rsidR="002A7A36" w:rsidRPr="00B04EC0" w:rsidRDefault="00D769EE" w:rsidP="0014294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lang w:val="ru-RU"/>
        </w:rPr>
        <w:br/>
      </w:r>
      <w:r w:rsidR="00142944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3.2. Пользовательские истории </w:t>
      </w:r>
    </w:p>
    <w:p w14:paraId="6254A404" w14:textId="77777777" w:rsidR="00C71088" w:rsidRDefault="00C71088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Возможные пользовательские истории (</w:t>
      </w:r>
      <w:proofErr w:type="spellStart"/>
      <w:r w:rsidRPr="00C71088">
        <w:rPr>
          <w:rFonts w:ascii="Times New Roman" w:eastAsia="Times New Roman" w:hAnsi="Times New Roman" w:cs="Times New Roman"/>
          <w:sz w:val="24"/>
          <w:szCs w:val="24"/>
          <w:lang w:val="ru-RU"/>
        </w:rPr>
        <w:t>User</w:t>
      </w:r>
      <w:proofErr w:type="spellEnd"/>
      <w:r w:rsidRPr="00C710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71088">
        <w:rPr>
          <w:rFonts w:ascii="Times New Roman" w:eastAsia="Times New Roman" w:hAnsi="Times New Roman" w:cs="Times New Roman"/>
          <w:sz w:val="24"/>
          <w:szCs w:val="24"/>
          <w:lang w:val="ru-RU"/>
        </w:rPr>
        <w:t>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142944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14294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гражданин, я хочу посетить какое-нибудь культурное мероприятие в эти выходные. Где мне узнать расписание мероприятий или посмотреть афишу</w:t>
      </w:r>
      <w:r w:rsidRPr="00C71088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142944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14294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14294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142944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Как студент, я хочу сходить куда-нибудь по пушкинской карте. Где мне посмотреть представляемый репертуар театра</w:t>
      </w:r>
      <w:r w:rsidRPr="00C71088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</w:p>
    <w:p w14:paraId="6B275785" w14:textId="77777777" w:rsidR="00C71088" w:rsidRDefault="00C71088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3.2.3. Как постоянный посетитель театра, я хочу начать оставлять отзывы о театральных постановках. Где я могу это сделать</w:t>
      </w:r>
      <w:r w:rsidRPr="00C71088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</w:p>
    <w:p w14:paraId="18101951" w14:textId="77777777" w:rsidR="00C71088" w:rsidRPr="00B04EC0" w:rsidRDefault="00C71088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3.2.4. Как посетитель театра, мне не понравилось хамство кассира. Как и где я могу оставить жалобу</w:t>
      </w:r>
      <w:r w:rsidRPr="00B04EC0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</w:p>
    <w:p w14:paraId="6AFA056D" w14:textId="77777777" w:rsidR="00C71088" w:rsidRDefault="00C71088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3.2.5. Как турист, мне было бы интересно узнать информацию о театре, который находится в новом для меня городе. Где есть информация об этом месте</w:t>
      </w:r>
      <w:r w:rsidRPr="00B04EC0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</w:p>
    <w:p w14:paraId="7F7C7716" w14:textId="574C2E1C" w:rsidR="00D769EE" w:rsidRPr="00D769EE" w:rsidRDefault="00C71088" w:rsidP="00C7108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3.2.6. Как посетитель театра, мне было бы интересно найти фотографии с последнего мероприятия. Где я могу это сделать</w:t>
      </w:r>
      <w:r w:rsidRPr="00B04EC0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64F17F40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6FD8138" w14:textId="2BA45FD8" w:rsidR="00D769EE" w:rsidRPr="00B04EC0" w:rsidRDefault="00C71088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lastRenderedPageBreak/>
        <w:t>4</w:t>
      </w:r>
      <w:r w:rsidR="00D769EE"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 xml:space="preserve">. </w:t>
      </w:r>
      <w:r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>Требования к видам обеспечения</w:t>
      </w:r>
      <w:r w:rsidR="00D769EE" w:rsidRPr="00B04EC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ru-RU"/>
        </w:rPr>
        <w:t xml:space="preserve"> </w:t>
      </w:r>
    </w:p>
    <w:p w14:paraId="6F179F8D" w14:textId="6D35679A" w:rsidR="00D769EE" w:rsidRPr="00B04EC0" w:rsidRDefault="00C71088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4.1. </w:t>
      </w:r>
      <w:r w:rsidR="00D769EE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Требования к </w:t>
      </w:r>
      <w:r w:rsidR="002B2912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аппаратному обеспечению</w:t>
      </w:r>
    </w:p>
    <w:p w14:paraId="7850D0A4" w14:textId="4B03E90E" w:rsidR="00D769EE" w:rsidRPr="00D769EE" w:rsidRDefault="002B2912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Учитывая примерную посещаемость сайта,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в 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состав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аппаратного обеспечения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должен входить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компьютер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, выполняющий роль сервера, включающий в себя:</w:t>
      </w:r>
    </w:p>
    <w:p w14:paraId="5BB50C44" w14:textId="4C6CA9DF" w:rsidR="00D769EE" w:rsidRPr="00AE2E6D" w:rsidRDefault="00C71088" w:rsidP="002B29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B04EC0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</w:t>
      </w:r>
      <w:r w:rsidR="00D769EE" w:rsidRPr="00B04EC0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Pr="00B04EC0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</w:t>
      </w:r>
      <w:r w:rsidR="00D769EE" w:rsidRPr="00B04EC0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.1. 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Тактовая частота процессора 2,5ГГц.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  <w:t>4.1.2. Количество вычислительных потоков процессоров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4шт.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4.1.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3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 О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перационная система – 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Debian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8, 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CentOS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7, 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Ubuntu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14.04.</w:t>
      </w:r>
      <w:r w:rsidR="00D769EE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О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перативн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ая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память объемом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не менее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Г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б.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  <w:t>4.1.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5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 Пропускная способность локальной сети 100 Мбит</w:t>
      </w:r>
      <w:r w:rsidR="002B2912" w:rsidRPr="00B04EC0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/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сек.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6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Свободное дисковое пространство не менее 500Гб.</w:t>
      </w:r>
      <w:r w:rsidR="00D769EE"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4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7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Сервер приложений (WEB) — </w:t>
      </w:r>
      <w:proofErr w:type="spellStart"/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Web</w:t>
      </w:r>
      <w:proofErr w:type="spellEnd"/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-сервер </w:t>
      </w:r>
      <w:proofErr w:type="spellStart"/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Apache</w:t>
      </w:r>
      <w:proofErr w:type="spellEnd"/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  <w:t>4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1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AE2E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8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Сервер баз данных (БД) — СУБД </w:t>
      </w:r>
      <w:proofErr w:type="spellStart"/>
      <w:r w:rsidR="002B2912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Postgre</w:t>
      </w:r>
      <w:proofErr w:type="spellEnd"/>
      <w:r w:rsidR="00AE2E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SQL</w:t>
      </w:r>
      <w:r w:rsid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14:paraId="4BA46DF6" w14:textId="160FCC37" w:rsidR="00D769EE" w:rsidRPr="00B04EC0" w:rsidRDefault="00AE2E6D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4.2</w:t>
      </w:r>
      <w:r w:rsidR="00D769EE"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. Требования к </w:t>
      </w:r>
      <w:r w:rsidRPr="00B04EC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программному обеспечению</w:t>
      </w:r>
    </w:p>
    <w:p w14:paraId="7E1B475C" w14:textId="4EF3E26A" w:rsidR="00D769EE" w:rsidRPr="00B04EC0" w:rsidRDefault="00357CD9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="00D769EE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.4.1. Требования к информационным структурам и методам решения </w:t>
      </w:r>
    </w:p>
    <w:p w14:paraId="5B997012" w14:textId="7F1E85E1" w:rsidR="00D769EE" w:rsidRPr="00AE2E6D" w:rsidRDefault="00357CD9" w:rsidP="00AE2E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357C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Все данные сайта должны храниться в структурированном виде под управлением реляционной СУБД.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База данных работает под управлением </w:t>
      </w:r>
      <w:proofErr w:type="spellStart"/>
      <w:r w:rsidR="00AE2E6D" w:rsidRPr="002B2912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Postgre</w:t>
      </w:r>
      <w:proofErr w:type="spellEnd"/>
      <w:r w:rsidR="00AE2E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SQL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не ниже 14 версии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Используется многопоточный доступ к базе данных. Пользователи и администраторы </w:t>
      </w:r>
      <w:r w:rsidR="00AE2E6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обращаются к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баз</w:t>
      </w:r>
      <w:r w:rsidR="00AE2E6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данных через Веб интерфейс.</w:t>
      </w:r>
      <w:r w:rsidR="00AE2E6D" w:rsidRPr="00AE2E6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Администраторы системы должны иметь возможность редактировать </w:t>
      </w:r>
      <w:r w:rsidR="00AE2E6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содержимое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</w:t>
      </w:r>
      <w:r w:rsidR="00AE2E6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2E6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Пользователи системы должны иметь возможность производить</w:t>
      </w:r>
      <w:r w:rsidR="00AE2E6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запросы к информационной части базы данных (Например, афиша и репертуар),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просматривать детальную информацию по каждому результату выборки</w:t>
      </w:r>
      <w:r w:rsidR="00AE2E6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путём их отображения на странице сайта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57CD9">
        <w:rPr>
          <w:rFonts w:ascii="Times New Roman" w:eastAsia="Times New Roman" w:hAnsi="Times New Roman" w:cs="Times New Roman"/>
          <w:sz w:val="24"/>
          <w:szCs w:val="24"/>
          <w:lang w:val="ru-RU"/>
        </w:rPr>
        <w:t>Все рисунки и фото объемом более 1</w:t>
      </w:r>
      <w:r w:rsidR="00EE7418">
        <w:rPr>
          <w:rFonts w:ascii="Times New Roman" w:eastAsia="Times New Roman" w:hAnsi="Times New Roman" w:cs="Times New Roman"/>
          <w:sz w:val="24"/>
          <w:szCs w:val="24"/>
          <w:lang w:val="ru-RU"/>
        </w:rPr>
        <w:t>Кб</w:t>
      </w:r>
      <w:r w:rsidRPr="00357C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Start w:id="1" w:name="_GoBack"/>
      <w:bookmarkEnd w:id="1"/>
      <w:r w:rsidRPr="00357CD9">
        <w:rPr>
          <w:rFonts w:ascii="Times New Roman" w:eastAsia="Times New Roman" w:hAnsi="Times New Roman" w:cs="Times New Roman"/>
          <w:sz w:val="24"/>
          <w:szCs w:val="24"/>
          <w:lang w:val="ru-RU"/>
        </w:rPr>
        <w:t>должны быть выполнены с замещающим текстом.</w:t>
      </w:r>
    </w:p>
    <w:p w14:paraId="286D400E" w14:textId="619AE812" w:rsidR="00D769EE" w:rsidRPr="00B04EC0" w:rsidRDefault="00357CD9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="00D769EE" w:rsidRPr="00B04E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.4.2. Требования к исходным кодам и языкам программирования</w:t>
      </w:r>
    </w:p>
    <w:p w14:paraId="3A662766" w14:textId="7B61B074" w:rsidR="00AE302D" w:rsidRPr="002876C6" w:rsidRDefault="00357CD9" w:rsidP="00287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357C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 использованием фреймворка </w:t>
      </w:r>
      <w:proofErr w:type="spellStart"/>
      <w:r w:rsidRPr="00357CD9">
        <w:rPr>
          <w:rFonts w:ascii="Times New Roman" w:eastAsia="Times New Roman" w:hAnsi="Times New Roman" w:cs="Times New Roman"/>
          <w:sz w:val="24"/>
          <w:szCs w:val="24"/>
          <w:lang w:val="ru-RU"/>
        </w:rPr>
        <w:t>React</w:t>
      </w:r>
      <w:proofErr w:type="spellEnd"/>
      <w:r w:rsidR="002876C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</w:p>
    <w:sectPr w:rsidR="00AE302D" w:rsidRPr="002876C6">
      <w:footerReference w:type="even" r:id="rId11"/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1633F" w14:textId="77777777" w:rsidR="001F58C2" w:rsidRDefault="001F58C2">
      <w:pPr>
        <w:spacing w:line="240" w:lineRule="auto"/>
      </w:pPr>
      <w:r>
        <w:separator/>
      </w:r>
    </w:p>
  </w:endnote>
  <w:endnote w:type="continuationSeparator" w:id="0">
    <w:p w14:paraId="2CC7D70A" w14:textId="77777777" w:rsidR="001F58C2" w:rsidRDefault="001F58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6B877" w14:textId="77777777" w:rsidR="002A7A36" w:rsidRDefault="002A7A36" w:rsidP="002A7A36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16CF9289" w14:textId="77777777" w:rsidR="002A7A36" w:rsidRDefault="002A7A36" w:rsidP="002A7A36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12D46" w14:textId="77777777" w:rsidR="002A7A36" w:rsidRDefault="002A7A36" w:rsidP="002A7A36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1</w:t>
    </w:r>
    <w:r>
      <w:rPr>
        <w:rStyle w:val="ad"/>
      </w:rPr>
      <w:fldChar w:fldCharType="end"/>
    </w:r>
  </w:p>
  <w:p w14:paraId="0E32DDFA" w14:textId="77777777" w:rsidR="002A7A36" w:rsidRDefault="002A7A36" w:rsidP="002A7A36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207CDA" w14:textId="77777777" w:rsidR="001F58C2" w:rsidRDefault="001F58C2">
      <w:pPr>
        <w:spacing w:line="240" w:lineRule="auto"/>
      </w:pPr>
      <w:r>
        <w:separator/>
      </w:r>
    </w:p>
  </w:footnote>
  <w:footnote w:type="continuationSeparator" w:id="0">
    <w:p w14:paraId="5B6BFA15" w14:textId="77777777" w:rsidR="001F58C2" w:rsidRDefault="001F58C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02D"/>
    <w:rsid w:val="000574A1"/>
    <w:rsid w:val="00142944"/>
    <w:rsid w:val="001F58C2"/>
    <w:rsid w:val="002355C1"/>
    <w:rsid w:val="002876C6"/>
    <w:rsid w:val="002A7A36"/>
    <w:rsid w:val="002B2912"/>
    <w:rsid w:val="00357CD9"/>
    <w:rsid w:val="004515D5"/>
    <w:rsid w:val="00611A93"/>
    <w:rsid w:val="006B47EC"/>
    <w:rsid w:val="00734599"/>
    <w:rsid w:val="00931313"/>
    <w:rsid w:val="00AD4997"/>
    <w:rsid w:val="00AE2E6D"/>
    <w:rsid w:val="00AE302D"/>
    <w:rsid w:val="00B04EC0"/>
    <w:rsid w:val="00C71088"/>
    <w:rsid w:val="00D769EE"/>
    <w:rsid w:val="00D910DE"/>
    <w:rsid w:val="00EE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7ACEE"/>
  <w15:docId w15:val="{C682CC4A-C630-4DB7-A298-A1F7CF7CC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2E6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footer"/>
    <w:basedOn w:val="a"/>
    <w:link w:val="ac"/>
    <w:rsid w:val="00D769EE"/>
    <w:pPr>
      <w:tabs>
        <w:tab w:val="center" w:pos="4677"/>
        <w:tab w:val="right" w:pos="9355"/>
      </w:tabs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c">
    <w:name w:val="Нижний колонтитул Знак"/>
    <w:basedOn w:val="a0"/>
    <w:link w:val="ab"/>
    <w:rsid w:val="00D769EE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page number"/>
    <w:basedOn w:val="a0"/>
    <w:rsid w:val="00D76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8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Zakharov</cp:lastModifiedBy>
  <cp:revision>6</cp:revision>
  <dcterms:created xsi:type="dcterms:W3CDTF">2022-08-12T10:40:00Z</dcterms:created>
  <dcterms:modified xsi:type="dcterms:W3CDTF">2022-10-23T20:41:00Z</dcterms:modified>
</cp:coreProperties>
</file>