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591D" w:rsidRDefault="00D55FA5">
      <w:pPr>
        <w:pStyle w:val="TableParagraph"/>
        <w:spacing w:before="73"/>
        <w:rPr>
          <w:b/>
        </w:rPr>
      </w:pPr>
      <w:r>
        <w:rPr>
          <w:b/>
        </w:rPr>
        <w:t>Name: Akshaya Neerati</w:t>
      </w:r>
    </w:p>
    <w:p w:rsidR="00CE591D" w:rsidRDefault="00D55FA5">
      <w:pPr>
        <w:pStyle w:val="TableParagraph"/>
        <w:spacing w:before="73"/>
        <w:rPr>
          <w:b/>
        </w:rPr>
      </w:pPr>
      <w:r>
        <w:rPr>
          <w:b/>
        </w:rPr>
        <w:t>Enrollment No: 2403A510B8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E591D">
        <w:trPr>
          <w:trHeight w:val="415"/>
        </w:trPr>
        <w:tc>
          <w:tcPr>
            <w:tcW w:w="4674" w:type="dxa"/>
            <w:gridSpan w:val="5"/>
          </w:tcPr>
          <w:p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E591D">
        <w:trPr>
          <w:trHeight w:val="537"/>
        </w:trPr>
        <w:tc>
          <w:tcPr>
            <w:tcW w:w="3369" w:type="dxa"/>
            <w:gridSpan w:val="4"/>
            <w:vAlign w:val="center"/>
          </w:tcPr>
          <w:p w:rsidR="00CE591D" w:rsidRDefault="00D55FA5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CE591D" w:rsidRDefault="00D55FA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CE591D" w:rsidRDefault="00D55FA5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CE591D">
        <w:trPr>
          <w:trHeight w:val="414"/>
        </w:trPr>
        <w:tc>
          <w:tcPr>
            <w:tcW w:w="3369" w:type="dxa"/>
            <w:gridSpan w:val="4"/>
          </w:tcPr>
          <w:p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CE591D">
        <w:trPr>
          <w:trHeight w:val="412"/>
        </w:trPr>
        <w:tc>
          <w:tcPr>
            <w:tcW w:w="3369" w:type="dxa"/>
            <w:gridSpan w:val="4"/>
          </w:tcPr>
          <w:p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E591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CE591D" w:rsidRDefault="00CE591D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CE591D">
        <w:trPr>
          <w:trHeight w:val="412"/>
        </w:trPr>
        <w:tc>
          <w:tcPr>
            <w:tcW w:w="1668" w:type="dxa"/>
            <w:gridSpan w:val="3"/>
          </w:tcPr>
          <w:p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CE591D">
        <w:trPr>
          <w:trHeight w:val="409"/>
        </w:trPr>
        <w:tc>
          <w:tcPr>
            <w:tcW w:w="1668" w:type="dxa"/>
            <w:gridSpan w:val="3"/>
          </w:tcPr>
          <w:p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CE591D" w:rsidRDefault="00D55FA5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CE591D">
        <w:trPr>
          <w:trHeight w:val="537"/>
        </w:trPr>
        <w:tc>
          <w:tcPr>
            <w:tcW w:w="1668" w:type="dxa"/>
            <w:gridSpan w:val="3"/>
          </w:tcPr>
          <w:p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CE591D" w:rsidRDefault="00D55FA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Week8 - WednesDay</w:t>
            </w:r>
          </w:p>
        </w:tc>
        <w:tc>
          <w:tcPr>
            <w:tcW w:w="1588" w:type="dxa"/>
            <w:gridSpan w:val="2"/>
          </w:tcPr>
          <w:p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>
        <w:trPr>
          <w:trHeight w:val="537"/>
        </w:trPr>
        <w:tc>
          <w:tcPr>
            <w:tcW w:w="1668" w:type="dxa"/>
            <w:gridSpan w:val="3"/>
          </w:tcPr>
          <w:p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CE591D" w:rsidRDefault="00D55FA5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CE591D" w:rsidRDefault="00D55FA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CE591D" w:rsidRDefault="00D55FA5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CE591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CE591D" w:rsidRDefault="00D55FA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CE591D" w:rsidRDefault="00D55FA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>To analyze AI-suggested queries for correctness and efficiency.</w:t>
            </w:r>
          </w:p>
          <w:p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understand how AI can help in documenting and improving database logic.</w:t>
            </w:r>
          </w:p>
          <w:p w:rsidR="00CE591D" w:rsidRDefault="00D55F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CE591D" w:rsidRDefault="00D55FA5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</w:p>
          <w:p w:rsidR="00CE591D" w:rsidRDefault="00D55FA5">
            <w:pPr>
              <w:pStyle w:val="NormalWeb"/>
              <w:spacing w:line="276" w:lineRule="auto"/>
              <w:ind w:firstLineChars="50" w:firstLine="12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Task Description #1 – Schema Generation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Code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223260" cy="3879850"/>
                  <wp:effectExtent l="0" t="0" r="762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387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Create SQL tables for a library: Members, Books, and Loans.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Members have name, email, join date. Books have title, author, and available status. Loans link members and books with loan and return dates, using foreign keys. </w:t>
            </w:r>
          </w:p>
          <w:p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CE591D" w:rsidRDefault="00D55FA5">
            <w:pPr>
              <w:pStyle w:val="TableParagraph"/>
              <w:spacing w:line="276" w:lineRule="auto"/>
            </w:pPr>
            <w:r>
              <w:rPr>
                <w:noProof/>
              </w:rPr>
              <w:drawing>
                <wp:inline distT="0" distB="0" distL="114300" distR="114300">
                  <wp:extent cx="3980815" cy="2795270"/>
                  <wp:effectExtent l="0" t="0" r="12065" b="889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815" cy="279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Insert Data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SQL INSERT INTO statements for the tables members, books, and loans for a library system. Provide 3 sample records for each table, using realistic values.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>
                  <wp:extent cx="4315460" cy="1235075"/>
                  <wp:effectExtent l="0" t="0" r="12700" b="146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23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query to list all books borrowed by a specific member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an SQL query that lists all books borrowed by a specific member, showing the book titles and borrowing dates. Use the members, books, and loans tables.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4350385" cy="1131570"/>
                  <wp:effectExtent l="0" t="0" r="8255" b="1143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38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Task: Generate queries with AI for:</w:t>
            </w:r>
          </w:p>
          <w:p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Updating a book’s availability to FALSE when borrowed.</w:t>
            </w:r>
          </w:p>
          <w:p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Deleting a member record safely.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>
              <w:rPr>
                <w:rFonts w:ascii="Times New Roman" w:hAnsi="Times New Roman" w:cs="Times New Roman"/>
              </w:rPr>
              <w:t>Write SQL queries to: 1) update a book’s availability to FALSE when it is borrowed, and 2) safely delete a member record, ensuring referential integrity with the loans table.</w:t>
            </w:r>
          </w:p>
          <w:p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>
                  <wp:extent cx="4331335" cy="2783205"/>
                  <wp:effectExtent l="0" t="0" r="12065" b="571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335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E591D" w:rsidRDefault="00CE591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E591D" w:rsidSect="009711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7D69" w:rsidRDefault="00F27D69">
      <w:r>
        <w:separator/>
      </w:r>
    </w:p>
  </w:endnote>
  <w:endnote w:type="continuationSeparator" w:id="1">
    <w:p w:rsidR="00F27D69" w:rsidRDefault="00F27D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7D69" w:rsidRDefault="00F27D69">
      <w:r>
        <w:separator/>
      </w:r>
    </w:p>
  </w:footnote>
  <w:footnote w:type="continuationSeparator" w:id="1">
    <w:p w:rsidR="00F27D69" w:rsidRDefault="00F27D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1A23431"/>
    <w:multiLevelType w:val="multilevel"/>
    <w:tmpl w:val="71A23431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10D2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11D0"/>
    <w:rsid w:val="00975C2E"/>
    <w:rsid w:val="00983766"/>
    <w:rsid w:val="009919F5"/>
    <w:rsid w:val="009F09F3"/>
    <w:rsid w:val="00A01CE1"/>
    <w:rsid w:val="00A36BC1"/>
    <w:rsid w:val="00A51B3D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CE591D"/>
    <w:rsid w:val="00D554C8"/>
    <w:rsid w:val="00D55FA5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799B"/>
    <w:rsid w:val="00F27D69"/>
    <w:rsid w:val="00F327A8"/>
    <w:rsid w:val="00F359E2"/>
    <w:rsid w:val="00F61E02"/>
    <w:rsid w:val="00FD3D59"/>
    <w:rsid w:val="14427A9F"/>
    <w:rsid w:val="30AC48C7"/>
    <w:rsid w:val="54B469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1D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1D0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9711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9711D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1D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D0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711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711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711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7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711D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7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7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97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D0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711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711D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711D0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711D0"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1D0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Arun</cp:lastModifiedBy>
  <cp:revision>2</cp:revision>
  <dcterms:created xsi:type="dcterms:W3CDTF">2025-10-24T08:13:00Z</dcterms:created>
  <dcterms:modified xsi:type="dcterms:W3CDTF">2025-10-24T08:13:00Z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A37F9C9B819B428891FC55B1B45F4744_13</vt:lpwstr>
  </property>
</Properties>
</file>