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Goal: simulate and control traffic flow by executing traffic lights logics. Optimize traffic flow rate by building different traffic light control strategies.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Priority List on deliverables: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Core: functioning traffic map with moving cars and executable code block commands on traffic lights.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Priority: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of JS library of traffic map into simulator environment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 of traffic light coordination system for reference 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 of basic traffic light commands(integrate with logic blocks)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Switching between red and green modes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Levels of fixed duration for each mode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cars in map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 of cars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Medium Priority: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duration for each light mode based on number of cars waiting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Traffic simulator efficiency ratings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other types of vehicle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Priority: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Traffic lights communicate to each other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with google map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