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A2535"/>
        </w:rPr>
        <w:t>Vinage — Partner-importers aan/uit zetten</w:t>
      </w:r>
    </w:p>
    <w:p>
      <w:r>
        <w:t>Wijn &amp; Spijs toont suggesties van partner-importers (Okhuysen, SooD, …). Welke partners zichtbaar zijn, kun je live aan- of uitzetten via de Firebase Console — zonder code-wijziging of nieuwe deploy.</w:t>
      </w:r>
    </w:p>
    <w:p>
      <w:r>
        <w:rPr>
          <w:b/>
        </w:rPr>
        <w:t xml:space="preserve">Waar: </w:t>
      </w:r>
      <w:r>
        <w:t xml:space="preserve">Firebase Console → project </w:t>
      </w:r>
      <w:r>
        <w:rPr>
          <w:b/>
        </w:rPr>
        <w:t>vinage-85fd8</w:t>
      </w:r>
      <w:r>
        <w:t xml:space="preserve"> → Firestore Database.</w:t>
      </w:r>
    </w:p>
    <w:p>
      <w:pPr>
        <w:pStyle w:val="Heading1"/>
      </w:pPr>
      <w:r>
        <w:t>1. Het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7A2535"/>
          </w:tcPr>
          <w:p>
            <w:r/>
            <w:r>
              <w:rPr>
                <w:b/>
                <w:color w:val="FFFFFF"/>
                <w:sz w:val="20"/>
              </w:rPr>
              <w:t>Onderdeel</w:t>
            </w:r>
          </w:p>
        </w:tc>
        <w:tc>
          <w:tcPr>
            <w:tcW w:type="dxa" w:w="4320"/>
            <w:shd w:val="clear" w:color="auto" w:fill="7A2535"/>
          </w:tcPr>
          <w:p>
            <w:r/>
            <w:r>
              <w:rPr>
                <w:b/>
                <w:color w:val="FFFFFF"/>
                <w:sz w:val="20"/>
              </w:rPr>
              <w:t>Waarde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Collectie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config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Document-ID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importers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Pad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config/importers</w:t>
            </w:r>
          </w:p>
        </w:tc>
      </w:tr>
    </w:tbl>
    <w:p>
      <w:pPr>
        <w:pStyle w:val="Heading1"/>
      </w:pPr>
      <w:r>
        <w:t>2. Eenmalig aanmaken</w:t>
      </w:r>
    </w:p>
    <w:p>
      <w:r>
        <w:t>1. Klik “Start collection” / “+ Add collection” → Collection ID: config → Next.</w:t>
      </w:r>
    </w:p>
    <w:p>
      <w:r>
        <w:t>2. Document ID: importers  (exact, kleine letters).</w:t>
      </w:r>
    </w:p>
    <w:p>
      <w:r>
        <w:t>3. Voeg per partner een veld toe (zie tabel hieronder).</w:t>
      </w:r>
    </w:p>
    <w:p>
      <w:r>
        <w:t>4. Klik Save.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A2535"/>
          </w:tcPr>
          <w:p>
            <w:r/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880"/>
            <w:shd w:val="clear" w:color="auto" w:fill="7A2535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val="clear" w:color="auto" w:fill="7A2535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sood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true  of 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okhuysen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true  of  false</w:t>
            </w:r>
          </w:p>
        </w:tc>
      </w:tr>
    </w:tbl>
    <w:p>
      <w:r>
        <w:rPr>
          <w:b/>
        </w:rPr>
        <w:t xml:space="preserve">Let op: </w:t>
      </w:r>
      <w:r>
        <w:t>het veldtype moet boolean zijn (de true/false-schakelaar), niet de tekst "true".</w:t>
      </w:r>
    </w:p>
    <w:p>
      <w:pPr>
        <w:pStyle w:val="Heading1"/>
      </w:pPr>
      <w:r>
        <w:t>3. Daarna wijzigen</w:t>
      </w:r>
    </w:p>
    <w:p>
      <w:r>
        <w:t>Open config/importers, klik op het veld, wissel de boolean, klik Update. De wijziging is vrijwel direct live (de app luistert via een Firestore snapshot); uiterlijk zichtbaar bij de volgende Wijn &amp; Spijs-zoekopdracht of na herladen. Geen deploy nodig.</w:t>
      </w:r>
    </w:p>
    <w:p>
      <w:pPr>
        <w:pStyle w:val="Heading1"/>
      </w:pPr>
      <w:r>
        <w:t>Wat de waarden doen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7A2535"/>
          </w:tcPr>
          <w:p>
            <w:r/>
            <w:r>
              <w:rPr>
                <w:b/>
                <w:color w:val="FFFFFF"/>
                <w:sz w:val="20"/>
              </w:rPr>
              <w:t>Situatie</w:t>
            </w:r>
          </w:p>
        </w:tc>
        <w:tc>
          <w:tcPr>
            <w:tcW w:type="dxa" w:w="4320"/>
            <w:shd w:val="clear" w:color="auto" w:fill="7A2535"/>
          </w:tcPr>
          <w:p>
            <w:r/>
            <w:r>
              <w:rPr>
                <w:b/>
                <w:color w:val="FFFFFF"/>
                <w:sz w:val="20"/>
              </w:rPr>
              <w:t>Gedrag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Veld = true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Partner wordt getoond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Veld = false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Partner wordt verborgen in Wijn &amp; Spijs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Veld/document bestaat niet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Fallback naar standaard in de code (= aan)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Offline of niet ingelogd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Zelfde fallback: standaard uit de code (= aan)</w:t>
            </w:r>
          </w:p>
        </w:tc>
      </w:tr>
    </w:tbl>
    <w:p>
      <w:pPr>
        <w:pStyle w:val="Heading1"/>
      </w:pPr>
      <w:r>
        <w:t>Snelle referentie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A2535"/>
          </w:tcPr>
          <w:p>
            <w:r/>
            <w:r>
              <w:rPr>
                <w:b/>
                <w:color w:val="FFFFFF"/>
                <w:sz w:val="20"/>
              </w:rPr>
              <w:t>Wil je…</w:t>
            </w:r>
          </w:p>
        </w:tc>
        <w:tc>
          <w:tcPr>
            <w:tcW w:type="dxa" w:w="2880"/>
            <w:shd w:val="clear" w:color="auto" w:fill="7A2535"/>
          </w:tcPr>
          <w:p>
            <w:r/>
            <w:r>
              <w:rPr>
                <w:b/>
                <w:color w:val="FFFFFF"/>
                <w:sz w:val="20"/>
              </w:rPr>
              <w:t>Zet veld</w:t>
            </w:r>
          </w:p>
        </w:tc>
        <w:tc>
          <w:tcPr>
            <w:tcW w:type="dxa" w:w="2880"/>
            <w:shd w:val="clear" w:color="auto" w:fill="7A2535"/>
          </w:tcPr>
          <w:p>
            <w:r/>
            <w:r>
              <w:rPr>
                <w:b/>
                <w:color w:val="FFFFFF"/>
                <w:sz w:val="20"/>
              </w:rPr>
              <w:t>Op waarde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SooD verbergen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sood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SooD tonen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sood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true (of veld weghalen)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Okhuysen verbergen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okhuysen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Okhuysen tonen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okhuysen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true (of veld weghalen)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Alles standaard (aan)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document niet aanmaken</w:t>
            </w:r>
          </w:p>
        </w:tc>
      </w:tr>
    </w:tbl>
    <w:p>
      <w:pPr>
        <w:pStyle w:val="Heading1"/>
      </w:pPr>
      <w:r>
        <w:t>Voorbeeld — SooD tijdelijk verbergen</w:t>
      </w:r>
    </w:p>
    <w:p>
      <w:r>
        <w:t>Zet in config/importers het veld sood op false. Weer tonen: op true zetten of het veld verwijderen (dan geldt de code-standaard = aan).</w:t>
      </w:r>
    </w:p>
    <w:p>
      <w:r>
        <w:t>Document-inhoud (referentie):</w:t>
      </w:r>
    </w:p>
    <w:p>
      <w:r>
        <w:rPr>
          <w:rFonts w:ascii="Consolas" w:hAnsi="Consolas"/>
          <w:sz w:val="22"/>
        </w:rPr>
        <w:t>{ "okhuysen": true, "sood": false }</w:t>
      </w:r>
    </w:p>
    <w:p>
      <w:r>
        <w:rPr>
          <w:i/>
        </w:rPr>
        <w:t>De Firestore Console heeft geen “JSON plakken”-knop — voer de velden los in. Bovenstaand JSON-blok is alleen ter referentie / voor tooling (Admin SDK of importscript).</w:t>
      </w:r>
    </w:p>
    <w:p>
      <w:pPr>
        <w:pStyle w:val="Heading1"/>
      </w:pPr>
      <w:r>
        <w:t>Nieuwe partner later toevoegen</w:t>
      </w:r>
    </w:p>
    <w:p>
      <w:r>
        <w:t>Komt er een derde partner bij, dan krijgt die een eigen id in js/importers.js (kleine letters). Voeg in hetzelfde document config/importers een veld toe met dat id als naam, type boolean.</w:t>
      </w:r>
    </w:p>
    <w:p>
      <w:pPr>
        <w:pStyle w:val="Heading1"/>
      </w:pPr>
      <w:r>
        <w:t>Belangrijke aandachtspunten</w:t>
      </w:r>
    </w:p>
    <w:p>
      <w:pPr>
        <w:pStyle w:val="ListBullet"/>
      </w:pPr>
      <w:r>
        <w:t>Veldtype = boolean (niet de string "true").</w:t>
      </w:r>
    </w:p>
    <w:p>
      <w:pPr>
        <w:pStyle w:val="ListBullet"/>
      </w:pPr>
      <w:r>
        <w:t>Document-ID en veldnamen exact en in kleine letters: importers, sood, okhuysen (= de partner-id uit js/importers.js).</w:t>
      </w:r>
    </w:p>
    <w:p>
      <w:pPr>
        <w:pStyle w:val="ListBullet"/>
      </w:pPr>
      <w:r>
        <w:t>Schrijven kan alleen via de Console (firestore.rules: config is publiek leesbaar, schrijven geblokkeerd). Inhoud is niet gevoelig.</w:t>
      </w:r>
    </w:p>
    <w:p>
      <w:pPr>
        <w:pStyle w:val="ListBullet"/>
      </w:pPr>
      <w:r>
        <w:t>Zolang het document niet bestaat, blijft alles zoals in de code (alle partners zichtbaar). Alleen aanmaken wanneer je iets wilt uitschakelen.</w:t>
      </w:r>
    </w:p>
    <w:p>
      <w:pPr>
        <w:pStyle w:val="Heading1"/>
      </w:pPr>
      <w:r>
        <w:t>Technische verwijzingen (onderhoud)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7A2535"/>
          </w:tcPr>
          <w:p>
            <w:r/>
            <w:r>
              <w:rPr>
                <w:b/>
                <w:color w:val="FFFFFF"/>
                <w:sz w:val="20"/>
              </w:rPr>
              <w:t>Onderdeel</w:t>
            </w:r>
          </w:p>
        </w:tc>
        <w:tc>
          <w:tcPr>
            <w:tcW w:type="dxa" w:w="4320"/>
            <w:shd w:val="clear" w:color="auto" w:fill="7A2535"/>
          </w:tcPr>
          <w:p>
            <w:r/>
            <w:r>
              <w:rPr>
                <w:b/>
                <w:color w:val="FFFFFF"/>
                <w:sz w:val="20"/>
              </w:rPr>
              <w:t>Locatie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Partnerdefinities + catalogus + logo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js/importers.js (IMPORTERS)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Config inlezen + fallback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js/sync.js (importerConfig, isImporterActive)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Toepassing in Wijn &amp; Spijs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js/app.js (_buildImporterSuggestions)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Beveiliging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firestore.rules (match /config/{docId})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